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1D" w:rsidRPr="00435879" w:rsidRDefault="00CD311D" w:rsidP="00CD311D">
      <w:pPr>
        <w:jc w:val="center"/>
        <w:rPr>
          <w:rFonts w:eastAsia="標楷體"/>
          <w:color w:val="000000"/>
          <w:sz w:val="28"/>
          <w:szCs w:val="28"/>
        </w:rPr>
      </w:pPr>
      <w:bookmarkStart w:id="0" w:name="_Toc334700485"/>
      <w:r w:rsidRPr="00435879">
        <w:rPr>
          <w:rFonts w:eastAsia="標楷體" w:hAnsi="標楷體"/>
          <w:color w:val="000000"/>
          <w:sz w:val="28"/>
          <w:szCs w:val="28"/>
        </w:rPr>
        <w:t>國立中央大學通識教育中心</w:t>
      </w:r>
    </w:p>
    <w:p w:rsidR="00CD311D" w:rsidRPr="00435879" w:rsidRDefault="00CD311D" w:rsidP="00CD311D">
      <w:pPr>
        <w:jc w:val="center"/>
        <w:rPr>
          <w:rFonts w:eastAsia="標楷體"/>
          <w:color w:val="000000"/>
          <w:sz w:val="28"/>
          <w:szCs w:val="28"/>
        </w:rPr>
      </w:pPr>
      <w:r>
        <w:rPr>
          <w:rFonts w:eastAsia="標楷體" w:hAnsi="標楷體" w:hint="eastAsia"/>
          <w:color w:val="000000"/>
          <w:sz w:val="28"/>
          <w:szCs w:val="28"/>
        </w:rPr>
        <w:t>101</w:t>
      </w:r>
      <w:r w:rsidRPr="00435879">
        <w:rPr>
          <w:rFonts w:eastAsia="標楷體" w:hAnsi="標楷體"/>
          <w:color w:val="000000"/>
          <w:sz w:val="28"/>
          <w:szCs w:val="28"/>
        </w:rPr>
        <w:t>學年度第</w:t>
      </w:r>
      <w:r>
        <w:rPr>
          <w:rFonts w:eastAsia="標楷體" w:hAnsi="標楷體" w:hint="eastAsia"/>
          <w:color w:val="000000"/>
          <w:sz w:val="28"/>
          <w:szCs w:val="28"/>
        </w:rPr>
        <w:t>1</w:t>
      </w:r>
      <w:r w:rsidRPr="00435879">
        <w:rPr>
          <w:rFonts w:eastAsia="標楷體" w:hAnsi="標楷體"/>
          <w:color w:val="000000"/>
          <w:sz w:val="28"/>
          <w:szCs w:val="28"/>
        </w:rPr>
        <w:t>學期</w:t>
      </w:r>
    </w:p>
    <w:p w:rsidR="00CD311D" w:rsidRPr="00435879" w:rsidRDefault="00CD311D" w:rsidP="00CD311D">
      <w:pPr>
        <w:jc w:val="center"/>
        <w:rPr>
          <w:rFonts w:eastAsia="標楷體"/>
          <w:color w:val="000000"/>
          <w:sz w:val="28"/>
          <w:szCs w:val="28"/>
        </w:rPr>
      </w:pPr>
      <w:r>
        <w:rPr>
          <w:rFonts w:eastAsia="標楷體" w:hAnsi="標楷體"/>
          <w:color w:val="000000"/>
          <w:sz w:val="28"/>
          <w:szCs w:val="28"/>
        </w:rPr>
        <w:t>【</w:t>
      </w:r>
      <w:r>
        <w:rPr>
          <w:rFonts w:eastAsia="標楷體" w:hAnsi="標楷體" w:hint="eastAsia"/>
          <w:color w:val="000000"/>
          <w:sz w:val="28"/>
          <w:szCs w:val="28"/>
        </w:rPr>
        <w:t>通識選修</w:t>
      </w:r>
      <w:r>
        <w:rPr>
          <w:rFonts w:eastAsia="標楷體" w:hAnsi="標楷體"/>
          <w:color w:val="000000"/>
          <w:sz w:val="28"/>
          <w:szCs w:val="28"/>
        </w:rPr>
        <w:t>】</w:t>
      </w:r>
      <w:r w:rsidRPr="00435879">
        <w:rPr>
          <w:rFonts w:eastAsia="標楷體" w:hAnsi="標楷體"/>
          <w:color w:val="000000"/>
          <w:sz w:val="28"/>
          <w:szCs w:val="28"/>
        </w:rPr>
        <w:t>課程大綱</w:t>
      </w:r>
    </w:p>
    <w:p w:rsidR="00CD311D" w:rsidRDefault="00CD311D" w:rsidP="00CD311D">
      <w:pPr>
        <w:rPr>
          <w:rFonts w:eastAsia="標楷體"/>
          <w:color w:val="000000"/>
          <w:sz w:val="28"/>
          <w:szCs w:val="28"/>
        </w:rPr>
      </w:pPr>
      <w:r w:rsidRPr="008F4D81">
        <w:rPr>
          <w:rFonts w:eastAsia="標楷體"/>
          <w:color w:val="000000"/>
          <w:sz w:val="28"/>
          <w:szCs w:val="28"/>
        </w:rPr>
        <w:pict>
          <v:rect id="_x0000_i1025" style="width:0;height:1.5pt" o:hralign="center" o:hrstd="t" o:hr="t" fillcolor="#aca899" stroked="f"/>
        </w:pict>
      </w:r>
    </w:p>
    <w:p w:rsidR="00CD311D" w:rsidRPr="00CD311D" w:rsidRDefault="00CD311D" w:rsidP="00CD311D">
      <w:pPr>
        <w:pStyle w:val="11"/>
        <w:rPr>
          <w:rStyle w:val="20"/>
          <w:rFonts w:hint="eastAsia"/>
          <w:sz w:val="32"/>
          <w:szCs w:val="32"/>
        </w:rPr>
      </w:pPr>
      <w:r w:rsidRPr="00CD311D">
        <w:t>【</w:t>
      </w:r>
      <w:r w:rsidRPr="00CD311D">
        <w:rPr>
          <w:rFonts w:hint="eastAsia"/>
          <w:color w:val="000000"/>
        </w:rPr>
        <w:t>通識選修</w:t>
      </w:r>
      <w:r w:rsidRPr="00CD311D">
        <w:t>】－人文與思想</w:t>
      </w:r>
    </w:p>
    <w:p w:rsidR="007000F1" w:rsidRDefault="00781130" w:rsidP="00CD311D">
      <w:pPr>
        <w:pStyle w:val="11"/>
        <w:rPr>
          <w:noProof/>
          <w:sz w:val="24"/>
          <w:szCs w:val="22"/>
        </w:rPr>
      </w:pPr>
      <w:r>
        <w:rPr>
          <w:rStyle w:val="20"/>
        </w:rPr>
        <w:fldChar w:fldCharType="begin"/>
      </w:r>
      <w:r>
        <w:rPr>
          <w:rStyle w:val="20"/>
        </w:rPr>
        <w:instrText xml:space="preserve"> TOC \h \z \u \t "標題 2,1" </w:instrText>
      </w:r>
      <w:r>
        <w:rPr>
          <w:rStyle w:val="20"/>
        </w:rPr>
        <w:fldChar w:fldCharType="separate"/>
      </w:r>
      <w:hyperlink w:anchor="_Toc334704633" w:history="1">
        <w:r w:rsidR="007000F1" w:rsidRPr="002527AA">
          <w:rPr>
            <w:rStyle w:val="a7"/>
            <w:rFonts w:hint="eastAsia"/>
            <w:noProof/>
          </w:rPr>
          <w:t>哲學概論</w:t>
        </w:r>
        <w:r w:rsidR="007000F1">
          <w:rPr>
            <w:noProof/>
            <w:webHidden/>
          </w:rPr>
          <w:tab/>
        </w:r>
        <w:r w:rsidR="007000F1">
          <w:rPr>
            <w:noProof/>
            <w:webHidden/>
          </w:rPr>
          <w:fldChar w:fldCharType="begin"/>
        </w:r>
        <w:r w:rsidR="007000F1">
          <w:rPr>
            <w:noProof/>
            <w:webHidden/>
          </w:rPr>
          <w:instrText xml:space="preserve"> PAGEREF _Toc334704633 \h </w:instrText>
        </w:r>
        <w:r w:rsidR="007000F1">
          <w:rPr>
            <w:noProof/>
            <w:webHidden/>
          </w:rPr>
        </w:r>
        <w:r w:rsidR="007000F1">
          <w:rPr>
            <w:noProof/>
            <w:webHidden/>
          </w:rPr>
          <w:fldChar w:fldCharType="separate"/>
        </w:r>
        <w:r w:rsidR="00116130">
          <w:rPr>
            <w:noProof/>
            <w:webHidden/>
          </w:rPr>
          <w:t>6</w:t>
        </w:r>
        <w:r w:rsidR="007000F1">
          <w:rPr>
            <w:noProof/>
            <w:webHidden/>
          </w:rPr>
          <w:fldChar w:fldCharType="end"/>
        </w:r>
      </w:hyperlink>
    </w:p>
    <w:p w:rsidR="007000F1" w:rsidRDefault="007000F1" w:rsidP="00CD311D">
      <w:pPr>
        <w:pStyle w:val="11"/>
        <w:rPr>
          <w:noProof/>
          <w:sz w:val="24"/>
          <w:szCs w:val="22"/>
        </w:rPr>
      </w:pPr>
      <w:hyperlink w:anchor="_Toc334704634" w:history="1">
        <w:r w:rsidRPr="002527AA">
          <w:rPr>
            <w:rStyle w:val="a7"/>
            <w:rFonts w:hint="eastAsia"/>
            <w:noProof/>
          </w:rPr>
          <w:t>人生哲學</w:t>
        </w:r>
        <w:r>
          <w:rPr>
            <w:noProof/>
            <w:webHidden/>
          </w:rPr>
          <w:tab/>
        </w:r>
        <w:r>
          <w:rPr>
            <w:noProof/>
            <w:webHidden/>
          </w:rPr>
          <w:fldChar w:fldCharType="begin"/>
        </w:r>
        <w:r>
          <w:rPr>
            <w:noProof/>
            <w:webHidden/>
          </w:rPr>
          <w:instrText xml:space="preserve"> PAGEREF _Toc334704634 \h </w:instrText>
        </w:r>
        <w:r>
          <w:rPr>
            <w:noProof/>
            <w:webHidden/>
          </w:rPr>
        </w:r>
        <w:r>
          <w:rPr>
            <w:noProof/>
            <w:webHidden/>
          </w:rPr>
          <w:fldChar w:fldCharType="separate"/>
        </w:r>
        <w:r w:rsidR="00116130">
          <w:rPr>
            <w:noProof/>
            <w:webHidden/>
          </w:rPr>
          <w:t>12</w:t>
        </w:r>
        <w:r>
          <w:rPr>
            <w:noProof/>
            <w:webHidden/>
          </w:rPr>
          <w:fldChar w:fldCharType="end"/>
        </w:r>
      </w:hyperlink>
    </w:p>
    <w:p w:rsidR="007000F1" w:rsidRDefault="007000F1" w:rsidP="00CD311D">
      <w:pPr>
        <w:pStyle w:val="11"/>
        <w:rPr>
          <w:noProof/>
          <w:sz w:val="24"/>
          <w:szCs w:val="22"/>
        </w:rPr>
      </w:pPr>
      <w:hyperlink w:anchor="_Toc334704635" w:history="1">
        <w:r w:rsidRPr="002527AA">
          <w:rPr>
            <w:rStyle w:val="a7"/>
            <w:rFonts w:hint="eastAsia"/>
            <w:noProof/>
          </w:rPr>
          <w:t>倫理學與美好生活</w:t>
        </w:r>
        <w:r>
          <w:rPr>
            <w:noProof/>
            <w:webHidden/>
          </w:rPr>
          <w:tab/>
        </w:r>
        <w:r>
          <w:rPr>
            <w:noProof/>
            <w:webHidden/>
          </w:rPr>
          <w:fldChar w:fldCharType="begin"/>
        </w:r>
        <w:r>
          <w:rPr>
            <w:noProof/>
            <w:webHidden/>
          </w:rPr>
          <w:instrText xml:space="preserve"> PAGEREF _Toc334704635 \h </w:instrText>
        </w:r>
        <w:r>
          <w:rPr>
            <w:noProof/>
            <w:webHidden/>
          </w:rPr>
        </w:r>
        <w:r>
          <w:rPr>
            <w:noProof/>
            <w:webHidden/>
          </w:rPr>
          <w:fldChar w:fldCharType="separate"/>
        </w:r>
        <w:r w:rsidR="00116130">
          <w:rPr>
            <w:noProof/>
            <w:webHidden/>
          </w:rPr>
          <w:t>18</w:t>
        </w:r>
        <w:r>
          <w:rPr>
            <w:noProof/>
            <w:webHidden/>
          </w:rPr>
          <w:fldChar w:fldCharType="end"/>
        </w:r>
      </w:hyperlink>
    </w:p>
    <w:p w:rsidR="007000F1" w:rsidRDefault="007000F1" w:rsidP="00CD311D">
      <w:pPr>
        <w:pStyle w:val="11"/>
        <w:rPr>
          <w:noProof/>
          <w:sz w:val="24"/>
          <w:szCs w:val="22"/>
        </w:rPr>
      </w:pPr>
      <w:hyperlink w:anchor="_Toc334704636" w:history="1">
        <w:r w:rsidRPr="002527AA">
          <w:rPr>
            <w:rStyle w:val="a7"/>
            <w:rFonts w:hint="eastAsia"/>
            <w:noProof/>
          </w:rPr>
          <w:t>科學在人類文化中的定位與挑戰</w:t>
        </w:r>
        <w:r>
          <w:rPr>
            <w:noProof/>
            <w:webHidden/>
          </w:rPr>
          <w:tab/>
        </w:r>
        <w:r>
          <w:rPr>
            <w:noProof/>
            <w:webHidden/>
          </w:rPr>
          <w:fldChar w:fldCharType="begin"/>
        </w:r>
        <w:r>
          <w:rPr>
            <w:noProof/>
            <w:webHidden/>
          </w:rPr>
          <w:instrText xml:space="preserve"> PAGEREF _Toc334704636 \h </w:instrText>
        </w:r>
        <w:r>
          <w:rPr>
            <w:noProof/>
            <w:webHidden/>
          </w:rPr>
        </w:r>
        <w:r>
          <w:rPr>
            <w:noProof/>
            <w:webHidden/>
          </w:rPr>
          <w:fldChar w:fldCharType="separate"/>
        </w:r>
        <w:r w:rsidR="00116130">
          <w:rPr>
            <w:noProof/>
            <w:webHidden/>
          </w:rPr>
          <w:t>30</w:t>
        </w:r>
        <w:r>
          <w:rPr>
            <w:noProof/>
            <w:webHidden/>
          </w:rPr>
          <w:fldChar w:fldCharType="end"/>
        </w:r>
      </w:hyperlink>
    </w:p>
    <w:p w:rsidR="007000F1" w:rsidRDefault="007000F1" w:rsidP="00CD311D">
      <w:pPr>
        <w:pStyle w:val="11"/>
        <w:rPr>
          <w:noProof/>
          <w:sz w:val="24"/>
          <w:szCs w:val="22"/>
        </w:rPr>
      </w:pPr>
      <w:hyperlink w:anchor="_Toc334704637" w:history="1">
        <w:r w:rsidRPr="002527AA">
          <w:rPr>
            <w:rStyle w:val="a7"/>
            <w:rFonts w:hint="eastAsia"/>
            <w:noProof/>
          </w:rPr>
          <w:t>環境倫理與永續發展</w:t>
        </w:r>
        <w:r>
          <w:rPr>
            <w:noProof/>
            <w:webHidden/>
          </w:rPr>
          <w:tab/>
        </w:r>
        <w:r>
          <w:rPr>
            <w:noProof/>
            <w:webHidden/>
          </w:rPr>
          <w:fldChar w:fldCharType="begin"/>
        </w:r>
        <w:r>
          <w:rPr>
            <w:noProof/>
            <w:webHidden/>
          </w:rPr>
          <w:instrText xml:space="preserve"> PAGEREF _Toc334704637 \h </w:instrText>
        </w:r>
        <w:r>
          <w:rPr>
            <w:noProof/>
            <w:webHidden/>
          </w:rPr>
        </w:r>
        <w:r>
          <w:rPr>
            <w:noProof/>
            <w:webHidden/>
          </w:rPr>
          <w:fldChar w:fldCharType="separate"/>
        </w:r>
        <w:r w:rsidR="00116130">
          <w:rPr>
            <w:noProof/>
            <w:webHidden/>
          </w:rPr>
          <w:t>35</w:t>
        </w:r>
        <w:r>
          <w:rPr>
            <w:noProof/>
            <w:webHidden/>
          </w:rPr>
          <w:fldChar w:fldCharType="end"/>
        </w:r>
      </w:hyperlink>
    </w:p>
    <w:p w:rsidR="007000F1" w:rsidRDefault="007000F1" w:rsidP="00CD311D">
      <w:pPr>
        <w:pStyle w:val="11"/>
        <w:rPr>
          <w:noProof/>
          <w:sz w:val="24"/>
          <w:szCs w:val="22"/>
        </w:rPr>
      </w:pPr>
      <w:hyperlink w:anchor="_Toc334704638" w:history="1">
        <w:r w:rsidRPr="002527AA">
          <w:rPr>
            <w:rStyle w:val="a7"/>
            <w:rFonts w:hint="eastAsia"/>
            <w:noProof/>
          </w:rPr>
          <w:t>歌謠與文學的關係通論</w:t>
        </w:r>
        <w:r>
          <w:rPr>
            <w:noProof/>
            <w:webHidden/>
          </w:rPr>
          <w:tab/>
        </w:r>
        <w:r>
          <w:rPr>
            <w:noProof/>
            <w:webHidden/>
          </w:rPr>
          <w:fldChar w:fldCharType="begin"/>
        </w:r>
        <w:r>
          <w:rPr>
            <w:noProof/>
            <w:webHidden/>
          </w:rPr>
          <w:instrText xml:space="preserve"> PAGEREF _Toc334704638 \h </w:instrText>
        </w:r>
        <w:r>
          <w:rPr>
            <w:noProof/>
            <w:webHidden/>
          </w:rPr>
        </w:r>
        <w:r>
          <w:rPr>
            <w:noProof/>
            <w:webHidden/>
          </w:rPr>
          <w:fldChar w:fldCharType="separate"/>
        </w:r>
        <w:r w:rsidR="00116130">
          <w:rPr>
            <w:noProof/>
            <w:webHidden/>
          </w:rPr>
          <w:t>40</w:t>
        </w:r>
        <w:r>
          <w:rPr>
            <w:noProof/>
            <w:webHidden/>
          </w:rPr>
          <w:fldChar w:fldCharType="end"/>
        </w:r>
      </w:hyperlink>
    </w:p>
    <w:p w:rsidR="007000F1" w:rsidRDefault="007000F1" w:rsidP="00CD311D">
      <w:pPr>
        <w:pStyle w:val="11"/>
        <w:rPr>
          <w:noProof/>
          <w:sz w:val="24"/>
          <w:szCs w:val="22"/>
        </w:rPr>
      </w:pPr>
      <w:hyperlink w:anchor="_Toc334704639" w:history="1">
        <w:r w:rsidRPr="002527AA">
          <w:rPr>
            <w:rStyle w:val="a7"/>
            <w:rFonts w:hint="eastAsia"/>
            <w:noProof/>
          </w:rPr>
          <w:t>台灣現代小說的影像表現</w:t>
        </w:r>
        <w:r>
          <w:rPr>
            <w:noProof/>
            <w:webHidden/>
          </w:rPr>
          <w:tab/>
        </w:r>
        <w:r>
          <w:rPr>
            <w:noProof/>
            <w:webHidden/>
          </w:rPr>
          <w:fldChar w:fldCharType="begin"/>
        </w:r>
        <w:r>
          <w:rPr>
            <w:noProof/>
            <w:webHidden/>
          </w:rPr>
          <w:instrText xml:space="preserve"> PAGEREF _Toc334704639 \h </w:instrText>
        </w:r>
        <w:r>
          <w:rPr>
            <w:noProof/>
            <w:webHidden/>
          </w:rPr>
        </w:r>
        <w:r>
          <w:rPr>
            <w:noProof/>
            <w:webHidden/>
          </w:rPr>
          <w:fldChar w:fldCharType="separate"/>
        </w:r>
        <w:r w:rsidR="00116130">
          <w:rPr>
            <w:noProof/>
            <w:webHidden/>
          </w:rPr>
          <w:t>44</w:t>
        </w:r>
        <w:r>
          <w:rPr>
            <w:noProof/>
            <w:webHidden/>
          </w:rPr>
          <w:fldChar w:fldCharType="end"/>
        </w:r>
      </w:hyperlink>
    </w:p>
    <w:p w:rsidR="007000F1" w:rsidRDefault="007000F1" w:rsidP="00CD311D">
      <w:pPr>
        <w:pStyle w:val="11"/>
        <w:rPr>
          <w:noProof/>
          <w:sz w:val="24"/>
          <w:szCs w:val="22"/>
        </w:rPr>
      </w:pPr>
      <w:hyperlink w:anchor="_Toc334704640" w:history="1">
        <w:r w:rsidRPr="002527AA">
          <w:rPr>
            <w:rStyle w:val="a7"/>
            <w:rFonts w:hint="eastAsia"/>
            <w:noProof/>
          </w:rPr>
          <w:t>台灣古</w:t>
        </w:r>
        <w:r w:rsidRPr="002527AA">
          <w:rPr>
            <w:rStyle w:val="a7"/>
            <w:rFonts w:hint="eastAsia"/>
            <w:noProof/>
          </w:rPr>
          <w:t>典</w:t>
        </w:r>
        <w:r w:rsidRPr="002527AA">
          <w:rPr>
            <w:rStyle w:val="a7"/>
            <w:rFonts w:hint="eastAsia"/>
            <w:noProof/>
          </w:rPr>
          <w:t>詩選讀</w:t>
        </w:r>
        <w:r>
          <w:rPr>
            <w:noProof/>
            <w:webHidden/>
          </w:rPr>
          <w:tab/>
        </w:r>
        <w:r>
          <w:rPr>
            <w:noProof/>
            <w:webHidden/>
          </w:rPr>
          <w:fldChar w:fldCharType="begin"/>
        </w:r>
        <w:r>
          <w:rPr>
            <w:noProof/>
            <w:webHidden/>
          </w:rPr>
          <w:instrText xml:space="preserve"> PAGEREF _Toc334704640 \h </w:instrText>
        </w:r>
        <w:r>
          <w:rPr>
            <w:noProof/>
            <w:webHidden/>
          </w:rPr>
        </w:r>
        <w:r>
          <w:rPr>
            <w:noProof/>
            <w:webHidden/>
          </w:rPr>
          <w:fldChar w:fldCharType="separate"/>
        </w:r>
        <w:r w:rsidR="00116130">
          <w:rPr>
            <w:noProof/>
            <w:webHidden/>
          </w:rPr>
          <w:t>48</w:t>
        </w:r>
        <w:r>
          <w:rPr>
            <w:noProof/>
            <w:webHidden/>
          </w:rPr>
          <w:fldChar w:fldCharType="end"/>
        </w:r>
      </w:hyperlink>
    </w:p>
    <w:p w:rsidR="007000F1" w:rsidRDefault="007000F1" w:rsidP="00CD311D">
      <w:pPr>
        <w:pStyle w:val="11"/>
        <w:rPr>
          <w:noProof/>
          <w:sz w:val="24"/>
          <w:szCs w:val="22"/>
        </w:rPr>
      </w:pPr>
      <w:hyperlink w:anchor="_Toc334704641" w:history="1">
        <w:r w:rsidRPr="002527AA">
          <w:rPr>
            <w:rStyle w:val="a7"/>
            <w:rFonts w:hint="eastAsia"/>
            <w:noProof/>
          </w:rPr>
          <w:t>西洋音樂史</w:t>
        </w:r>
        <w:r w:rsidRPr="002527AA">
          <w:rPr>
            <w:rStyle w:val="a7"/>
            <w:noProof/>
          </w:rPr>
          <w:t>(</w:t>
        </w:r>
        <w:r w:rsidRPr="002527AA">
          <w:rPr>
            <w:rStyle w:val="a7"/>
            <w:rFonts w:hint="eastAsia"/>
            <w:noProof/>
          </w:rPr>
          <w:t>三</w:t>
        </w:r>
        <w:r w:rsidRPr="002527AA">
          <w:rPr>
            <w:rStyle w:val="a7"/>
            <w:noProof/>
          </w:rPr>
          <w:t>)</w:t>
        </w:r>
        <w:r>
          <w:rPr>
            <w:noProof/>
            <w:webHidden/>
          </w:rPr>
          <w:tab/>
        </w:r>
        <w:r>
          <w:rPr>
            <w:noProof/>
            <w:webHidden/>
          </w:rPr>
          <w:fldChar w:fldCharType="begin"/>
        </w:r>
        <w:r>
          <w:rPr>
            <w:noProof/>
            <w:webHidden/>
          </w:rPr>
          <w:instrText xml:space="preserve"> PAGEREF _Toc334704641 \h </w:instrText>
        </w:r>
        <w:r>
          <w:rPr>
            <w:noProof/>
            <w:webHidden/>
          </w:rPr>
        </w:r>
        <w:r>
          <w:rPr>
            <w:noProof/>
            <w:webHidden/>
          </w:rPr>
          <w:fldChar w:fldCharType="separate"/>
        </w:r>
        <w:r w:rsidR="00116130">
          <w:rPr>
            <w:noProof/>
            <w:webHidden/>
          </w:rPr>
          <w:t>54</w:t>
        </w:r>
        <w:r>
          <w:rPr>
            <w:noProof/>
            <w:webHidden/>
          </w:rPr>
          <w:fldChar w:fldCharType="end"/>
        </w:r>
      </w:hyperlink>
    </w:p>
    <w:p w:rsidR="007000F1" w:rsidRDefault="007000F1" w:rsidP="00CD311D">
      <w:pPr>
        <w:pStyle w:val="11"/>
        <w:rPr>
          <w:noProof/>
          <w:sz w:val="24"/>
          <w:szCs w:val="22"/>
        </w:rPr>
      </w:pPr>
      <w:hyperlink w:anchor="_Toc334704642" w:history="1">
        <w:r w:rsidRPr="002527AA">
          <w:rPr>
            <w:rStyle w:val="a7"/>
            <w:rFonts w:hint="eastAsia"/>
            <w:noProof/>
          </w:rPr>
          <w:t>藝術欣賞與展覽實務</w:t>
        </w:r>
        <w:r>
          <w:rPr>
            <w:noProof/>
            <w:webHidden/>
          </w:rPr>
          <w:tab/>
        </w:r>
        <w:r>
          <w:rPr>
            <w:noProof/>
            <w:webHidden/>
          </w:rPr>
          <w:fldChar w:fldCharType="begin"/>
        </w:r>
        <w:r>
          <w:rPr>
            <w:noProof/>
            <w:webHidden/>
          </w:rPr>
          <w:instrText xml:space="preserve"> PAGEREF _Toc334704642 \h </w:instrText>
        </w:r>
        <w:r>
          <w:rPr>
            <w:noProof/>
            <w:webHidden/>
          </w:rPr>
        </w:r>
        <w:r>
          <w:rPr>
            <w:noProof/>
            <w:webHidden/>
          </w:rPr>
          <w:fldChar w:fldCharType="separate"/>
        </w:r>
        <w:r w:rsidR="00116130">
          <w:rPr>
            <w:noProof/>
            <w:webHidden/>
          </w:rPr>
          <w:t>60</w:t>
        </w:r>
        <w:r>
          <w:rPr>
            <w:noProof/>
            <w:webHidden/>
          </w:rPr>
          <w:fldChar w:fldCharType="end"/>
        </w:r>
      </w:hyperlink>
    </w:p>
    <w:p w:rsidR="007000F1" w:rsidRDefault="007000F1" w:rsidP="00CD311D">
      <w:pPr>
        <w:pStyle w:val="11"/>
        <w:rPr>
          <w:noProof/>
          <w:sz w:val="24"/>
          <w:szCs w:val="22"/>
        </w:rPr>
      </w:pPr>
      <w:hyperlink w:anchor="_Toc334704643" w:history="1">
        <w:r w:rsidRPr="002527AA">
          <w:rPr>
            <w:rStyle w:val="a7"/>
            <w:rFonts w:hint="eastAsia"/>
            <w:noProof/>
          </w:rPr>
          <w:t>劇場製作與實作</w:t>
        </w:r>
        <w:r>
          <w:rPr>
            <w:noProof/>
            <w:webHidden/>
          </w:rPr>
          <w:tab/>
        </w:r>
        <w:r>
          <w:rPr>
            <w:noProof/>
            <w:webHidden/>
          </w:rPr>
          <w:fldChar w:fldCharType="begin"/>
        </w:r>
        <w:r>
          <w:rPr>
            <w:noProof/>
            <w:webHidden/>
          </w:rPr>
          <w:instrText xml:space="preserve"> PAGEREF _Toc334704643 \h </w:instrText>
        </w:r>
        <w:r>
          <w:rPr>
            <w:noProof/>
            <w:webHidden/>
          </w:rPr>
        </w:r>
        <w:r>
          <w:rPr>
            <w:noProof/>
            <w:webHidden/>
          </w:rPr>
          <w:fldChar w:fldCharType="separate"/>
        </w:r>
        <w:r w:rsidR="00116130">
          <w:rPr>
            <w:noProof/>
            <w:webHidden/>
          </w:rPr>
          <w:t>64</w:t>
        </w:r>
        <w:r>
          <w:rPr>
            <w:noProof/>
            <w:webHidden/>
          </w:rPr>
          <w:fldChar w:fldCharType="end"/>
        </w:r>
      </w:hyperlink>
    </w:p>
    <w:p w:rsidR="007000F1" w:rsidRDefault="007000F1" w:rsidP="00CD311D">
      <w:pPr>
        <w:pStyle w:val="11"/>
        <w:rPr>
          <w:noProof/>
          <w:sz w:val="24"/>
          <w:szCs w:val="22"/>
        </w:rPr>
      </w:pPr>
      <w:hyperlink w:anchor="_Toc334704644" w:history="1">
        <w:r w:rsidRPr="002527AA">
          <w:rPr>
            <w:rStyle w:val="a7"/>
            <w:rFonts w:hint="eastAsia"/>
            <w:noProof/>
          </w:rPr>
          <w:t>電影與文化</w:t>
        </w:r>
        <w:r>
          <w:rPr>
            <w:noProof/>
            <w:webHidden/>
          </w:rPr>
          <w:tab/>
        </w:r>
        <w:r>
          <w:rPr>
            <w:noProof/>
            <w:webHidden/>
          </w:rPr>
          <w:fldChar w:fldCharType="begin"/>
        </w:r>
        <w:r>
          <w:rPr>
            <w:noProof/>
            <w:webHidden/>
          </w:rPr>
          <w:instrText xml:space="preserve"> PAGEREF _Toc334704644 \h </w:instrText>
        </w:r>
        <w:r>
          <w:rPr>
            <w:noProof/>
            <w:webHidden/>
          </w:rPr>
        </w:r>
        <w:r>
          <w:rPr>
            <w:noProof/>
            <w:webHidden/>
          </w:rPr>
          <w:fldChar w:fldCharType="separate"/>
        </w:r>
        <w:r w:rsidR="00116130">
          <w:rPr>
            <w:noProof/>
            <w:webHidden/>
          </w:rPr>
          <w:t>68</w:t>
        </w:r>
        <w:r>
          <w:rPr>
            <w:noProof/>
            <w:webHidden/>
          </w:rPr>
          <w:fldChar w:fldCharType="end"/>
        </w:r>
      </w:hyperlink>
    </w:p>
    <w:p w:rsidR="007000F1" w:rsidRDefault="007000F1" w:rsidP="00CD311D">
      <w:pPr>
        <w:pStyle w:val="11"/>
        <w:rPr>
          <w:noProof/>
          <w:sz w:val="24"/>
          <w:szCs w:val="22"/>
        </w:rPr>
      </w:pPr>
      <w:hyperlink w:anchor="_Toc334704645" w:history="1">
        <w:r w:rsidRPr="002527AA">
          <w:rPr>
            <w:rStyle w:val="a7"/>
            <w:rFonts w:hint="eastAsia"/>
            <w:noProof/>
          </w:rPr>
          <w:t>文化與城市</w:t>
        </w:r>
        <w:r>
          <w:rPr>
            <w:noProof/>
            <w:webHidden/>
          </w:rPr>
          <w:tab/>
        </w:r>
        <w:r>
          <w:rPr>
            <w:noProof/>
            <w:webHidden/>
          </w:rPr>
          <w:fldChar w:fldCharType="begin"/>
        </w:r>
        <w:r>
          <w:rPr>
            <w:noProof/>
            <w:webHidden/>
          </w:rPr>
          <w:instrText xml:space="preserve"> PAGEREF _Toc334704645 \h </w:instrText>
        </w:r>
        <w:r>
          <w:rPr>
            <w:noProof/>
            <w:webHidden/>
          </w:rPr>
        </w:r>
        <w:r>
          <w:rPr>
            <w:noProof/>
            <w:webHidden/>
          </w:rPr>
          <w:fldChar w:fldCharType="separate"/>
        </w:r>
        <w:r w:rsidR="00116130">
          <w:rPr>
            <w:noProof/>
            <w:webHidden/>
          </w:rPr>
          <w:t>73</w:t>
        </w:r>
        <w:r>
          <w:rPr>
            <w:noProof/>
            <w:webHidden/>
          </w:rPr>
          <w:fldChar w:fldCharType="end"/>
        </w:r>
      </w:hyperlink>
    </w:p>
    <w:p w:rsidR="007000F1" w:rsidRDefault="007000F1" w:rsidP="00CD311D">
      <w:pPr>
        <w:pStyle w:val="11"/>
        <w:rPr>
          <w:noProof/>
          <w:sz w:val="24"/>
          <w:szCs w:val="22"/>
        </w:rPr>
      </w:pPr>
      <w:hyperlink w:anchor="_Toc334704646" w:history="1">
        <w:r w:rsidRPr="002527AA">
          <w:rPr>
            <w:rStyle w:val="a7"/>
            <w:rFonts w:hint="eastAsia"/>
            <w:noProof/>
          </w:rPr>
          <w:t>世界建築史</w:t>
        </w:r>
        <w:r>
          <w:rPr>
            <w:noProof/>
            <w:webHidden/>
          </w:rPr>
          <w:tab/>
        </w:r>
        <w:r>
          <w:rPr>
            <w:noProof/>
            <w:webHidden/>
          </w:rPr>
          <w:fldChar w:fldCharType="begin"/>
        </w:r>
        <w:r>
          <w:rPr>
            <w:noProof/>
            <w:webHidden/>
          </w:rPr>
          <w:instrText xml:space="preserve"> PAGEREF _Toc334704646 \h </w:instrText>
        </w:r>
        <w:r>
          <w:rPr>
            <w:noProof/>
            <w:webHidden/>
          </w:rPr>
        </w:r>
        <w:r>
          <w:rPr>
            <w:noProof/>
            <w:webHidden/>
          </w:rPr>
          <w:fldChar w:fldCharType="separate"/>
        </w:r>
        <w:r w:rsidR="00116130">
          <w:rPr>
            <w:noProof/>
            <w:webHidden/>
          </w:rPr>
          <w:t>79</w:t>
        </w:r>
        <w:r>
          <w:rPr>
            <w:noProof/>
            <w:webHidden/>
          </w:rPr>
          <w:fldChar w:fldCharType="end"/>
        </w:r>
      </w:hyperlink>
    </w:p>
    <w:p w:rsidR="007000F1" w:rsidRDefault="007000F1" w:rsidP="00CD311D">
      <w:pPr>
        <w:pStyle w:val="11"/>
        <w:rPr>
          <w:noProof/>
          <w:sz w:val="24"/>
          <w:szCs w:val="22"/>
        </w:rPr>
      </w:pPr>
      <w:hyperlink w:anchor="_Toc334704647" w:history="1">
        <w:r w:rsidRPr="002527AA">
          <w:rPr>
            <w:rStyle w:val="a7"/>
            <w:rFonts w:hint="eastAsia"/>
            <w:noProof/>
          </w:rPr>
          <w:t>基督教概論</w:t>
        </w:r>
        <w:r>
          <w:rPr>
            <w:noProof/>
            <w:webHidden/>
          </w:rPr>
          <w:tab/>
        </w:r>
        <w:r>
          <w:rPr>
            <w:noProof/>
            <w:webHidden/>
          </w:rPr>
          <w:fldChar w:fldCharType="begin"/>
        </w:r>
        <w:r>
          <w:rPr>
            <w:noProof/>
            <w:webHidden/>
          </w:rPr>
          <w:instrText xml:space="preserve"> PAGEREF _Toc334704647 \h </w:instrText>
        </w:r>
        <w:r>
          <w:rPr>
            <w:noProof/>
            <w:webHidden/>
          </w:rPr>
        </w:r>
        <w:r>
          <w:rPr>
            <w:noProof/>
            <w:webHidden/>
          </w:rPr>
          <w:fldChar w:fldCharType="separate"/>
        </w:r>
        <w:r w:rsidR="00116130">
          <w:rPr>
            <w:noProof/>
            <w:webHidden/>
          </w:rPr>
          <w:t>83</w:t>
        </w:r>
        <w:r>
          <w:rPr>
            <w:noProof/>
            <w:webHidden/>
          </w:rPr>
          <w:fldChar w:fldCharType="end"/>
        </w:r>
      </w:hyperlink>
    </w:p>
    <w:p w:rsidR="007000F1" w:rsidRDefault="007000F1" w:rsidP="00CD311D">
      <w:pPr>
        <w:pStyle w:val="11"/>
        <w:rPr>
          <w:rStyle w:val="a7"/>
          <w:rFonts w:hint="eastAsia"/>
          <w:noProof/>
        </w:rPr>
      </w:pPr>
      <w:hyperlink w:anchor="_Toc334704648" w:history="1">
        <w:r w:rsidRPr="002527AA">
          <w:rPr>
            <w:rStyle w:val="a7"/>
            <w:rFonts w:hint="eastAsia"/>
            <w:noProof/>
          </w:rPr>
          <w:t>聖經與人生</w:t>
        </w:r>
        <w:r>
          <w:rPr>
            <w:noProof/>
            <w:webHidden/>
          </w:rPr>
          <w:tab/>
        </w:r>
        <w:r>
          <w:rPr>
            <w:noProof/>
            <w:webHidden/>
          </w:rPr>
          <w:fldChar w:fldCharType="begin"/>
        </w:r>
        <w:r>
          <w:rPr>
            <w:noProof/>
            <w:webHidden/>
          </w:rPr>
          <w:instrText xml:space="preserve"> PAGEREF _Toc334704648 \h </w:instrText>
        </w:r>
        <w:r>
          <w:rPr>
            <w:noProof/>
            <w:webHidden/>
          </w:rPr>
        </w:r>
        <w:r>
          <w:rPr>
            <w:noProof/>
            <w:webHidden/>
          </w:rPr>
          <w:fldChar w:fldCharType="separate"/>
        </w:r>
        <w:r w:rsidR="00116130">
          <w:rPr>
            <w:noProof/>
            <w:webHidden/>
          </w:rPr>
          <w:t>87</w:t>
        </w:r>
        <w:r>
          <w:rPr>
            <w:noProof/>
            <w:webHidden/>
          </w:rPr>
          <w:fldChar w:fldCharType="end"/>
        </w:r>
      </w:hyperlink>
    </w:p>
    <w:p w:rsidR="00116130" w:rsidRPr="00116130" w:rsidRDefault="00116130" w:rsidP="00116130">
      <w:pPr>
        <w:jc w:val="center"/>
        <w:rPr>
          <w:rFonts w:ascii="標楷體" w:eastAsia="標楷體" w:hAnsi="標楷體" w:hint="eastAsia"/>
          <w:b/>
          <w:noProof/>
          <w:sz w:val="32"/>
          <w:szCs w:val="32"/>
        </w:rPr>
      </w:pPr>
      <w:r w:rsidRPr="00116130">
        <w:rPr>
          <w:rFonts w:ascii="標楷體" w:eastAsia="標楷體" w:hAnsi="標楷體"/>
          <w:b/>
          <w:noProof/>
          <w:sz w:val="32"/>
          <w:szCs w:val="32"/>
        </w:rPr>
        <w:t>【</w:t>
      </w:r>
      <w:r w:rsidRPr="00116130">
        <w:rPr>
          <w:rFonts w:ascii="標楷體" w:eastAsia="標楷體" w:hAnsi="標楷體" w:hint="eastAsia"/>
          <w:b/>
          <w:noProof/>
          <w:color w:val="000000"/>
          <w:sz w:val="32"/>
          <w:szCs w:val="32"/>
        </w:rPr>
        <w:t>通識選修</w:t>
      </w:r>
      <w:r w:rsidRPr="00116130">
        <w:rPr>
          <w:rFonts w:ascii="標楷體" w:eastAsia="標楷體" w:hAnsi="標楷體"/>
          <w:b/>
          <w:noProof/>
          <w:sz w:val="32"/>
          <w:szCs w:val="32"/>
        </w:rPr>
        <w:t>】－</w:t>
      </w:r>
      <w:r w:rsidRPr="00116130">
        <w:rPr>
          <w:rFonts w:ascii="標楷體" w:eastAsia="標楷體" w:hAnsi="標楷體" w:hint="eastAsia"/>
          <w:b/>
          <w:noProof/>
          <w:sz w:val="32"/>
          <w:szCs w:val="32"/>
        </w:rPr>
        <w:t>自然科學</w:t>
      </w:r>
    </w:p>
    <w:p w:rsidR="007000F1" w:rsidRDefault="007000F1" w:rsidP="00CD311D">
      <w:pPr>
        <w:pStyle w:val="11"/>
        <w:rPr>
          <w:noProof/>
          <w:sz w:val="24"/>
          <w:szCs w:val="22"/>
        </w:rPr>
      </w:pPr>
      <w:hyperlink w:anchor="_Toc334704649" w:history="1">
        <w:r w:rsidRPr="002527AA">
          <w:rPr>
            <w:rStyle w:val="a7"/>
            <w:rFonts w:hint="eastAsia"/>
            <w:noProof/>
          </w:rPr>
          <w:t>通識地球物理</w:t>
        </w:r>
        <w:r>
          <w:rPr>
            <w:noProof/>
            <w:webHidden/>
          </w:rPr>
          <w:tab/>
        </w:r>
        <w:r>
          <w:rPr>
            <w:noProof/>
            <w:webHidden/>
          </w:rPr>
          <w:fldChar w:fldCharType="begin"/>
        </w:r>
        <w:r>
          <w:rPr>
            <w:noProof/>
            <w:webHidden/>
          </w:rPr>
          <w:instrText xml:space="preserve"> PAGEREF _Toc334704649 \h </w:instrText>
        </w:r>
        <w:r>
          <w:rPr>
            <w:noProof/>
            <w:webHidden/>
          </w:rPr>
        </w:r>
        <w:r>
          <w:rPr>
            <w:noProof/>
            <w:webHidden/>
          </w:rPr>
          <w:fldChar w:fldCharType="separate"/>
        </w:r>
        <w:r w:rsidR="00116130">
          <w:rPr>
            <w:noProof/>
            <w:webHidden/>
          </w:rPr>
          <w:t>91</w:t>
        </w:r>
        <w:r>
          <w:rPr>
            <w:noProof/>
            <w:webHidden/>
          </w:rPr>
          <w:fldChar w:fldCharType="end"/>
        </w:r>
      </w:hyperlink>
    </w:p>
    <w:p w:rsidR="007000F1" w:rsidRDefault="007000F1" w:rsidP="00CD311D">
      <w:pPr>
        <w:pStyle w:val="11"/>
        <w:rPr>
          <w:noProof/>
          <w:sz w:val="24"/>
          <w:szCs w:val="22"/>
        </w:rPr>
      </w:pPr>
      <w:hyperlink w:anchor="_Toc334704650" w:history="1">
        <w:r w:rsidRPr="002527AA">
          <w:rPr>
            <w:rStyle w:val="a7"/>
            <w:rFonts w:hint="eastAsia"/>
            <w:noProof/>
          </w:rPr>
          <w:t>環境物理通識實驗</w:t>
        </w:r>
        <w:r>
          <w:rPr>
            <w:noProof/>
            <w:webHidden/>
          </w:rPr>
          <w:tab/>
        </w:r>
        <w:r>
          <w:rPr>
            <w:noProof/>
            <w:webHidden/>
          </w:rPr>
          <w:fldChar w:fldCharType="begin"/>
        </w:r>
        <w:r>
          <w:rPr>
            <w:noProof/>
            <w:webHidden/>
          </w:rPr>
          <w:instrText xml:space="preserve"> PAGEREF _Toc334704650 \h </w:instrText>
        </w:r>
        <w:r>
          <w:rPr>
            <w:noProof/>
            <w:webHidden/>
          </w:rPr>
        </w:r>
        <w:r>
          <w:rPr>
            <w:noProof/>
            <w:webHidden/>
          </w:rPr>
          <w:fldChar w:fldCharType="separate"/>
        </w:r>
        <w:r w:rsidR="00116130">
          <w:rPr>
            <w:noProof/>
            <w:webHidden/>
          </w:rPr>
          <w:t>96</w:t>
        </w:r>
        <w:r>
          <w:rPr>
            <w:noProof/>
            <w:webHidden/>
          </w:rPr>
          <w:fldChar w:fldCharType="end"/>
        </w:r>
      </w:hyperlink>
    </w:p>
    <w:p w:rsidR="007000F1" w:rsidRDefault="007000F1" w:rsidP="00CD311D">
      <w:pPr>
        <w:pStyle w:val="11"/>
        <w:rPr>
          <w:noProof/>
          <w:sz w:val="24"/>
          <w:szCs w:val="22"/>
        </w:rPr>
      </w:pPr>
      <w:hyperlink w:anchor="_Toc334704651" w:history="1">
        <w:r w:rsidRPr="002527AA">
          <w:rPr>
            <w:rStyle w:val="a7"/>
            <w:rFonts w:hint="eastAsia"/>
            <w:noProof/>
          </w:rPr>
          <w:t>人與環境</w:t>
        </w:r>
        <w:r>
          <w:rPr>
            <w:noProof/>
            <w:webHidden/>
          </w:rPr>
          <w:tab/>
        </w:r>
        <w:r>
          <w:rPr>
            <w:noProof/>
            <w:webHidden/>
          </w:rPr>
          <w:fldChar w:fldCharType="begin"/>
        </w:r>
        <w:r>
          <w:rPr>
            <w:noProof/>
            <w:webHidden/>
          </w:rPr>
          <w:instrText xml:space="preserve"> PAGEREF _Toc334704651 \h </w:instrText>
        </w:r>
        <w:r>
          <w:rPr>
            <w:noProof/>
            <w:webHidden/>
          </w:rPr>
        </w:r>
        <w:r>
          <w:rPr>
            <w:noProof/>
            <w:webHidden/>
          </w:rPr>
          <w:fldChar w:fldCharType="separate"/>
        </w:r>
        <w:r w:rsidR="00116130">
          <w:rPr>
            <w:noProof/>
            <w:webHidden/>
          </w:rPr>
          <w:t>100</w:t>
        </w:r>
        <w:r>
          <w:rPr>
            <w:noProof/>
            <w:webHidden/>
          </w:rPr>
          <w:fldChar w:fldCharType="end"/>
        </w:r>
      </w:hyperlink>
    </w:p>
    <w:p w:rsidR="007000F1" w:rsidRDefault="007000F1" w:rsidP="00CD311D">
      <w:pPr>
        <w:pStyle w:val="11"/>
        <w:rPr>
          <w:noProof/>
          <w:sz w:val="24"/>
          <w:szCs w:val="22"/>
        </w:rPr>
      </w:pPr>
      <w:hyperlink w:anchor="_Toc334704652" w:history="1">
        <w:r w:rsidRPr="002527AA">
          <w:rPr>
            <w:rStyle w:val="a7"/>
            <w:rFonts w:hint="eastAsia"/>
            <w:noProof/>
          </w:rPr>
          <w:t>全球氣候變遷</w:t>
        </w:r>
        <w:r w:rsidRPr="002527AA">
          <w:rPr>
            <w:rStyle w:val="a7"/>
            <w:noProof/>
          </w:rPr>
          <w:t>-</w:t>
        </w:r>
        <w:r w:rsidRPr="002527AA">
          <w:rPr>
            <w:rStyle w:val="a7"/>
            <w:rFonts w:hint="eastAsia"/>
            <w:noProof/>
          </w:rPr>
          <w:t>從危機到轉機</w:t>
        </w:r>
        <w:r>
          <w:rPr>
            <w:noProof/>
            <w:webHidden/>
          </w:rPr>
          <w:tab/>
        </w:r>
        <w:r>
          <w:rPr>
            <w:noProof/>
            <w:webHidden/>
          </w:rPr>
          <w:fldChar w:fldCharType="begin"/>
        </w:r>
        <w:r>
          <w:rPr>
            <w:noProof/>
            <w:webHidden/>
          </w:rPr>
          <w:instrText xml:space="preserve"> PAGEREF _Toc334704652 \h </w:instrText>
        </w:r>
        <w:r>
          <w:rPr>
            <w:noProof/>
            <w:webHidden/>
          </w:rPr>
        </w:r>
        <w:r>
          <w:rPr>
            <w:noProof/>
            <w:webHidden/>
          </w:rPr>
          <w:fldChar w:fldCharType="separate"/>
        </w:r>
        <w:r w:rsidR="00116130">
          <w:rPr>
            <w:noProof/>
            <w:webHidden/>
          </w:rPr>
          <w:t>105</w:t>
        </w:r>
        <w:r>
          <w:rPr>
            <w:noProof/>
            <w:webHidden/>
          </w:rPr>
          <w:fldChar w:fldCharType="end"/>
        </w:r>
      </w:hyperlink>
    </w:p>
    <w:p w:rsidR="007000F1" w:rsidRDefault="007000F1" w:rsidP="00CD311D">
      <w:pPr>
        <w:pStyle w:val="11"/>
        <w:rPr>
          <w:rStyle w:val="a7"/>
          <w:rFonts w:hint="eastAsia"/>
          <w:noProof/>
        </w:rPr>
      </w:pPr>
      <w:hyperlink w:anchor="_Toc334704653" w:history="1">
        <w:r w:rsidRPr="002527AA">
          <w:rPr>
            <w:rStyle w:val="a7"/>
            <w:rFonts w:hint="eastAsia"/>
            <w:noProof/>
          </w:rPr>
          <w:t>當代世界</w:t>
        </w:r>
        <w:r w:rsidRPr="002527AA">
          <w:rPr>
            <w:rStyle w:val="a7"/>
            <w:noProof/>
          </w:rPr>
          <w:t>:</w:t>
        </w:r>
        <w:r w:rsidRPr="002527AA">
          <w:rPr>
            <w:rStyle w:val="a7"/>
            <w:rFonts w:hint="eastAsia"/>
            <w:noProof/>
          </w:rPr>
          <w:t>環境危機與生態永續</w:t>
        </w:r>
        <w:r>
          <w:rPr>
            <w:noProof/>
            <w:webHidden/>
          </w:rPr>
          <w:tab/>
        </w:r>
        <w:r>
          <w:rPr>
            <w:noProof/>
            <w:webHidden/>
          </w:rPr>
          <w:fldChar w:fldCharType="begin"/>
        </w:r>
        <w:r>
          <w:rPr>
            <w:noProof/>
            <w:webHidden/>
          </w:rPr>
          <w:instrText xml:space="preserve"> PAGEREF _Toc334704653 \h </w:instrText>
        </w:r>
        <w:r>
          <w:rPr>
            <w:noProof/>
            <w:webHidden/>
          </w:rPr>
        </w:r>
        <w:r>
          <w:rPr>
            <w:noProof/>
            <w:webHidden/>
          </w:rPr>
          <w:fldChar w:fldCharType="separate"/>
        </w:r>
        <w:r w:rsidR="00116130">
          <w:rPr>
            <w:noProof/>
            <w:webHidden/>
          </w:rPr>
          <w:t>110</w:t>
        </w:r>
        <w:r>
          <w:rPr>
            <w:noProof/>
            <w:webHidden/>
          </w:rPr>
          <w:fldChar w:fldCharType="end"/>
        </w:r>
      </w:hyperlink>
    </w:p>
    <w:p w:rsidR="00116130" w:rsidRDefault="00116130" w:rsidP="00116130">
      <w:pPr>
        <w:jc w:val="center"/>
        <w:rPr>
          <w:rFonts w:ascii="標楷體" w:eastAsia="標楷體" w:hAnsi="標楷體" w:hint="eastAsia"/>
          <w:b/>
          <w:noProof/>
          <w:sz w:val="32"/>
          <w:szCs w:val="32"/>
        </w:rPr>
      </w:pPr>
      <w:r w:rsidRPr="00116130">
        <w:rPr>
          <w:rFonts w:ascii="標楷體" w:eastAsia="標楷體" w:hAnsi="標楷體"/>
          <w:b/>
          <w:noProof/>
          <w:sz w:val="32"/>
          <w:szCs w:val="32"/>
        </w:rPr>
        <w:t>【</w:t>
      </w:r>
      <w:r w:rsidRPr="00116130">
        <w:rPr>
          <w:rFonts w:ascii="標楷體" w:eastAsia="標楷體" w:hAnsi="標楷體" w:hint="eastAsia"/>
          <w:b/>
          <w:noProof/>
          <w:color w:val="000000"/>
          <w:sz w:val="32"/>
          <w:szCs w:val="32"/>
        </w:rPr>
        <w:t>通識選修</w:t>
      </w:r>
      <w:r w:rsidRPr="00116130">
        <w:rPr>
          <w:rFonts w:ascii="標楷體" w:eastAsia="標楷體" w:hAnsi="標楷體"/>
          <w:b/>
          <w:noProof/>
          <w:sz w:val="32"/>
          <w:szCs w:val="32"/>
        </w:rPr>
        <w:t>】－</w:t>
      </w:r>
      <w:r>
        <w:rPr>
          <w:rFonts w:ascii="標楷體" w:eastAsia="標楷體" w:hAnsi="標楷體" w:hint="eastAsia"/>
          <w:b/>
          <w:noProof/>
          <w:sz w:val="32"/>
          <w:szCs w:val="32"/>
        </w:rPr>
        <w:t>應用</w:t>
      </w:r>
      <w:r w:rsidRPr="00116130">
        <w:rPr>
          <w:rFonts w:ascii="標楷體" w:eastAsia="標楷體" w:hAnsi="標楷體" w:hint="eastAsia"/>
          <w:b/>
          <w:noProof/>
          <w:sz w:val="32"/>
          <w:szCs w:val="32"/>
        </w:rPr>
        <w:t>科學</w:t>
      </w:r>
    </w:p>
    <w:p w:rsidR="00116130" w:rsidRPr="00116130" w:rsidRDefault="00116130" w:rsidP="00116130">
      <w:pPr>
        <w:jc w:val="center"/>
        <w:rPr>
          <w:noProof/>
        </w:rPr>
      </w:pPr>
    </w:p>
    <w:p w:rsidR="007000F1" w:rsidRDefault="007000F1" w:rsidP="00CD311D">
      <w:pPr>
        <w:pStyle w:val="11"/>
        <w:rPr>
          <w:noProof/>
          <w:sz w:val="24"/>
          <w:szCs w:val="22"/>
        </w:rPr>
      </w:pPr>
      <w:hyperlink w:anchor="_Toc334704654" w:history="1">
        <w:r w:rsidRPr="002527AA">
          <w:rPr>
            <w:rStyle w:val="a7"/>
            <w:rFonts w:hint="eastAsia"/>
            <w:noProof/>
          </w:rPr>
          <w:t>全球環境變遷導論</w:t>
        </w:r>
        <w:r>
          <w:rPr>
            <w:noProof/>
            <w:webHidden/>
          </w:rPr>
          <w:tab/>
        </w:r>
        <w:r>
          <w:rPr>
            <w:noProof/>
            <w:webHidden/>
          </w:rPr>
          <w:fldChar w:fldCharType="begin"/>
        </w:r>
        <w:r>
          <w:rPr>
            <w:noProof/>
            <w:webHidden/>
          </w:rPr>
          <w:instrText xml:space="preserve"> PAGEREF _Toc334704654 \h </w:instrText>
        </w:r>
        <w:r>
          <w:rPr>
            <w:noProof/>
            <w:webHidden/>
          </w:rPr>
        </w:r>
        <w:r>
          <w:rPr>
            <w:noProof/>
            <w:webHidden/>
          </w:rPr>
          <w:fldChar w:fldCharType="separate"/>
        </w:r>
        <w:r w:rsidR="00116130">
          <w:rPr>
            <w:noProof/>
            <w:webHidden/>
          </w:rPr>
          <w:t>113</w:t>
        </w:r>
        <w:r>
          <w:rPr>
            <w:noProof/>
            <w:webHidden/>
          </w:rPr>
          <w:fldChar w:fldCharType="end"/>
        </w:r>
      </w:hyperlink>
    </w:p>
    <w:p w:rsidR="007000F1" w:rsidRDefault="007000F1" w:rsidP="00CD311D">
      <w:pPr>
        <w:pStyle w:val="11"/>
        <w:rPr>
          <w:noProof/>
          <w:sz w:val="24"/>
          <w:szCs w:val="22"/>
        </w:rPr>
      </w:pPr>
      <w:hyperlink w:anchor="_Toc334704655" w:history="1">
        <w:r w:rsidRPr="002527AA">
          <w:rPr>
            <w:rStyle w:val="a7"/>
            <w:rFonts w:hint="eastAsia"/>
            <w:noProof/>
          </w:rPr>
          <w:t>通訊概論</w:t>
        </w:r>
        <w:r>
          <w:rPr>
            <w:noProof/>
            <w:webHidden/>
          </w:rPr>
          <w:tab/>
        </w:r>
        <w:r>
          <w:rPr>
            <w:noProof/>
            <w:webHidden/>
          </w:rPr>
          <w:fldChar w:fldCharType="begin"/>
        </w:r>
        <w:r>
          <w:rPr>
            <w:noProof/>
            <w:webHidden/>
          </w:rPr>
          <w:instrText xml:space="preserve"> PAGEREF _Toc334704655 \h </w:instrText>
        </w:r>
        <w:r>
          <w:rPr>
            <w:noProof/>
            <w:webHidden/>
          </w:rPr>
        </w:r>
        <w:r>
          <w:rPr>
            <w:noProof/>
            <w:webHidden/>
          </w:rPr>
          <w:fldChar w:fldCharType="separate"/>
        </w:r>
        <w:r w:rsidR="00116130">
          <w:rPr>
            <w:noProof/>
            <w:webHidden/>
          </w:rPr>
          <w:t>117</w:t>
        </w:r>
        <w:r>
          <w:rPr>
            <w:noProof/>
            <w:webHidden/>
          </w:rPr>
          <w:fldChar w:fldCharType="end"/>
        </w:r>
      </w:hyperlink>
    </w:p>
    <w:p w:rsidR="007000F1" w:rsidRDefault="007000F1" w:rsidP="00CD311D">
      <w:pPr>
        <w:pStyle w:val="11"/>
        <w:rPr>
          <w:noProof/>
          <w:sz w:val="24"/>
          <w:szCs w:val="22"/>
        </w:rPr>
      </w:pPr>
      <w:hyperlink w:anchor="_Toc334704656" w:history="1">
        <w:r w:rsidRPr="002527AA">
          <w:rPr>
            <w:rStyle w:val="a7"/>
            <w:rFonts w:hint="eastAsia"/>
            <w:noProof/>
          </w:rPr>
          <w:t>醫學基</w:t>
        </w:r>
        <w:r w:rsidRPr="002527AA">
          <w:rPr>
            <w:rStyle w:val="a7"/>
            <w:rFonts w:hint="eastAsia"/>
            <w:noProof/>
          </w:rPr>
          <w:t>礎</w:t>
        </w:r>
        <w:r w:rsidRPr="002527AA">
          <w:rPr>
            <w:rStyle w:val="a7"/>
            <w:rFonts w:hint="eastAsia"/>
            <w:noProof/>
          </w:rPr>
          <w:t>概論</w:t>
        </w:r>
        <w:r>
          <w:rPr>
            <w:noProof/>
            <w:webHidden/>
          </w:rPr>
          <w:tab/>
        </w:r>
        <w:r>
          <w:rPr>
            <w:noProof/>
            <w:webHidden/>
          </w:rPr>
          <w:fldChar w:fldCharType="begin"/>
        </w:r>
        <w:r>
          <w:rPr>
            <w:noProof/>
            <w:webHidden/>
          </w:rPr>
          <w:instrText xml:space="preserve"> PAGEREF _Toc334704656 \h </w:instrText>
        </w:r>
        <w:r>
          <w:rPr>
            <w:noProof/>
            <w:webHidden/>
          </w:rPr>
        </w:r>
        <w:r>
          <w:rPr>
            <w:noProof/>
            <w:webHidden/>
          </w:rPr>
          <w:fldChar w:fldCharType="separate"/>
        </w:r>
        <w:r w:rsidR="00116130">
          <w:rPr>
            <w:noProof/>
            <w:webHidden/>
          </w:rPr>
          <w:t>121</w:t>
        </w:r>
        <w:r>
          <w:rPr>
            <w:noProof/>
            <w:webHidden/>
          </w:rPr>
          <w:fldChar w:fldCharType="end"/>
        </w:r>
      </w:hyperlink>
    </w:p>
    <w:p w:rsidR="007000F1" w:rsidRDefault="007000F1" w:rsidP="00CD311D">
      <w:pPr>
        <w:pStyle w:val="11"/>
        <w:rPr>
          <w:noProof/>
          <w:sz w:val="24"/>
          <w:szCs w:val="22"/>
        </w:rPr>
      </w:pPr>
      <w:hyperlink w:anchor="_Toc334704657" w:history="1">
        <w:r w:rsidRPr="002527AA">
          <w:rPr>
            <w:rStyle w:val="a7"/>
            <w:rFonts w:hint="eastAsia"/>
            <w:noProof/>
          </w:rPr>
          <w:t>普通心理學</w:t>
        </w:r>
        <w:r>
          <w:rPr>
            <w:noProof/>
            <w:webHidden/>
          </w:rPr>
          <w:tab/>
        </w:r>
        <w:r>
          <w:rPr>
            <w:noProof/>
            <w:webHidden/>
          </w:rPr>
          <w:fldChar w:fldCharType="begin"/>
        </w:r>
        <w:r>
          <w:rPr>
            <w:noProof/>
            <w:webHidden/>
          </w:rPr>
          <w:instrText xml:space="preserve"> PAGEREF _Toc334704657 \h </w:instrText>
        </w:r>
        <w:r>
          <w:rPr>
            <w:noProof/>
            <w:webHidden/>
          </w:rPr>
        </w:r>
        <w:r>
          <w:rPr>
            <w:noProof/>
            <w:webHidden/>
          </w:rPr>
          <w:fldChar w:fldCharType="separate"/>
        </w:r>
        <w:r w:rsidR="00116130">
          <w:rPr>
            <w:noProof/>
            <w:webHidden/>
          </w:rPr>
          <w:t>124</w:t>
        </w:r>
        <w:r>
          <w:rPr>
            <w:noProof/>
            <w:webHidden/>
          </w:rPr>
          <w:fldChar w:fldCharType="end"/>
        </w:r>
      </w:hyperlink>
    </w:p>
    <w:p w:rsidR="007000F1" w:rsidRDefault="007000F1" w:rsidP="00CD311D">
      <w:pPr>
        <w:pStyle w:val="11"/>
        <w:rPr>
          <w:noProof/>
          <w:sz w:val="24"/>
          <w:szCs w:val="22"/>
        </w:rPr>
      </w:pPr>
      <w:hyperlink w:anchor="_Toc334704658" w:history="1">
        <w:r w:rsidRPr="002527AA">
          <w:rPr>
            <w:rStyle w:val="a7"/>
            <w:rFonts w:hint="eastAsia"/>
            <w:noProof/>
          </w:rPr>
          <w:t>創造力與創意設計</w:t>
        </w:r>
        <w:r>
          <w:rPr>
            <w:noProof/>
            <w:webHidden/>
          </w:rPr>
          <w:tab/>
        </w:r>
        <w:r>
          <w:rPr>
            <w:noProof/>
            <w:webHidden/>
          </w:rPr>
          <w:fldChar w:fldCharType="begin"/>
        </w:r>
        <w:r>
          <w:rPr>
            <w:noProof/>
            <w:webHidden/>
          </w:rPr>
          <w:instrText xml:space="preserve"> PAGEREF _Toc334704658 \h </w:instrText>
        </w:r>
        <w:r>
          <w:rPr>
            <w:noProof/>
            <w:webHidden/>
          </w:rPr>
        </w:r>
        <w:r>
          <w:rPr>
            <w:noProof/>
            <w:webHidden/>
          </w:rPr>
          <w:fldChar w:fldCharType="separate"/>
        </w:r>
        <w:r w:rsidR="00116130">
          <w:rPr>
            <w:noProof/>
            <w:webHidden/>
          </w:rPr>
          <w:t>128</w:t>
        </w:r>
        <w:r>
          <w:rPr>
            <w:noProof/>
            <w:webHidden/>
          </w:rPr>
          <w:fldChar w:fldCharType="end"/>
        </w:r>
      </w:hyperlink>
    </w:p>
    <w:p w:rsidR="007000F1" w:rsidRDefault="007000F1" w:rsidP="00CD311D">
      <w:pPr>
        <w:pStyle w:val="11"/>
        <w:rPr>
          <w:rStyle w:val="a7"/>
          <w:rFonts w:hint="eastAsia"/>
          <w:noProof/>
        </w:rPr>
      </w:pPr>
      <w:hyperlink w:anchor="_Toc334704659" w:history="1">
        <w:r w:rsidRPr="002527AA">
          <w:rPr>
            <w:rStyle w:val="a7"/>
            <w:rFonts w:hint="eastAsia"/>
            <w:noProof/>
          </w:rPr>
          <w:t>創意與創業</w:t>
        </w:r>
        <w:r>
          <w:rPr>
            <w:noProof/>
            <w:webHidden/>
          </w:rPr>
          <w:tab/>
        </w:r>
        <w:r>
          <w:rPr>
            <w:noProof/>
            <w:webHidden/>
          </w:rPr>
          <w:fldChar w:fldCharType="begin"/>
        </w:r>
        <w:r>
          <w:rPr>
            <w:noProof/>
            <w:webHidden/>
          </w:rPr>
          <w:instrText xml:space="preserve"> PAGEREF _Toc334704659 \h </w:instrText>
        </w:r>
        <w:r>
          <w:rPr>
            <w:noProof/>
            <w:webHidden/>
          </w:rPr>
        </w:r>
        <w:r>
          <w:rPr>
            <w:noProof/>
            <w:webHidden/>
          </w:rPr>
          <w:fldChar w:fldCharType="separate"/>
        </w:r>
        <w:r w:rsidR="00116130">
          <w:rPr>
            <w:noProof/>
            <w:webHidden/>
          </w:rPr>
          <w:t>133</w:t>
        </w:r>
        <w:r>
          <w:rPr>
            <w:noProof/>
            <w:webHidden/>
          </w:rPr>
          <w:fldChar w:fldCharType="end"/>
        </w:r>
      </w:hyperlink>
    </w:p>
    <w:p w:rsidR="00116130" w:rsidRPr="00116130" w:rsidRDefault="00116130" w:rsidP="00116130">
      <w:pPr>
        <w:jc w:val="center"/>
        <w:rPr>
          <w:noProof/>
        </w:rPr>
      </w:pPr>
      <w:r w:rsidRPr="00116130">
        <w:rPr>
          <w:rFonts w:ascii="標楷體" w:eastAsia="標楷體" w:hAnsi="標楷體"/>
          <w:b/>
          <w:noProof/>
          <w:sz w:val="32"/>
          <w:szCs w:val="32"/>
        </w:rPr>
        <w:t>【</w:t>
      </w:r>
      <w:r w:rsidRPr="00116130">
        <w:rPr>
          <w:rFonts w:ascii="標楷體" w:eastAsia="標楷體" w:hAnsi="標楷體" w:hint="eastAsia"/>
          <w:b/>
          <w:noProof/>
          <w:color w:val="000000"/>
          <w:sz w:val="32"/>
          <w:szCs w:val="32"/>
        </w:rPr>
        <w:t>通識選修</w:t>
      </w:r>
      <w:r w:rsidRPr="00116130">
        <w:rPr>
          <w:rFonts w:ascii="標楷體" w:eastAsia="標楷體" w:hAnsi="標楷體"/>
          <w:b/>
          <w:noProof/>
          <w:sz w:val="32"/>
          <w:szCs w:val="32"/>
        </w:rPr>
        <w:t>】－</w:t>
      </w:r>
      <w:r>
        <w:rPr>
          <w:rFonts w:ascii="標楷體" w:eastAsia="標楷體" w:hAnsi="標楷體" w:hint="eastAsia"/>
          <w:b/>
          <w:noProof/>
          <w:sz w:val="32"/>
          <w:szCs w:val="32"/>
        </w:rPr>
        <w:t>社會思潮與現象</w:t>
      </w:r>
    </w:p>
    <w:p w:rsidR="007000F1" w:rsidRDefault="007000F1" w:rsidP="00CD311D">
      <w:pPr>
        <w:pStyle w:val="11"/>
        <w:rPr>
          <w:noProof/>
          <w:sz w:val="24"/>
          <w:szCs w:val="22"/>
        </w:rPr>
      </w:pPr>
      <w:hyperlink w:anchor="_Toc334704660" w:history="1">
        <w:r w:rsidRPr="002527AA">
          <w:rPr>
            <w:rStyle w:val="a7"/>
            <w:rFonts w:hint="eastAsia"/>
            <w:noProof/>
          </w:rPr>
          <w:t>全球化議題</w:t>
        </w:r>
        <w:r>
          <w:rPr>
            <w:noProof/>
            <w:webHidden/>
          </w:rPr>
          <w:tab/>
        </w:r>
        <w:r>
          <w:rPr>
            <w:noProof/>
            <w:webHidden/>
          </w:rPr>
          <w:fldChar w:fldCharType="begin"/>
        </w:r>
        <w:r>
          <w:rPr>
            <w:noProof/>
            <w:webHidden/>
          </w:rPr>
          <w:instrText xml:space="preserve"> PAGEREF _Toc334704660 \h </w:instrText>
        </w:r>
        <w:r>
          <w:rPr>
            <w:noProof/>
            <w:webHidden/>
          </w:rPr>
        </w:r>
        <w:r>
          <w:rPr>
            <w:noProof/>
            <w:webHidden/>
          </w:rPr>
          <w:fldChar w:fldCharType="separate"/>
        </w:r>
        <w:r w:rsidR="00116130">
          <w:rPr>
            <w:noProof/>
            <w:webHidden/>
          </w:rPr>
          <w:t>138</w:t>
        </w:r>
        <w:r>
          <w:rPr>
            <w:noProof/>
            <w:webHidden/>
          </w:rPr>
          <w:fldChar w:fldCharType="end"/>
        </w:r>
      </w:hyperlink>
    </w:p>
    <w:p w:rsidR="007000F1" w:rsidRDefault="007000F1" w:rsidP="00CD311D">
      <w:pPr>
        <w:pStyle w:val="11"/>
        <w:rPr>
          <w:noProof/>
          <w:sz w:val="24"/>
          <w:szCs w:val="22"/>
        </w:rPr>
      </w:pPr>
      <w:hyperlink w:anchor="_Toc334704661" w:history="1">
        <w:r w:rsidRPr="002527AA">
          <w:rPr>
            <w:rStyle w:val="a7"/>
            <w:rFonts w:hint="eastAsia"/>
            <w:noProof/>
          </w:rPr>
          <w:t>非營利組織與</w:t>
        </w:r>
        <w:r w:rsidRPr="002527AA">
          <w:rPr>
            <w:rStyle w:val="a7"/>
            <w:rFonts w:hint="eastAsia"/>
            <w:noProof/>
          </w:rPr>
          <w:t>社</w:t>
        </w:r>
        <w:r w:rsidRPr="002527AA">
          <w:rPr>
            <w:rStyle w:val="a7"/>
            <w:rFonts w:hint="eastAsia"/>
            <w:noProof/>
          </w:rPr>
          <w:t>會發展</w:t>
        </w:r>
        <w:r>
          <w:rPr>
            <w:noProof/>
            <w:webHidden/>
          </w:rPr>
          <w:tab/>
        </w:r>
        <w:r>
          <w:rPr>
            <w:noProof/>
            <w:webHidden/>
          </w:rPr>
          <w:fldChar w:fldCharType="begin"/>
        </w:r>
        <w:r>
          <w:rPr>
            <w:noProof/>
            <w:webHidden/>
          </w:rPr>
          <w:instrText xml:space="preserve"> PAGEREF _Toc334704661 \h </w:instrText>
        </w:r>
        <w:r>
          <w:rPr>
            <w:noProof/>
            <w:webHidden/>
          </w:rPr>
        </w:r>
        <w:r>
          <w:rPr>
            <w:noProof/>
            <w:webHidden/>
          </w:rPr>
          <w:fldChar w:fldCharType="separate"/>
        </w:r>
        <w:r w:rsidR="00116130">
          <w:rPr>
            <w:noProof/>
            <w:webHidden/>
          </w:rPr>
          <w:t>142</w:t>
        </w:r>
        <w:r>
          <w:rPr>
            <w:noProof/>
            <w:webHidden/>
          </w:rPr>
          <w:fldChar w:fldCharType="end"/>
        </w:r>
      </w:hyperlink>
    </w:p>
    <w:p w:rsidR="007000F1" w:rsidRDefault="007000F1" w:rsidP="00CD311D">
      <w:pPr>
        <w:pStyle w:val="11"/>
        <w:rPr>
          <w:noProof/>
          <w:sz w:val="24"/>
          <w:szCs w:val="22"/>
        </w:rPr>
      </w:pPr>
      <w:hyperlink w:anchor="_Toc334704662" w:history="1">
        <w:r w:rsidRPr="002527AA">
          <w:rPr>
            <w:rStyle w:val="a7"/>
            <w:rFonts w:hint="eastAsia"/>
            <w:noProof/>
          </w:rPr>
          <w:t>公民社會與民主行政發展</w:t>
        </w:r>
        <w:r>
          <w:rPr>
            <w:noProof/>
            <w:webHidden/>
          </w:rPr>
          <w:tab/>
        </w:r>
        <w:r>
          <w:rPr>
            <w:noProof/>
            <w:webHidden/>
          </w:rPr>
          <w:fldChar w:fldCharType="begin"/>
        </w:r>
        <w:r>
          <w:rPr>
            <w:noProof/>
            <w:webHidden/>
          </w:rPr>
          <w:instrText xml:space="preserve"> PAGEREF _Toc334704662 \h </w:instrText>
        </w:r>
        <w:r>
          <w:rPr>
            <w:noProof/>
            <w:webHidden/>
          </w:rPr>
        </w:r>
        <w:r>
          <w:rPr>
            <w:noProof/>
            <w:webHidden/>
          </w:rPr>
          <w:fldChar w:fldCharType="separate"/>
        </w:r>
        <w:r w:rsidR="00116130">
          <w:rPr>
            <w:noProof/>
            <w:webHidden/>
          </w:rPr>
          <w:t>149</w:t>
        </w:r>
        <w:r>
          <w:rPr>
            <w:noProof/>
            <w:webHidden/>
          </w:rPr>
          <w:fldChar w:fldCharType="end"/>
        </w:r>
      </w:hyperlink>
    </w:p>
    <w:p w:rsidR="007000F1" w:rsidRDefault="007000F1" w:rsidP="00CD311D">
      <w:pPr>
        <w:pStyle w:val="11"/>
        <w:rPr>
          <w:noProof/>
          <w:sz w:val="24"/>
          <w:szCs w:val="22"/>
        </w:rPr>
      </w:pPr>
      <w:hyperlink w:anchor="_Toc334704663" w:history="1">
        <w:r w:rsidRPr="002527AA">
          <w:rPr>
            <w:rStyle w:val="a7"/>
            <w:rFonts w:hint="eastAsia"/>
            <w:noProof/>
          </w:rPr>
          <w:t>國際關係概論</w:t>
        </w:r>
        <w:r>
          <w:rPr>
            <w:noProof/>
            <w:webHidden/>
          </w:rPr>
          <w:tab/>
        </w:r>
        <w:r>
          <w:rPr>
            <w:noProof/>
            <w:webHidden/>
          </w:rPr>
          <w:fldChar w:fldCharType="begin"/>
        </w:r>
        <w:r>
          <w:rPr>
            <w:noProof/>
            <w:webHidden/>
          </w:rPr>
          <w:instrText xml:space="preserve"> PAGEREF _Toc334704663 \h </w:instrText>
        </w:r>
        <w:r>
          <w:rPr>
            <w:noProof/>
            <w:webHidden/>
          </w:rPr>
        </w:r>
        <w:r>
          <w:rPr>
            <w:noProof/>
            <w:webHidden/>
          </w:rPr>
          <w:fldChar w:fldCharType="separate"/>
        </w:r>
        <w:r w:rsidR="00116130">
          <w:rPr>
            <w:noProof/>
            <w:webHidden/>
          </w:rPr>
          <w:t>157</w:t>
        </w:r>
        <w:r>
          <w:rPr>
            <w:noProof/>
            <w:webHidden/>
          </w:rPr>
          <w:fldChar w:fldCharType="end"/>
        </w:r>
      </w:hyperlink>
    </w:p>
    <w:p w:rsidR="007000F1" w:rsidRDefault="007000F1" w:rsidP="00CD311D">
      <w:pPr>
        <w:pStyle w:val="11"/>
        <w:rPr>
          <w:noProof/>
          <w:sz w:val="24"/>
          <w:szCs w:val="22"/>
        </w:rPr>
      </w:pPr>
      <w:hyperlink w:anchor="_Toc334704664" w:history="1">
        <w:r w:rsidRPr="002527AA">
          <w:rPr>
            <w:rStyle w:val="a7"/>
            <w:rFonts w:hint="eastAsia"/>
            <w:noProof/>
          </w:rPr>
          <w:t>變動時代的公民認知</w:t>
        </w:r>
        <w:r>
          <w:rPr>
            <w:noProof/>
            <w:webHidden/>
          </w:rPr>
          <w:tab/>
        </w:r>
        <w:r>
          <w:rPr>
            <w:noProof/>
            <w:webHidden/>
          </w:rPr>
          <w:fldChar w:fldCharType="begin"/>
        </w:r>
        <w:r>
          <w:rPr>
            <w:noProof/>
            <w:webHidden/>
          </w:rPr>
          <w:instrText xml:space="preserve"> PAGEREF _Toc334704664 \h </w:instrText>
        </w:r>
        <w:r>
          <w:rPr>
            <w:noProof/>
            <w:webHidden/>
          </w:rPr>
        </w:r>
        <w:r>
          <w:rPr>
            <w:noProof/>
            <w:webHidden/>
          </w:rPr>
          <w:fldChar w:fldCharType="separate"/>
        </w:r>
        <w:r w:rsidR="00116130">
          <w:rPr>
            <w:noProof/>
            <w:webHidden/>
          </w:rPr>
          <w:t>165</w:t>
        </w:r>
        <w:r>
          <w:rPr>
            <w:noProof/>
            <w:webHidden/>
          </w:rPr>
          <w:fldChar w:fldCharType="end"/>
        </w:r>
      </w:hyperlink>
    </w:p>
    <w:p w:rsidR="007000F1" w:rsidRDefault="007000F1" w:rsidP="00CD311D">
      <w:pPr>
        <w:pStyle w:val="11"/>
        <w:rPr>
          <w:noProof/>
          <w:sz w:val="24"/>
          <w:szCs w:val="22"/>
        </w:rPr>
      </w:pPr>
      <w:hyperlink w:anchor="_Toc334704665" w:history="1">
        <w:r w:rsidRPr="002527AA">
          <w:rPr>
            <w:rStyle w:val="a7"/>
            <w:rFonts w:hint="eastAsia"/>
            <w:noProof/>
          </w:rPr>
          <w:t>公共政策導論</w:t>
        </w:r>
        <w:r>
          <w:rPr>
            <w:noProof/>
            <w:webHidden/>
          </w:rPr>
          <w:tab/>
        </w:r>
        <w:r>
          <w:rPr>
            <w:noProof/>
            <w:webHidden/>
          </w:rPr>
          <w:fldChar w:fldCharType="begin"/>
        </w:r>
        <w:r>
          <w:rPr>
            <w:noProof/>
            <w:webHidden/>
          </w:rPr>
          <w:instrText xml:space="preserve"> PAGEREF _Toc334704665 \h </w:instrText>
        </w:r>
        <w:r>
          <w:rPr>
            <w:noProof/>
            <w:webHidden/>
          </w:rPr>
        </w:r>
        <w:r>
          <w:rPr>
            <w:noProof/>
            <w:webHidden/>
          </w:rPr>
          <w:fldChar w:fldCharType="separate"/>
        </w:r>
        <w:r w:rsidR="00116130">
          <w:rPr>
            <w:noProof/>
            <w:webHidden/>
          </w:rPr>
          <w:t>170</w:t>
        </w:r>
        <w:r>
          <w:rPr>
            <w:noProof/>
            <w:webHidden/>
          </w:rPr>
          <w:fldChar w:fldCharType="end"/>
        </w:r>
      </w:hyperlink>
    </w:p>
    <w:p w:rsidR="007000F1" w:rsidRDefault="007000F1" w:rsidP="00CD311D">
      <w:pPr>
        <w:pStyle w:val="11"/>
        <w:rPr>
          <w:noProof/>
          <w:sz w:val="24"/>
          <w:szCs w:val="22"/>
        </w:rPr>
      </w:pPr>
      <w:hyperlink w:anchor="_Toc334704666" w:history="1">
        <w:r w:rsidRPr="002527AA">
          <w:rPr>
            <w:rStyle w:val="a7"/>
            <w:rFonts w:hint="eastAsia"/>
            <w:noProof/>
          </w:rPr>
          <w:t>行政學導論</w:t>
        </w:r>
        <w:r>
          <w:rPr>
            <w:noProof/>
            <w:webHidden/>
          </w:rPr>
          <w:tab/>
        </w:r>
        <w:r>
          <w:rPr>
            <w:noProof/>
            <w:webHidden/>
          </w:rPr>
          <w:fldChar w:fldCharType="begin"/>
        </w:r>
        <w:r>
          <w:rPr>
            <w:noProof/>
            <w:webHidden/>
          </w:rPr>
          <w:instrText xml:space="preserve"> PAGEREF _Toc334704666 \h </w:instrText>
        </w:r>
        <w:r>
          <w:rPr>
            <w:noProof/>
            <w:webHidden/>
          </w:rPr>
        </w:r>
        <w:r>
          <w:rPr>
            <w:noProof/>
            <w:webHidden/>
          </w:rPr>
          <w:fldChar w:fldCharType="separate"/>
        </w:r>
        <w:r w:rsidR="00116130">
          <w:rPr>
            <w:noProof/>
            <w:webHidden/>
          </w:rPr>
          <w:t>176</w:t>
        </w:r>
        <w:r>
          <w:rPr>
            <w:noProof/>
            <w:webHidden/>
          </w:rPr>
          <w:fldChar w:fldCharType="end"/>
        </w:r>
      </w:hyperlink>
    </w:p>
    <w:p w:rsidR="007000F1" w:rsidRDefault="007000F1" w:rsidP="00CD311D">
      <w:pPr>
        <w:pStyle w:val="11"/>
        <w:rPr>
          <w:noProof/>
          <w:sz w:val="24"/>
          <w:szCs w:val="22"/>
        </w:rPr>
      </w:pPr>
      <w:hyperlink w:anchor="_Toc334704667" w:history="1">
        <w:r w:rsidRPr="002527AA">
          <w:rPr>
            <w:rStyle w:val="a7"/>
            <w:rFonts w:hint="eastAsia"/>
            <w:noProof/>
          </w:rPr>
          <w:t>生命教育</w:t>
        </w:r>
        <w:r w:rsidRPr="002527AA">
          <w:rPr>
            <w:rStyle w:val="a7"/>
            <w:noProof/>
          </w:rPr>
          <w:t xml:space="preserve"> (A)</w:t>
        </w:r>
        <w:r>
          <w:rPr>
            <w:noProof/>
            <w:webHidden/>
          </w:rPr>
          <w:tab/>
        </w:r>
        <w:r>
          <w:rPr>
            <w:noProof/>
            <w:webHidden/>
          </w:rPr>
          <w:fldChar w:fldCharType="begin"/>
        </w:r>
        <w:r>
          <w:rPr>
            <w:noProof/>
            <w:webHidden/>
          </w:rPr>
          <w:instrText xml:space="preserve"> PAGEREF _Toc334704667 \h </w:instrText>
        </w:r>
        <w:r>
          <w:rPr>
            <w:noProof/>
            <w:webHidden/>
          </w:rPr>
        </w:r>
        <w:r>
          <w:rPr>
            <w:noProof/>
            <w:webHidden/>
          </w:rPr>
          <w:fldChar w:fldCharType="separate"/>
        </w:r>
        <w:r w:rsidR="00116130">
          <w:rPr>
            <w:noProof/>
            <w:webHidden/>
          </w:rPr>
          <w:t>181</w:t>
        </w:r>
        <w:r>
          <w:rPr>
            <w:noProof/>
            <w:webHidden/>
          </w:rPr>
          <w:fldChar w:fldCharType="end"/>
        </w:r>
      </w:hyperlink>
    </w:p>
    <w:p w:rsidR="007000F1" w:rsidRDefault="007000F1" w:rsidP="00CD311D">
      <w:pPr>
        <w:pStyle w:val="11"/>
        <w:rPr>
          <w:noProof/>
          <w:sz w:val="24"/>
          <w:szCs w:val="22"/>
        </w:rPr>
      </w:pPr>
      <w:hyperlink w:anchor="_Toc334704668" w:history="1">
        <w:r w:rsidRPr="002527AA">
          <w:rPr>
            <w:rStyle w:val="a7"/>
            <w:rFonts w:hint="eastAsia"/>
            <w:noProof/>
          </w:rPr>
          <w:t>生命教育</w:t>
        </w:r>
        <w:r w:rsidRPr="002527AA">
          <w:rPr>
            <w:rStyle w:val="a7"/>
            <w:noProof/>
          </w:rPr>
          <w:t xml:space="preserve"> (B)</w:t>
        </w:r>
        <w:r>
          <w:rPr>
            <w:noProof/>
            <w:webHidden/>
          </w:rPr>
          <w:tab/>
        </w:r>
        <w:r>
          <w:rPr>
            <w:noProof/>
            <w:webHidden/>
          </w:rPr>
          <w:fldChar w:fldCharType="begin"/>
        </w:r>
        <w:r>
          <w:rPr>
            <w:noProof/>
            <w:webHidden/>
          </w:rPr>
          <w:instrText xml:space="preserve"> PAGEREF _Toc334704668 \h </w:instrText>
        </w:r>
        <w:r>
          <w:rPr>
            <w:noProof/>
            <w:webHidden/>
          </w:rPr>
        </w:r>
        <w:r>
          <w:rPr>
            <w:noProof/>
            <w:webHidden/>
          </w:rPr>
          <w:fldChar w:fldCharType="separate"/>
        </w:r>
        <w:r w:rsidR="00116130">
          <w:rPr>
            <w:noProof/>
            <w:webHidden/>
          </w:rPr>
          <w:t>186</w:t>
        </w:r>
        <w:r>
          <w:rPr>
            <w:noProof/>
            <w:webHidden/>
          </w:rPr>
          <w:fldChar w:fldCharType="end"/>
        </w:r>
      </w:hyperlink>
    </w:p>
    <w:p w:rsidR="007000F1" w:rsidRDefault="007000F1" w:rsidP="00CD311D">
      <w:pPr>
        <w:pStyle w:val="11"/>
        <w:rPr>
          <w:noProof/>
          <w:sz w:val="24"/>
          <w:szCs w:val="22"/>
        </w:rPr>
      </w:pPr>
      <w:hyperlink w:anchor="_Toc334704669" w:history="1">
        <w:r w:rsidRPr="002527AA">
          <w:rPr>
            <w:rStyle w:val="a7"/>
            <w:rFonts w:hint="eastAsia"/>
            <w:noProof/>
          </w:rPr>
          <w:t>經濟學概論</w:t>
        </w:r>
        <w:r>
          <w:rPr>
            <w:noProof/>
            <w:webHidden/>
          </w:rPr>
          <w:tab/>
        </w:r>
        <w:r>
          <w:rPr>
            <w:noProof/>
            <w:webHidden/>
          </w:rPr>
          <w:fldChar w:fldCharType="begin"/>
        </w:r>
        <w:r>
          <w:rPr>
            <w:noProof/>
            <w:webHidden/>
          </w:rPr>
          <w:instrText xml:space="preserve"> PAGEREF _Toc334704669 \h </w:instrText>
        </w:r>
        <w:r>
          <w:rPr>
            <w:noProof/>
            <w:webHidden/>
          </w:rPr>
        </w:r>
        <w:r>
          <w:rPr>
            <w:noProof/>
            <w:webHidden/>
          </w:rPr>
          <w:fldChar w:fldCharType="separate"/>
        </w:r>
        <w:r w:rsidR="00116130">
          <w:rPr>
            <w:noProof/>
            <w:webHidden/>
          </w:rPr>
          <w:t>191</w:t>
        </w:r>
        <w:r>
          <w:rPr>
            <w:noProof/>
            <w:webHidden/>
          </w:rPr>
          <w:fldChar w:fldCharType="end"/>
        </w:r>
      </w:hyperlink>
    </w:p>
    <w:p w:rsidR="007000F1" w:rsidRDefault="007000F1" w:rsidP="00CD311D">
      <w:pPr>
        <w:pStyle w:val="11"/>
        <w:rPr>
          <w:noProof/>
          <w:sz w:val="24"/>
          <w:szCs w:val="22"/>
        </w:rPr>
      </w:pPr>
      <w:hyperlink w:anchor="_Toc334704670" w:history="1">
        <w:r w:rsidRPr="002527AA">
          <w:rPr>
            <w:rStyle w:val="a7"/>
            <w:rFonts w:hint="eastAsia"/>
            <w:noProof/>
          </w:rPr>
          <w:t>區域發展導論</w:t>
        </w:r>
        <w:r>
          <w:rPr>
            <w:noProof/>
            <w:webHidden/>
          </w:rPr>
          <w:tab/>
        </w:r>
        <w:r>
          <w:rPr>
            <w:noProof/>
            <w:webHidden/>
          </w:rPr>
          <w:fldChar w:fldCharType="begin"/>
        </w:r>
        <w:r>
          <w:rPr>
            <w:noProof/>
            <w:webHidden/>
          </w:rPr>
          <w:instrText xml:space="preserve"> PAGEREF _Toc334704670 \h </w:instrText>
        </w:r>
        <w:r>
          <w:rPr>
            <w:noProof/>
            <w:webHidden/>
          </w:rPr>
        </w:r>
        <w:r>
          <w:rPr>
            <w:noProof/>
            <w:webHidden/>
          </w:rPr>
          <w:fldChar w:fldCharType="separate"/>
        </w:r>
        <w:r w:rsidR="00116130">
          <w:rPr>
            <w:noProof/>
            <w:webHidden/>
          </w:rPr>
          <w:t>198</w:t>
        </w:r>
        <w:r>
          <w:rPr>
            <w:noProof/>
            <w:webHidden/>
          </w:rPr>
          <w:fldChar w:fldCharType="end"/>
        </w:r>
      </w:hyperlink>
    </w:p>
    <w:p w:rsidR="007000F1" w:rsidRDefault="007000F1" w:rsidP="00CD311D">
      <w:pPr>
        <w:pStyle w:val="11"/>
        <w:rPr>
          <w:noProof/>
          <w:sz w:val="24"/>
          <w:szCs w:val="22"/>
        </w:rPr>
      </w:pPr>
      <w:hyperlink w:anchor="_Toc334704671" w:history="1">
        <w:r w:rsidRPr="002527AA">
          <w:rPr>
            <w:rStyle w:val="a7"/>
            <w:rFonts w:hint="eastAsia"/>
            <w:noProof/>
          </w:rPr>
          <w:t>亞洲政經概論</w:t>
        </w:r>
        <w:r>
          <w:rPr>
            <w:noProof/>
            <w:webHidden/>
          </w:rPr>
          <w:tab/>
        </w:r>
        <w:r>
          <w:rPr>
            <w:noProof/>
            <w:webHidden/>
          </w:rPr>
          <w:fldChar w:fldCharType="begin"/>
        </w:r>
        <w:r>
          <w:rPr>
            <w:noProof/>
            <w:webHidden/>
          </w:rPr>
          <w:instrText xml:space="preserve"> PAGEREF _Toc334704671 \h </w:instrText>
        </w:r>
        <w:r>
          <w:rPr>
            <w:noProof/>
            <w:webHidden/>
          </w:rPr>
        </w:r>
        <w:r>
          <w:rPr>
            <w:noProof/>
            <w:webHidden/>
          </w:rPr>
          <w:fldChar w:fldCharType="separate"/>
        </w:r>
        <w:r w:rsidR="00116130">
          <w:rPr>
            <w:noProof/>
            <w:webHidden/>
          </w:rPr>
          <w:t>205</w:t>
        </w:r>
        <w:r>
          <w:rPr>
            <w:noProof/>
            <w:webHidden/>
          </w:rPr>
          <w:fldChar w:fldCharType="end"/>
        </w:r>
      </w:hyperlink>
    </w:p>
    <w:p w:rsidR="007000F1" w:rsidRDefault="007000F1" w:rsidP="00CD311D">
      <w:pPr>
        <w:pStyle w:val="11"/>
        <w:rPr>
          <w:noProof/>
          <w:sz w:val="24"/>
          <w:szCs w:val="22"/>
        </w:rPr>
      </w:pPr>
      <w:hyperlink w:anchor="_Toc334704672" w:history="1">
        <w:r w:rsidRPr="002527AA">
          <w:rPr>
            <w:rStyle w:val="a7"/>
            <w:rFonts w:hint="eastAsia"/>
            <w:noProof/>
          </w:rPr>
          <w:t>法學緒論</w:t>
        </w:r>
        <w:r>
          <w:rPr>
            <w:noProof/>
            <w:webHidden/>
          </w:rPr>
          <w:tab/>
        </w:r>
        <w:r>
          <w:rPr>
            <w:noProof/>
            <w:webHidden/>
          </w:rPr>
          <w:fldChar w:fldCharType="begin"/>
        </w:r>
        <w:r>
          <w:rPr>
            <w:noProof/>
            <w:webHidden/>
          </w:rPr>
          <w:instrText xml:space="preserve"> PAGEREF _Toc334704672 \h </w:instrText>
        </w:r>
        <w:r>
          <w:rPr>
            <w:noProof/>
            <w:webHidden/>
          </w:rPr>
        </w:r>
        <w:r>
          <w:rPr>
            <w:noProof/>
            <w:webHidden/>
          </w:rPr>
          <w:fldChar w:fldCharType="separate"/>
        </w:r>
        <w:r w:rsidR="00116130">
          <w:rPr>
            <w:noProof/>
            <w:webHidden/>
          </w:rPr>
          <w:t>210</w:t>
        </w:r>
        <w:r>
          <w:rPr>
            <w:noProof/>
            <w:webHidden/>
          </w:rPr>
          <w:fldChar w:fldCharType="end"/>
        </w:r>
      </w:hyperlink>
    </w:p>
    <w:p w:rsidR="007000F1" w:rsidRDefault="007000F1" w:rsidP="00CD311D">
      <w:pPr>
        <w:pStyle w:val="11"/>
        <w:rPr>
          <w:noProof/>
          <w:sz w:val="24"/>
          <w:szCs w:val="22"/>
        </w:rPr>
      </w:pPr>
      <w:hyperlink w:anchor="_Toc334704673" w:history="1">
        <w:r w:rsidRPr="002527AA">
          <w:rPr>
            <w:rStyle w:val="a7"/>
            <w:rFonts w:hint="eastAsia"/>
            <w:noProof/>
          </w:rPr>
          <w:t>國會改革與國家發展</w:t>
        </w:r>
        <w:r>
          <w:rPr>
            <w:noProof/>
            <w:webHidden/>
          </w:rPr>
          <w:tab/>
        </w:r>
        <w:r>
          <w:rPr>
            <w:noProof/>
            <w:webHidden/>
          </w:rPr>
          <w:fldChar w:fldCharType="begin"/>
        </w:r>
        <w:r>
          <w:rPr>
            <w:noProof/>
            <w:webHidden/>
          </w:rPr>
          <w:instrText xml:space="preserve"> PAGEREF _Toc334704673 \h </w:instrText>
        </w:r>
        <w:r>
          <w:rPr>
            <w:noProof/>
            <w:webHidden/>
          </w:rPr>
        </w:r>
        <w:r>
          <w:rPr>
            <w:noProof/>
            <w:webHidden/>
          </w:rPr>
          <w:fldChar w:fldCharType="separate"/>
        </w:r>
        <w:r w:rsidR="00116130">
          <w:rPr>
            <w:noProof/>
            <w:webHidden/>
          </w:rPr>
          <w:t>214</w:t>
        </w:r>
        <w:r>
          <w:rPr>
            <w:noProof/>
            <w:webHidden/>
          </w:rPr>
          <w:fldChar w:fldCharType="end"/>
        </w:r>
      </w:hyperlink>
    </w:p>
    <w:p w:rsidR="007000F1" w:rsidRDefault="007000F1" w:rsidP="00CD311D">
      <w:pPr>
        <w:pStyle w:val="11"/>
        <w:rPr>
          <w:noProof/>
          <w:sz w:val="24"/>
          <w:szCs w:val="22"/>
        </w:rPr>
      </w:pPr>
      <w:hyperlink w:anchor="_Toc334704674" w:history="1">
        <w:r w:rsidRPr="002527AA">
          <w:rPr>
            <w:rStyle w:val="a7"/>
            <w:rFonts w:hint="eastAsia"/>
            <w:noProof/>
          </w:rPr>
          <w:t>智慧財產權與現代社會</w:t>
        </w:r>
        <w:r>
          <w:rPr>
            <w:noProof/>
            <w:webHidden/>
          </w:rPr>
          <w:tab/>
        </w:r>
        <w:r>
          <w:rPr>
            <w:noProof/>
            <w:webHidden/>
          </w:rPr>
          <w:fldChar w:fldCharType="begin"/>
        </w:r>
        <w:r>
          <w:rPr>
            <w:noProof/>
            <w:webHidden/>
          </w:rPr>
          <w:instrText xml:space="preserve"> PAGEREF _Toc334704674 \h </w:instrText>
        </w:r>
        <w:r>
          <w:rPr>
            <w:noProof/>
            <w:webHidden/>
          </w:rPr>
        </w:r>
        <w:r>
          <w:rPr>
            <w:noProof/>
            <w:webHidden/>
          </w:rPr>
          <w:fldChar w:fldCharType="separate"/>
        </w:r>
        <w:r w:rsidR="00116130">
          <w:rPr>
            <w:noProof/>
            <w:webHidden/>
          </w:rPr>
          <w:t>218</w:t>
        </w:r>
        <w:r>
          <w:rPr>
            <w:noProof/>
            <w:webHidden/>
          </w:rPr>
          <w:fldChar w:fldCharType="end"/>
        </w:r>
      </w:hyperlink>
    </w:p>
    <w:p w:rsidR="007000F1" w:rsidRDefault="007000F1" w:rsidP="00CD311D">
      <w:pPr>
        <w:pStyle w:val="11"/>
        <w:rPr>
          <w:noProof/>
          <w:sz w:val="24"/>
          <w:szCs w:val="22"/>
        </w:rPr>
      </w:pPr>
      <w:hyperlink w:anchor="_Toc334704675" w:history="1">
        <w:r w:rsidRPr="002527AA">
          <w:rPr>
            <w:rStyle w:val="a7"/>
            <w:rFonts w:hint="eastAsia"/>
            <w:noProof/>
          </w:rPr>
          <w:t>科技政策的理論與實踐</w:t>
        </w:r>
        <w:r>
          <w:rPr>
            <w:noProof/>
            <w:webHidden/>
          </w:rPr>
          <w:tab/>
        </w:r>
        <w:r>
          <w:rPr>
            <w:noProof/>
            <w:webHidden/>
          </w:rPr>
          <w:fldChar w:fldCharType="begin"/>
        </w:r>
        <w:r>
          <w:rPr>
            <w:noProof/>
            <w:webHidden/>
          </w:rPr>
          <w:instrText xml:space="preserve"> PAGEREF _Toc334704675 \h </w:instrText>
        </w:r>
        <w:r>
          <w:rPr>
            <w:noProof/>
            <w:webHidden/>
          </w:rPr>
        </w:r>
        <w:r>
          <w:rPr>
            <w:noProof/>
            <w:webHidden/>
          </w:rPr>
          <w:fldChar w:fldCharType="separate"/>
        </w:r>
        <w:r w:rsidR="00116130">
          <w:rPr>
            <w:noProof/>
            <w:webHidden/>
          </w:rPr>
          <w:t>222</w:t>
        </w:r>
        <w:r>
          <w:rPr>
            <w:noProof/>
            <w:webHidden/>
          </w:rPr>
          <w:fldChar w:fldCharType="end"/>
        </w:r>
      </w:hyperlink>
    </w:p>
    <w:p w:rsidR="007000F1" w:rsidRDefault="007000F1" w:rsidP="00CD311D">
      <w:pPr>
        <w:pStyle w:val="11"/>
        <w:rPr>
          <w:noProof/>
          <w:sz w:val="24"/>
          <w:szCs w:val="22"/>
        </w:rPr>
      </w:pPr>
      <w:hyperlink w:anchor="_Toc334704676" w:history="1">
        <w:r w:rsidRPr="002527AA">
          <w:rPr>
            <w:rStyle w:val="a7"/>
            <w:rFonts w:hint="eastAsia"/>
            <w:noProof/>
          </w:rPr>
          <w:t>台灣環境法</w:t>
        </w:r>
        <w:r>
          <w:rPr>
            <w:noProof/>
            <w:webHidden/>
          </w:rPr>
          <w:tab/>
        </w:r>
        <w:r>
          <w:rPr>
            <w:noProof/>
            <w:webHidden/>
          </w:rPr>
          <w:fldChar w:fldCharType="begin"/>
        </w:r>
        <w:r>
          <w:rPr>
            <w:noProof/>
            <w:webHidden/>
          </w:rPr>
          <w:instrText xml:space="preserve"> PAGEREF _Toc334704676 \h </w:instrText>
        </w:r>
        <w:r>
          <w:rPr>
            <w:noProof/>
            <w:webHidden/>
          </w:rPr>
        </w:r>
        <w:r>
          <w:rPr>
            <w:noProof/>
            <w:webHidden/>
          </w:rPr>
          <w:fldChar w:fldCharType="separate"/>
        </w:r>
        <w:r w:rsidR="00116130">
          <w:rPr>
            <w:noProof/>
            <w:webHidden/>
          </w:rPr>
          <w:t>233</w:t>
        </w:r>
        <w:r>
          <w:rPr>
            <w:noProof/>
            <w:webHidden/>
          </w:rPr>
          <w:fldChar w:fldCharType="end"/>
        </w:r>
      </w:hyperlink>
    </w:p>
    <w:p w:rsidR="007000F1" w:rsidRDefault="007000F1" w:rsidP="00CD311D">
      <w:pPr>
        <w:pStyle w:val="11"/>
        <w:rPr>
          <w:noProof/>
          <w:sz w:val="24"/>
          <w:szCs w:val="22"/>
        </w:rPr>
      </w:pPr>
      <w:hyperlink w:anchor="_Toc334704677" w:history="1">
        <w:r w:rsidRPr="002527AA">
          <w:rPr>
            <w:rStyle w:val="a7"/>
            <w:rFonts w:hint="eastAsia"/>
            <w:noProof/>
          </w:rPr>
          <w:t>心理與人生</w:t>
        </w:r>
        <w:r w:rsidRPr="002527AA">
          <w:rPr>
            <w:rStyle w:val="a7"/>
            <w:noProof/>
          </w:rPr>
          <w:t>(</w:t>
        </w:r>
        <w:r w:rsidRPr="002527AA">
          <w:rPr>
            <w:rStyle w:val="a7"/>
            <w:rFonts w:hint="eastAsia"/>
            <w:noProof/>
          </w:rPr>
          <w:t>一</w:t>
        </w:r>
        <w:r w:rsidRPr="002527AA">
          <w:rPr>
            <w:rStyle w:val="a7"/>
            <w:noProof/>
          </w:rPr>
          <w:t>)</w:t>
        </w:r>
        <w:r>
          <w:rPr>
            <w:noProof/>
            <w:webHidden/>
          </w:rPr>
          <w:tab/>
        </w:r>
        <w:r>
          <w:rPr>
            <w:noProof/>
            <w:webHidden/>
          </w:rPr>
          <w:fldChar w:fldCharType="begin"/>
        </w:r>
        <w:r>
          <w:rPr>
            <w:noProof/>
            <w:webHidden/>
          </w:rPr>
          <w:instrText xml:space="preserve"> PAGEREF _Toc334704677 \h </w:instrText>
        </w:r>
        <w:r>
          <w:rPr>
            <w:noProof/>
            <w:webHidden/>
          </w:rPr>
        </w:r>
        <w:r>
          <w:rPr>
            <w:noProof/>
            <w:webHidden/>
          </w:rPr>
          <w:fldChar w:fldCharType="separate"/>
        </w:r>
        <w:r w:rsidR="00116130">
          <w:rPr>
            <w:noProof/>
            <w:webHidden/>
          </w:rPr>
          <w:t>238</w:t>
        </w:r>
        <w:r>
          <w:rPr>
            <w:noProof/>
            <w:webHidden/>
          </w:rPr>
          <w:fldChar w:fldCharType="end"/>
        </w:r>
      </w:hyperlink>
    </w:p>
    <w:p w:rsidR="007000F1" w:rsidRDefault="007000F1" w:rsidP="00CD311D">
      <w:pPr>
        <w:pStyle w:val="11"/>
        <w:rPr>
          <w:noProof/>
          <w:sz w:val="24"/>
          <w:szCs w:val="22"/>
        </w:rPr>
      </w:pPr>
      <w:hyperlink w:anchor="_Toc334704678" w:history="1">
        <w:r w:rsidRPr="002527AA">
          <w:rPr>
            <w:rStyle w:val="a7"/>
            <w:rFonts w:hint="eastAsia"/>
            <w:noProof/>
          </w:rPr>
          <w:t>媒體素養</w:t>
        </w:r>
        <w:r w:rsidRPr="002527AA">
          <w:rPr>
            <w:rStyle w:val="a7"/>
            <w:noProof/>
          </w:rPr>
          <w:t xml:space="preserve"> : </w:t>
        </w:r>
        <w:r w:rsidRPr="002527AA">
          <w:rPr>
            <w:rStyle w:val="a7"/>
            <w:rFonts w:hint="eastAsia"/>
            <w:noProof/>
          </w:rPr>
          <w:t>新聞與生活</w:t>
        </w:r>
        <w:r>
          <w:rPr>
            <w:noProof/>
            <w:webHidden/>
          </w:rPr>
          <w:tab/>
        </w:r>
        <w:r>
          <w:rPr>
            <w:noProof/>
            <w:webHidden/>
          </w:rPr>
          <w:fldChar w:fldCharType="begin"/>
        </w:r>
        <w:r>
          <w:rPr>
            <w:noProof/>
            <w:webHidden/>
          </w:rPr>
          <w:instrText xml:space="preserve"> PAGEREF _Toc334704678 \h </w:instrText>
        </w:r>
        <w:r>
          <w:rPr>
            <w:noProof/>
            <w:webHidden/>
          </w:rPr>
        </w:r>
        <w:r>
          <w:rPr>
            <w:noProof/>
            <w:webHidden/>
          </w:rPr>
          <w:fldChar w:fldCharType="separate"/>
        </w:r>
        <w:r w:rsidR="00116130">
          <w:rPr>
            <w:noProof/>
            <w:webHidden/>
          </w:rPr>
          <w:t>242</w:t>
        </w:r>
        <w:r>
          <w:rPr>
            <w:noProof/>
            <w:webHidden/>
          </w:rPr>
          <w:fldChar w:fldCharType="end"/>
        </w:r>
      </w:hyperlink>
    </w:p>
    <w:p w:rsidR="007000F1" w:rsidRDefault="007000F1" w:rsidP="00CD311D">
      <w:pPr>
        <w:pStyle w:val="11"/>
        <w:rPr>
          <w:noProof/>
          <w:sz w:val="24"/>
          <w:szCs w:val="22"/>
        </w:rPr>
      </w:pPr>
      <w:hyperlink w:anchor="_Toc334704679" w:history="1">
        <w:r w:rsidRPr="002527AA">
          <w:rPr>
            <w:rStyle w:val="a7"/>
            <w:rFonts w:hint="eastAsia"/>
            <w:noProof/>
          </w:rPr>
          <w:t>大眾傳播與生活</w:t>
        </w:r>
        <w:r>
          <w:rPr>
            <w:noProof/>
            <w:webHidden/>
          </w:rPr>
          <w:tab/>
        </w:r>
        <w:r>
          <w:rPr>
            <w:noProof/>
            <w:webHidden/>
          </w:rPr>
          <w:fldChar w:fldCharType="begin"/>
        </w:r>
        <w:r>
          <w:rPr>
            <w:noProof/>
            <w:webHidden/>
          </w:rPr>
          <w:instrText xml:space="preserve"> PAGEREF _Toc334704679 \h </w:instrText>
        </w:r>
        <w:r>
          <w:rPr>
            <w:noProof/>
            <w:webHidden/>
          </w:rPr>
        </w:r>
        <w:r>
          <w:rPr>
            <w:noProof/>
            <w:webHidden/>
          </w:rPr>
          <w:fldChar w:fldCharType="separate"/>
        </w:r>
        <w:r w:rsidR="00116130">
          <w:rPr>
            <w:noProof/>
            <w:webHidden/>
          </w:rPr>
          <w:t>248</w:t>
        </w:r>
        <w:r>
          <w:rPr>
            <w:noProof/>
            <w:webHidden/>
          </w:rPr>
          <w:fldChar w:fldCharType="end"/>
        </w:r>
      </w:hyperlink>
    </w:p>
    <w:p w:rsidR="007000F1" w:rsidRDefault="007000F1" w:rsidP="00CD311D">
      <w:pPr>
        <w:pStyle w:val="11"/>
        <w:rPr>
          <w:noProof/>
          <w:sz w:val="24"/>
          <w:szCs w:val="22"/>
        </w:rPr>
      </w:pPr>
      <w:hyperlink w:anchor="_Toc334704680" w:history="1">
        <w:r w:rsidRPr="002527AA">
          <w:rPr>
            <w:rStyle w:val="a7"/>
            <w:rFonts w:hint="eastAsia"/>
            <w:noProof/>
          </w:rPr>
          <w:t>科學傳播</w:t>
        </w:r>
        <w:r>
          <w:rPr>
            <w:noProof/>
            <w:webHidden/>
          </w:rPr>
          <w:tab/>
        </w:r>
        <w:r>
          <w:rPr>
            <w:noProof/>
            <w:webHidden/>
          </w:rPr>
          <w:fldChar w:fldCharType="begin"/>
        </w:r>
        <w:r>
          <w:rPr>
            <w:noProof/>
            <w:webHidden/>
          </w:rPr>
          <w:instrText xml:space="preserve"> PAGEREF _Toc334704680 \h </w:instrText>
        </w:r>
        <w:r>
          <w:rPr>
            <w:noProof/>
            <w:webHidden/>
          </w:rPr>
        </w:r>
        <w:r>
          <w:rPr>
            <w:noProof/>
            <w:webHidden/>
          </w:rPr>
          <w:fldChar w:fldCharType="separate"/>
        </w:r>
        <w:r w:rsidR="00116130">
          <w:rPr>
            <w:noProof/>
            <w:webHidden/>
          </w:rPr>
          <w:t>252</w:t>
        </w:r>
        <w:r>
          <w:rPr>
            <w:noProof/>
            <w:webHidden/>
          </w:rPr>
          <w:fldChar w:fldCharType="end"/>
        </w:r>
      </w:hyperlink>
    </w:p>
    <w:p w:rsidR="007000F1" w:rsidRDefault="007000F1" w:rsidP="00CD311D">
      <w:pPr>
        <w:pStyle w:val="11"/>
        <w:rPr>
          <w:noProof/>
          <w:sz w:val="24"/>
          <w:szCs w:val="22"/>
        </w:rPr>
      </w:pPr>
      <w:hyperlink w:anchor="_Toc334704681" w:history="1">
        <w:r w:rsidRPr="002527AA">
          <w:rPr>
            <w:rStyle w:val="a7"/>
            <w:rFonts w:hint="eastAsia"/>
            <w:noProof/>
          </w:rPr>
          <w:t>環境傳播</w:t>
        </w:r>
        <w:r>
          <w:rPr>
            <w:noProof/>
            <w:webHidden/>
          </w:rPr>
          <w:tab/>
        </w:r>
        <w:r>
          <w:rPr>
            <w:noProof/>
            <w:webHidden/>
          </w:rPr>
          <w:fldChar w:fldCharType="begin"/>
        </w:r>
        <w:r>
          <w:rPr>
            <w:noProof/>
            <w:webHidden/>
          </w:rPr>
          <w:instrText xml:space="preserve"> PAGEREF _Toc334704681 \h </w:instrText>
        </w:r>
        <w:r>
          <w:rPr>
            <w:noProof/>
            <w:webHidden/>
          </w:rPr>
        </w:r>
        <w:r>
          <w:rPr>
            <w:noProof/>
            <w:webHidden/>
          </w:rPr>
          <w:fldChar w:fldCharType="separate"/>
        </w:r>
        <w:r w:rsidR="00116130">
          <w:rPr>
            <w:noProof/>
            <w:webHidden/>
          </w:rPr>
          <w:t>261</w:t>
        </w:r>
        <w:r>
          <w:rPr>
            <w:noProof/>
            <w:webHidden/>
          </w:rPr>
          <w:fldChar w:fldCharType="end"/>
        </w:r>
      </w:hyperlink>
    </w:p>
    <w:p w:rsidR="007000F1" w:rsidRDefault="007000F1" w:rsidP="00CD311D">
      <w:pPr>
        <w:pStyle w:val="11"/>
        <w:rPr>
          <w:noProof/>
          <w:sz w:val="24"/>
          <w:szCs w:val="22"/>
        </w:rPr>
      </w:pPr>
      <w:hyperlink w:anchor="_Toc334704682" w:history="1">
        <w:r w:rsidRPr="002527AA">
          <w:rPr>
            <w:rStyle w:val="a7"/>
            <w:rFonts w:hint="eastAsia"/>
            <w:noProof/>
          </w:rPr>
          <w:t>廣告學概論</w:t>
        </w:r>
        <w:r>
          <w:rPr>
            <w:noProof/>
            <w:webHidden/>
          </w:rPr>
          <w:tab/>
        </w:r>
        <w:r>
          <w:rPr>
            <w:noProof/>
            <w:webHidden/>
          </w:rPr>
          <w:fldChar w:fldCharType="begin"/>
        </w:r>
        <w:r>
          <w:rPr>
            <w:noProof/>
            <w:webHidden/>
          </w:rPr>
          <w:instrText xml:space="preserve"> PAGEREF _Toc334704682 \h </w:instrText>
        </w:r>
        <w:r>
          <w:rPr>
            <w:noProof/>
            <w:webHidden/>
          </w:rPr>
        </w:r>
        <w:r>
          <w:rPr>
            <w:noProof/>
            <w:webHidden/>
          </w:rPr>
          <w:fldChar w:fldCharType="separate"/>
        </w:r>
        <w:r w:rsidR="00116130">
          <w:rPr>
            <w:noProof/>
            <w:webHidden/>
          </w:rPr>
          <w:t>267</w:t>
        </w:r>
        <w:r>
          <w:rPr>
            <w:noProof/>
            <w:webHidden/>
          </w:rPr>
          <w:fldChar w:fldCharType="end"/>
        </w:r>
      </w:hyperlink>
    </w:p>
    <w:p w:rsidR="007000F1" w:rsidRDefault="007000F1" w:rsidP="00CD311D">
      <w:pPr>
        <w:pStyle w:val="11"/>
        <w:rPr>
          <w:noProof/>
          <w:sz w:val="24"/>
          <w:szCs w:val="22"/>
        </w:rPr>
      </w:pPr>
      <w:hyperlink w:anchor="_Toc334704683" w:history="1">
        <w:r w:rsidRPr="002527AA">
          <w:rPr>
            <w:rStyle w:val="a7"/>
            <w:rFonts w:hint="eastAsia"/>
            <w:noProof/>
          </w:rPr>
          <w:t>資料蒐集與報告寫作</w:t>
        </w:r>
        <w:r>
          <w:rPr>
            <w:noProof/>
            <w:webHidden/>
          </w:rPr>
          <w:tab/>
        </w:r>
        <w:r>
          <w:rPr>
            <w:noProof/>
            <w:webHidden/>
          </w:rPr>
          <w:fldChar w:fldCharType="begin"/>
        </w:r>
        <w:r>
          <w:rPr>
            <w:noProof/>
            <w:webHidden/>
          </w:rPr>
          <w:instrText xml:space="preserve"> PAGEREF _Toc334704683 \h </w:instrText>
        </w:r>
        <w:r>
          <w:rPr>
            <w:noProof/>
            <w:webHidden/>
          </w:rPr>
        </w:r>
        <w:r>
          <w:rPr>
            <w:noProof/>
            <w:webHidden/>
          </w:rPr>
          <w:fldChar w:fldCharType="separate"/>
        </w:r>
        <w:r w:rsidR="00116130">
          <w:rPr>
            <w:noProof/>
            <w:webHidden/>
          </w:rPr>
          <w:t>271</w:t>
        </w:r>
        <w:r>
          <w:rPr>
            <w:noProof/>
            <w:webHidden/>
          </w:rPr>
          <w:fldChar w:fldCharType="end"/>
        </w:r>
      </w:hyperlink>
    </w:p>
    <w:p w:rsidR="007000F1" w:rsidRDefault="007000F1" w:rsidP="00CD311D">
      <w:pPr>
        <w:pStyle w:val="11"/>
        <w:rPr>
          <w:noProof/>
          <w:sz w:val="24"/>
          <w:szCs w:val="22"/>
        </w:rPr>
      </w:pPr>
      <w:hyperlink w:anchor="_Toc334704684" w:history="1">
        <w:r w:rsidRPr="002527AA">
          <w:rPr>
            <w:rStyle w:val="a7"/>
            <w:rFonts w:hint="eastAsia"/>
            <w:noProof/>
          </w:rPr>
          <w:t>東南亞地區經濟與文化</w:t>
        </w:r>
        <w:r w:rsidRPr="002527AA">
          <w:rPr>
            <w:rStyle w:val="a7"/>
            <w:noProof/>
          </w:rPr>
          <w:t>(</w:t>
        </w:r>
        <w:r w:rsidRPr="002527AA">
          <w:rPr>
            <w:rStyle w:val="a7"/>
            <w:rFonts w:hint="eastAsia"/>
            <w:noProof/>
          </w:rPr>
          <w:t>一</w:t>
        </w:r>
        <w:r w:rsidRPr="002527AA">
          <w:rPr>
            <w:rStyle w:val="a7"/>
            <w:noProof/>
          </w:rPr>
          <w:t>)</w:t>
        </w:r>
        <w:r>
          <w:rPr>
            <w:noProof/>
            <w:webHidden/>
          </w:rPr>
          <w:tab/>
        </w:r>
        <w:r>
          <w:rPr>
            <w:noProof/>
            <w:webHidden/>
          </w:rPr>
          <w:fldChar w:fldCharType="begin"/>
        </w:r>
        <w:r>
          <w:rPr>
            <w:noProof/>
            <w:webHidden/>
          </w:rPr>
          <w:instrText xml:space="preserve"> PAGEREF _Toc334704684 \h </w:instrText>
        </w:r>
        <w:r>
          <w:rPr>
            <w:noProof/>
            <w:webHidden/>
          </w:rPr>
        </w:r>
        <w:r>
          <w:rPr>
            <w:noProof/>
            <w:webHidden/>
          </w:rPr>
          <w:fldChar w:fldCharType="separate"/>
        </w:r>
        <w:r w:rsidR="00116130">
          <w:rPr>
            <w:noProof/>
            <w:webHidden/>
          </w:rPr>
          <w:t>275</w:t>
        </w:r>
        <w:r>
          <w:rPr>
            <w:noProof/>
            <w:webHidden/>
          </w:rPr>
          <w:fldChar w:fldCharType="end"/>
        </w:r>
      </w:hyperlink>
    </w:p>
    <w:p w:rsidR="007000F1" w:rsidRDefault="007000F1" w:rsidP="00CD311D">
      <w:pPr>
        <w:pStyle w:val="11"/>
        <w:rPr>
          <w:noProof/>
          <w:sz w:val="24"/>
          <w:szCs w:val="22"/>
        </w:rPr>
      </w:pPr>
      <w:hyperlink w:anchor="_Toc334704685" w:history="1">
        <w:r w:rsidRPr="002527AA">
          <w:rPr>
            <w:rStyle w:val="a7"/>
            <w:rFonts w:hint="eastAsia"/>
            <w:noProof/>
          </w:rPr>
          <w:t>台灣社會與族群想像</w:t>
        </w:r>
        <w:r>
          <w:rPr>
            <w:noProof/>
            <w:webHidden/>
          </w:rPr>
          <w:tab/>
        </w:r>
        <w:r>
          <w:rPr>
            <w:noProof/>
            <w:webHidden/>
          </w:rPr>
          <w:fldChar w:fldCharType="begin"/>
        </w:r>
        <w:r>
          <w:rPr>
            <w:noProof/>
            <w:webHidden/>
          </w:rPr>
          <w:instrText xml:space="preserve"> PAGEREF _Toc334704685 \h </w:instrText>
        </w:r>
        <w:r>
          <w:rPr>
            <w:noProof/>
            <w:webHidden/>
          </w:rPr>
        </w:r>
        <w:r>
          <w:rPr>
            <w:noProof/>
            <w:webHidden/>
          </w:rPr>
          <w:fldChar w:fldCharType="separate"/>
        </w:r>
        <w:r w:rsidR="00116130">
          <w:rPr>
            <w:noProof/>
            <w:webHidden/>
          </w:rPr>
          <w:t>279</w:t>
        </w:r>
        <w:r>
          <w:rPr>
            <w:noProof/>
            <w:webHidden/>
          </w:rPr>
          <w:fldChar w:fldCharType="end"/>
        </w:r>
      </w:hyperlink>
    </w:p>
    <w:p w:rsidR="007000F1" w:rsidRDefault="007000F1" w:rsidP="00CD311D">
      <w:pPr>
        <w:pStyle w:val="11"/>
        <w:rPr>
          <w:noProof/>
          <w:sz w:val="24"/>
          <w:szCs w:val="22"/>
        </w:rPr>
      </w:pPr>
      <w:hyperlink w:anchor="_Toc334704686" w:history="1">
        <w:r w:rsidRPr="002527AA">
          <w:rPr>
            <w:rStyle w:val="a7"/>
            <w:rFonts w:hint="eastAsia"/>
            <w:noProof/>
          </w:rPr>
          <w:t>文化人類學與生活</w:t>
        </w:r>
        <w:r>
          <w:rPr>
            <w:noProof/>
            <w:webHidden/>
          </w:rPr>
          <w:tab/>
        </w:r>
        <w:r>
          <w:rPr>
            <w:noProof/>
            <w:webHidden/>
          </w:rPr>
          <w:fldChar w:fldCharType="begin"/>
        </w:r>
        <w:r>
          <w:rPr>
            <w:noProof/>
            <w:webHidden/>
          </w:rPr>
          <w:instrText xml:space="preserve"> PAGEREF _Toc334704686 \h </w:instrText>
        </w:r>
        <w:r>
          <w:rPr>
            <w:noProof/>
            <w:webHidden/>
          </w:rPr>
        </w:r>
        <w:r>
          <w:rPr>
            <w:noProof/>
            <w:webHidden/>
          </w:rPr>
          <w:fldChar w:fldCharType="separate"/>
        </w:r>
        <w:r w:rsidR="00116130">
          <w:rPr>
            <w:noProof/>
            <w:webHidden/>
          </w:rPr>
          <w:t>286</w:t>
        </w:r>
        <w:r>
          <w:rPr>
            <w:noProof/>
            <w:webHidden/>
          </w:rPr>
          <w:fldChar w:fldCharType="end"/>
        </w:r>
      </w:hyperlink>
    </w:p>
    <w:p w:rsidR="007000F1" w:rsidRDefault="007000F1" w:rsidP="00CD311D">
      <w:pPr>
        <w:pStyle w:val="11"/>
        <w:rPr>
          <w:noProof/>
          <w:sz w:val="24"/>
          <w:szCs w:val="22"/>
        </w:rPr>
      </w:pPr>
      <w:hyperlink w:anchor="_Toc334704687" w:history="1">
        <w:r w:rsidRPr="002527AA">
          <w:rPr>
            <w:rStyle w:val="a7"/>
            <w:rFonts w:hint="eastAsia"/>
            <w:noProof/>
          </w:rPr>
          <w:t>性別與大眾文化</w:t>
        </w:r>
        <w:r>
          <w:rPr>
            <w:noProof/>
            <w:webHidden/>
          </w:rPr>
          <w:tab/>
        </w:r>
        <w:r>
          <w:rPr>
            <w:noProof/>
            <w:webHidden/>
          </w:rPr>
          <w:fldChar w:fldCharType="begin"/>
        </w:r>
        <w:r>
          <w:rPr>
            <w:noProof/>
            <w:webHidden/>
          </w:rPr>
          <w:instrText xml:space="preserve"> PAGEREF _Toc334704687 \h </w:instrText>
        </w:r>
        <w:r>
          <w:rPr>
            <w:noProof/>
            <w:webHidden/>
          </w:rPr>
        </w:r>
        <w:r>
          <w:rPr>
            <w:noProof/>
            <w:webHidden/>
          </w:rPr>
          <w:fldChar w:fldCharType="separate"/>
        </w:r>
        <w:r w:rsidR="00116130">
          <w:rPr>
            <w:noProof/>
            <w:webHidden/>
          </w:rPr>
          <w:t>291</w:t>
        </w:r>
        <w:r>
          <w:rPr>
            <w:noProof/>
            <w:webHidden/>
          </w:rPr>
          <w:fldChar w:fldCharType="end"/>
        </w:r>
      </w:hyperlink>
    </w:p>
    <w:p w:rsidR="007000F1" w:rsidRDefault="007000F1" w:rsidP="00CD311D">
      <w:pPr>
        <w:pStyle w:val="11"/>
        <w:rPr>
          <w:noProof/>
          <w:sz w:val="24"/>
          <w:szCs w:val="22"/>
        </w:rPr>
      </w:pPr>
      <w:hyperlink w:anchor="_Toc334704688" w:history="1">
        <w:r w:rsidRPr="002527AA">
          <w:rPr>
            <w:rStyle w:val="a7"/>
            <w:rFonts w:hint="eastAsia"/>
            <w:noProof/>
          </w:rPr>
          <w:t>創造力之理論與技巧</w:t>
        </w:r>
        <w:r>
          <w:rPr>
            <w:noProof/>
            <w:webHidden/>
          </w:rPr>
          <w:tab/>
        </w:r>
        <w:r>
          <w:rPr>
            <w:noProof/>
            <w:webHidden/>
          </w:rPr>
          <w:fldChar w:fldCharType="begin"/>
        </w:r>
        <w:r>
          <w:rPr>
            <w:noProof/>
            <w:webHidden/>
          </w:rPr>
          <w:instrText xml:space="preserve"> PAGEREF _Toc334704688 \h </w:instrText>
        </w:r>
        <w:r>
          <w:rPr>
            <w:noProof/>
            <w:webHidden/>
          </w:rPr>
        </w:r>
        <w:r>
          <w:rPr>
            <w:noProof/>
            <w:webHidden/>
          </w:rPr>
          <w:fldChar w:fldCharType="separate"/>
        </w:r>
        <w:r w:rsidR="00116130">
          <w:rPr>
            <w:noProof/>
            <w:webHidden/>
          </w:rPr>
          <w:t>299</w:t>
        </w:r>
        <w:r>
          <w:rPr>
            <w:noProof/>
            <w:webHidden/>
          </w:rPr>
          <w:fldChar w:fldCharType="end"/>
        </w:r>
      </w:hyperlink>
    </w:p>
    <w:p w:rsidR="007000F1" w:rsidRDefault="007000F1" w:rsidP="00CD311D">
      <w:pPr>
        <w:pStyle w:val="11"/>
        <w:rPr>
          <w:noProof/>
          <w:sz w:val="24"/>
          <w:szCs w:val="22"/>
        </w:rPr>
      </w:pPr>
      <w:hyperlink w:anchor="_Toc334704689" w:history="1">
        <w:r w:rsidRPr="002527AA">
          <w:rPr>
            <w:rStyle w:val="a7"/>
            <w:rFonts w:hint="eastAsia"/>
            <w:noProof/>
          </w:rPr>
          <w:t>創造力與多元智慧的理念與實踐</w:t>
        </w:r>
        <w:r>
          <w:rPr>
            <w:noProof/>
            <w:webHidden/>
          </w:rPr>
          <w:tab/>
        </w:r>
        <w:r>
          <w:rPr>
            <w:noProof/>
            <w:webHidden/>
          </w:rPr>
          <w:fldChar w:fldCharType="begin"/>
        </w:r>
        <w:r>
          <w:rPr>
            <w:noProof/>
            <w:webHidden/>
          </w:rPr>
          <w:instrText xml:space="preserve"> PAGEREF _Toc334704689 \h </w:instrText>
        </w:r>
        <w:r>
          <w:rPr>
            <w:noProof/>
            <w:webHidden/>
          </w:rPr>
        </w:r>
        <w:r>
          <w:rPr>
            <w:noProof/>
            <w:webHidden/>
          </w:rPr>
          <w:fldChar w:fldCharType="separate"/>
        </w:r>
        <w:r w:rsidR="00116130">
          <w:rPr>
            <w:noProof/>
            <w:webHidden/>
          </w:rPr>
          <w:t>304</w:t>
        </w:r>
        <w:r>
          <w:rPr>
            <w:noProof/>
            <w:webHidden/>
          </w:rPr>
          <w:fldChar w:fldCharType="end"/>
        </w:r>
      </w:hyperlink>
    </w:p>
    <w:p w:rsidR="00781130" w:rsidRDefault="00781130">
      <w:pPr>
        <w:pBdr>
          <w:bottom w:val="single" w:sz="6" w:space="1" w:color="auto"/>
        </w:pBdr>
        <w:rPr>
          <w:rStyle w:val="20"/>
        </w:rPr>
      </w:pPr>
      <w:r>
        <w:rPr>
          <w:rStyle w:val="20"/>
        </w:rPr>
        <w:lastRenderedPageBreak/>
        <w:fldChar w:fldCharType="end"/>
      </w:r>
    </w:p>
    <w:p w:rsidR="00781130" w:rsidRDefault="00781130">
      <w:pPr>
        <w:widowControl/>
        <w:rPr>
          <w:rStyle w:val="20"/>
        </w:rPr>
      </w:pPr>
      <w:r>
        <w:rPr>
          <w:rStyle w:val="20"/>
        </w:rPr>
        <w:br w:type="page"/>
      </w:r>
    </w:p>
    <w:p w:rsidR="00781130" w:rsidRDefault="0085553D">
      <w:pPr>
        <w:pBdr>
          <w:bottom w:val="single" w:sz="6" w:space="1" w:color="auto"/>
        </w:pBdr>
        <w:rPr>
          <w:rStyle w:val="engclass1"/>
          <w:rFonts w:ascii="Verdana" w:hAnsi="Verdana"/>
          <w:sz w:val="22"/>
        </w:rPr>
      </w:pPr>
      <w:bookmarkStart w:id="1" w:name="_Toc334704633"/>
      <w:r w:rsidRPr="0085553D">
        <w:rPr>
          <w:rStyle w:val="20"/>
        </w:rPr>
        <w:lastRenderedPageBreak/>
        <w:t>哲學概論</w:t>
      </w:r>
      <w:bookmarkEnd w:id="0"/>
      <w:bookmarkEnd w:id="1"/>
      <w:r>
        <w:rPr>
          <w:rFonts w:ascii="Verdana" w:hAnsi="Verdana"/>
          <w:color w:val="333333"/>
          <w:sz w:val="22"/>
        </w:rPr>
        <w:t xml:space="preserve"> </w:t>
      </w:r>
      <w:r>
        <w:rPr>
          <w:rFonts w:ascii="Verdana" w:hAnsi="Verdana"/>
          <w:color w:val="333333"/>
          <w:sz w:val="22"/>
        </w:rPr>
        <w:br/>
      </w:r>
      <w:r>
        <w:rPr>
          <w:rStyle w:val="engclass1"/>
          <w:rFonts w:ascii="Verdana" w:hAnsi="Verdana"/>
          <w:sz w:val="22"/>
        </w:rPr>
        <w:t>Introduction to Philosophy</w:t>
      </w:r>
    </w:p>
    <w:p w:rsidR="0085553D" w:rsidRDefault="0085553D"/>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5553D" w:rsidRPr="0085553D" w:rsidTr="0085553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請尊重智慧財產權並勿非法影印教科書</w:t>
            </w:r>
          </w:p>
        </w:tc>
      </w:tr>
      <w:tr w:rsidR="0085553D" w:rsidRPr="0085553D" w:rsidTr="0085553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流水號</w:t>
            </w:r>
            <w:r w:rsidRPr="0085553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9001</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GS2001-*</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張勻翔</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課程名稱</w:t>
            </w:r>
            <w:r w:rsidRPr="0085553D">
              <w:rPr>
                <w:rFonts w:ascii="Lucida Sans Unicode" w:eastAsia="新細明體" w:hAnsi="Lucida Sans Unicode" w:cs="Lucida Sans Unicode"/>
                <w:color w:val="FFFFFF"/>
                <w:kern w:val="0"/>
                <w:szCs w:val="24"/>
              </w:rPr>
              <w:t>(</w:t>
            </w:r>
            <w:r w:rsidRPr="0085553D">
              <w:rPr>
                <w:rFonts w:ascii="Lucida Sans Unicode" w:eastAsia="新細明體" w:hAnsi="Lucida Sans Unicode" w:cs="Lucida Sans Unicode"/>
                <w:color w:val="FFFFFF"/>
                <w:kern w:val="0"/>
                <w:szCs w:val="24"/>
              </w:rPr>
              <w:t>中文</w:t>
            </w:r>
            <w:r w:rsidRPr="0085553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哲學概論</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課程名稱</w:t>
            </w:r>
            <w:r w:rsidRPr="0085553D">
              <w:rPr>
                <w:rFonts w:ascii="Lucida Sans Unicode" w:eastAsia="新細明體" w:hAnsi="Lucida Sans Unicode" w:cs="Lucida Sans Unicode"/>
                <w:color w:val="FFFFFF"/>
                <w:kern w:val="0"/>
                <w:szCs w:val="24"/>
              </w:rPr>
              <w:t>(</w:t>
            </w:r>
            <w:r w:rsidRPr="0085553D">
              <w:rPr>
                <w:rFonts w:ascii="Lucida Sans Unicode" w:eastAsia="新細明體" w:hAnsi="Lucida Sans Unicode" w:cs="Lucida Sans Unicode"/>
                <w:color w:val="FFFFFF"/>
                <w:kern w:val="0"/>
                <w:szCs w:val="24"/>
              </w:rPr>
              <w:t>英文</w:t>
            </w:r>
            <w:r w:rsidRPr="0085553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Introduction to Philosophy</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2</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哲學起源自人類對於自身所處世界及彼此種種關係的好奇。哲學的原義為愛好智慧，它的內涵及討論的對象因於時代以及文化的不同，而有著不同的發問與偏重。一般而言，可以將西方對於哲學的探討區分為四個研究領域：知識論、形上學、價值論與文化哲學；我們就以它們的內涵來看，又可以將中國哲學區分為名理論、天道論及人道論來與之對照。由於中西文化的個別性，因而對於哲學側重的部份也就有著不同，中西文化的哲學發展也就有著個自的特色。本課程希望能夠讓同學們了解這一門學科的內涵，認識愛智之學討論的對象、相關理論以及這些對象彼此之間的密切關係，並且希望能藉由中西哲學內涵的對照使同學了解中西文化的差異及它們的特殊性和優勢。</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週次</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上課進度與內容</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指定作業與閱讀</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一</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「哲學概論」課程介紹與導引</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二</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哲學電影欣賞與討論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1-1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1-2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三</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哲學家做些什麼？何謂哲學？</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1-3</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1-4</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四</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知識論：笛卡兒的懷疑方法</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2-1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2-2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五</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知識論：理性論</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經驗論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2-1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2-2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六</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形上學：形上學是什麼？</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3-1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3-2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七</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形上學：自由意志與決定論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3-3</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八</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形上學：心與物</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4-1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4-2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九</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科學的哲學：培根與科學方法的基礎</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5-1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5-2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倫理學：義務論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5-3</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5-4</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十一</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倫理學：效益論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十二</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倫理學：德行倫理學</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十三</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倫理學：應用倫理學</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6-1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6-2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十四</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社會與政治哲學：社會契約理論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7-1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7-2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十五</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藝術哲學：柏拉圖對詩人的抨擊</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十六</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藝術哲學：亞里斯多德為詩人的辯護</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閱讀指定教材</w:t>
            </w:r>
            <w:r w:rsidRPr="0085553D">
              <w:rPr>
                <w:rFonts w:ascii="Lucida Sans Unicode" w:eastAsia="新細明體" w:hAnsi="Lucida Sans Unicode" w:cs="Lucida Sans Unicode"/>
                <w:color w:val="333333"/>
                <w:kern w:val="0"/>
                <w:szCs w:val="24"/>
              </w:rPr>
              <w:t>8-1</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8-2</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十七</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宗教哲學：本質與意義</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十八</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宗教哲學上帝存在論證</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lastRenderedPageBreak/>
              <w:br/>
            </w:r>
            <w:r w:rsidRPr="0085553D">
              <w:rPr>
                <w:rFonts w:ascii="Lucida Sans Unicode" w:eastAsia="新細明體" w:hAnsi="Lucida Sans Unicode" w:cs="Lucida Sans Unicode"/>
                <w:color w:val="333333"/>
                <w:kern w:val="0"/>
                <w:szCs w:val="24"/>
              </w:rPr>
              <w:t>三、教學助理與分組討論之規劃與執行方式</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本課程主要教材（上課講義）與投影片將由任課老師提供，本課程的經營，主要是由任課老師擔任主講，並由修課同學分組進行討論。對於課程的內容以及相關問題及建議，歡迎同學踴躍參與，老師或</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會樂於答覆。</w:t>
            </w:r>
            <w:r w:rsidRPr="0085553D">
              <w:rPr>
                <w:rFonts w:ascii="Lucida Sans Unicode" w:eastAsia="新細明體" w:hAnsi="Lucida Sans Unicode" w:cs="Lucida Sans Unicode"/>
                <w:color w:val="333333"/>
                <w:kern w:val="0"/>
                <w:szCs w:val="24"/>
              </w:rPr>
              <w:br/>
              <w:t xml:space="preserve">2. </w:t>
            </w:r>
            <w:r w:rsidRPr="0085553D">
              <w:rPr>
                <w:rFonts w:ascii="Lucida Sans Unicode" w:eastAsia="新細明體" w:hAnsi="Lucida Sans Unicode" w:cs="Lucida Sans Unicode"/>
                <w:color w:val="333333"/>
                <w:kern w:val="0"/>
                <w:szCs w:val="24"/>
              </w:rPr>
              <w:t>課程討論由授課教師與</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共同經營，每組以</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人為原則，針對課程相關容內進行討論活動。活動中，授課教師與</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將視各組需要進行協助。此外，</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另負責課程相關行政作業：作業保管、成績統計等。</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四、授課方式：</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講授</w:t>
            </w:r>
            <w:r w:rsidRPr="0085553D">
              <w:rPr>
                <w:rFonts w:ascii="Lucida Sans Unicode" w:eastAsia="新細明體" w:hAnsi="Lucida Sans Unicode" w:cs="Lucida Sans Unicode"/>
                <w:color w:val="333333"/>
                <w:kern w:val="0"/>
                <w:szCs w:val="24"/>
              </w:rPr>
              <w:t>█ 2.</w:t>
            </w:r>
            <w:r w:rsidRPr="0085553D">
              <w:rPr>
                <w:rFonts w:ascii="Lucida Sans Unicode" w:eastAsia="新細明體" w:hAnsi="Lucida Sans Unicode" w:cs="Lucida Sans Unicode"/>
                <w:color w:val="333333"/>
                <w:kern w:val="0"/>
                <w:szCs w:val="24"/>
              </w:rPr>
              <w:t>研討</w:t>
            </w:r>
            <w:r w:rsidRPr="0085553D">
              <w:rPr>
                <w:rFonts w:ascii="Lucida Sans Unicode" w:eastAsia="新細明體" w:hAnsi="Lucida Sans Unicode" w:cs="Lucida Sans Unicode"/>
                <w:color w:val="333333"/>
                <w:kern w:val="0"/>
                <w:szCs w:val="24"/>
              </w:rPr>
              <w:t>█ 3.</w:t>
            </w:r>
            <w:r w:rsidRPr="0085553D">
              <w:rPr>
                <w:rFonts w:ascii="Lucida Sans Unicode" w:eastAsia="新細明體" w:hAnsi="Lucida Sans Unicode" w:cs="Lucida Sans Unicode"/>
                <w:color w:val="333333"/>
                <w:kern w:val="0"/>
                <w:szCs w:val="24"/>
              </w:rPr>
              <w:t>實習</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實驗</w:t>
            </w:r>
            <w:r w:rsidRPr="0085553D">
              <w:rPr>
                <w:rFonts w:ascii="Lucida Sans Unicode" w:eastAsia="新細明體" w:hAnsi="Lucida Sans Unicode" w:cs="Lucida Sans Unicode"/>
                <w:color w:val="333333"/>
                <w:kern w:val="0"/>
                <w:szCs w:val="24"/>
              </w:rPr>
              <w:t>□ 4</w:t>
            </w:r>
            <w:r w:rsidRPr="0085553D">
              <w:rPr>
                <w:rFonts w:ascii="Lucida Sans Unicode" w:eastAsia="新細明體" w:hAnsi="Lucida Sans Unicode" w:cs="Lucida Sans Unicode"/>
                <w:color w:val="333333"/>
                <w:kern w:val="0"/>
                <w:szCs w:val="24"/>
              </w:rPr>
              <w:t>個別指導</w:t>
            </w:r>
            <w:r w:rsidRPr="0085553D">
              <w:rPr>
                <w:rFonts w:ascii="Lucida Sans Unicode" w:eastAsia="新細明體" w:hAnsi="Lucida Sans Unicode" w:cs="Lucida Sans Unicode"/>
                <w:color w:val="333333"/>
                <w:kern w:val="0"/>
                <w:szCs w:val="24"/>
              </w:rPr>
              <w:t>□ 5.</w:t>
            </w:r>
            <w:r w:rsidRPr="0085553D">
              <w:rPr>
                <w:rFonts w:ascii="Lucida Sans Unicode" w:eastAsia="新細明體" w:hAnsi="Lucida Sans Unicode" w:cs="Lucida Sans Unicode"/>
                <w:color w:val="333333"/>
                <w:kern w:val="0"/>
                <w:szCs w:val="24"/>
              </w:rPr>
              <w:t>採用</w:t>
            </w:r>
            <w:r w:rsidRPr="0085553D">
              <w:rPr>
                <w:rFonts w:ascii="Lucida Sans Unicode" w:eastAsia="新細明體" w:hAnsi="Lucida Sans Unicode" w:cs="Lucida Sans Unicode"/>
                <w:color w:val="333333"/>
                <w:kern w:val="0"/>
                <w:szCs w:val="24"/>
              </w:rPr>
              <w:t>PBL/AL</w:t>
            </w:r>
            <w:r w:rsidRPr="0085553D">
              <w:rPr>
                <w:rFonts w:ascii="Lucida Sans Unicode" w:eastAsia="新細明體" w:hAnsi="Lucida Sans Unicode" w:cs="Lucida Sans Unicode"/>
                <w:color w:val="333333"/>
                <w:kern w:val="0"/>
                <w:szCs w:val="24"/>
              </w:rPr>
              <w:t>教學</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br/>
              <w:t>6.</w:t>
            </w:r>
            <w:r w:rsidRPr="0085553D">
              <w:rPr>
                <w:rFonts w:ascii="Lucida Sans Unicode" w:eastAsia="新細明體" w:hAnsi="Lucida Sans Unicode" w:cs="Lucida Sans Unicode"/>
                <w:color w:val="333333"/>
                <w:kern w:val="0"/>
                <w:szCs w:val="24"/>
              </w:rPr>
              <w:t>採用</w:t>
            </w:r>
            <w:r w:rsidRPr="0085553D">
              <w:rPr>
                <w:rFonts w:ascii="Lucida Sans Unicode" w:eastAsia="新細明體" w:hAnsi="Lucida Sans Unicode" w:cs="Lucida Sans Unicode"/>
                <w:color w:val="333333"/>
                <w:kern w:val="0"/>
                <w:szCs w:val="24"/>
              </w:rPr>
              <w:t>IRS</w:t>
            </w:r>
            <w:r w:rsidRPr="0085553D">
              <w:rPr>
                <w:rFonts w:ascii="Lucida Sans Unicode" w:eastAsia="新細明體" w:hAnsi="Lucida Sans Unicode" w:cs="Lucida Sans Unicode"/>
                <w:color w:val="333333"/>
                <w:kern w:val="0"/>
                <w:szCs w:val="24"/>
              </w:rPr>
              <w:t>教學系統</w:t>
            </w:r>
            <w:r w:rsidRPr="0085553D">
              <w:rPr>
                <w:rFonts w:ascii="Lucida Sans Unicode" w:eastAsia="新細明體" w:hAnsi="Lucida Sans Unicode" w:cs="Lucida Sans Unicode"/>
                <w:color w:val="333333"/>
                <w:kern w:val="0"/>
                <w:szCs w:val="24"/>
              </w:rPr>
              <w:t>□ 7.</w:t>
            </w:r>
            <w:r w:rsidRPr="0085553D">
              <w:rPr>
                <w:rFonts w:ascii="Lucida Sans Unicode" w:eastAsia="新細明體" w:hAnsi="Lucida Sans Unicode" w:cs="Lucida Sans Unicode"/>
                <w:color w:val="333333"/>
                <w:kern w:val="0"/>
                <w:szCs w:val="24"/>
              </w:rPr>
              <w:t>其他：放映相關影片</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五、課程要求：</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分組讀書會及相關撰寫規定：</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、每組</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人為原則，推派一員為組長，以連絡讀書報告進行及撰寫事宜。</w:t>
            </w:r>
            <w:r w:rsidRPr="0085553D">
              <w:rPr>
                <w:rFonts w:ascii="Lucida Sans Unicode" w:eastAsia="新細明體" w:hAnsi="Lucida Sans Unicode" w:cs="Lucida Sans Unicode"/>
                <w:color w:val="333333"/>
                <w:kern w:val="0"/>
                <w:szCs w:val="24"/>
              </w:rPr>
              <w:br/>
              <w:t>(2)</w:t>
            </w:r>
            <w:r w:rsidRPr="0085553D">
              <w:rPr>
                <w:rFonts w:ascii="Lucida Sans Unicode" w:eastAsia="新細明體" w:hAnsi="Lucida Sans Unicode" w:cs="Lucida Sans Unicode"/>
                <w:color w:val="333333"/>
                <w:kern w:val="0"/>
                <w:szCs w:val="24"/>
              </w:rPr>
              <w:t>、讀書報告主題為：在「知識論」、「倫理學」、「形上學」三領域中擇一相關主題進行，各組對於主題的選定，經小組討論後，必須經由任課老師的同意，讀書會方可正式展開；此外，將來形成的報告內容，須於內文裡說明「為何該釐清該項議題」並敘及「小組對於這項議題的看法」（配合相關書籍的討論）。</w:t>
            </w:r>
            <w:r w:rsidRPr="0085553D">
              <w:rPr>
                <w:rFonts w:ascii="Lucida Sans Unicode" w:eastAsia="新細明體" w:hAnsi="Lucida Sans Unicode" w:cs="Lucida Sans Unicode"/>
                <w:color w:val="333333"/>
                <w:kern w:val="0"/>
                <w:szCs w:val="24"/>
              </w:rPr>
              <w:br/>
              <w:t>(3)</w:t>
            </w:r>
            <w:r w:rsidRPr="0085553D">
              <w:rPr>
                <w:rFonts w:ascii="Lucida Sans Unicode" w:eastAsia="新細明體" w:hAnsi="Lucida Sans Unicode" w:cs="Lucida Sans Unicode"/>
                <w:color w:val="333333"/>
                <w:kern w:val="0"/>
                <w:szCs w:val="24"/>
              </w:rPr>
              <w:t>、各組須進行至少</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次讀書會（所有成員必須出席），每</w:t>
            </w:r>
            <w:r w:rsidRPr="0085553D">
              <w:rPr>
                <w:rFonts w:ascii="Lucida Sans Unicode" w:eastAsia="新細明體" w:hAnsi="Lucida Sans Unicode" w:cs="Lucida Sans Unicode"/>
                <w:color w:val="333333"/>
                <w:kern w:val="0"/>
                <w:szCs w:val="24"/>
              </w:rPr>
              <w:lastRenderedPageBreak/>
              <w:t>次討論至少進行</w:t>
            </w:r>
            <w:r w:rsidRPr="0085553D">
              <w:rPr>
                <w:rFonts w:ascii="Lucida Sans Unicode" w:eastAsia="新細明體" w:hAnsi="Lucida Sans Unicode" w:cs="Lucida Sans Unicode"/>
                <w:color w:val="333333"/>
                <w:kern w:val="0"/>
                <w:szCs w:val="24"/>
              </w:rPr>
              <w:t>2</w:t>
            </w:r>
            <w:r w:rsidRPr="0085553D">
              <w:rPr>
                <w:rFonts w:ascii="Lucida Sans Unicode" w:eastAsia="新細明體" w:hAnsi="Lucida Sans Unicode" w:cs="Lucida Sans Unicode"/>
                <w:color w:val="333333"/>
                <w:kern w:val="0"/>
                <w:szCs w:val="24"/>
              </w:rPr>
              <w:t>個小時為原則。此外，每本書至少必須經過</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小時的討論，如：該組成員共</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人，則需閱讀共</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本書，以每本書至少討論</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小時為計算，則本組讀書會讀書討論時數，至少必須討論</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個小時。該組組員若未達</w:t>
            </w:r>
            <w:r w:rsidRPr="0085553D">
              <w:rPr>
                <w:rFonts w:ascii="Lucida Sans Unicode" w:eastAsia="新細明體" w:hAnsi="Lucida Sans Unicode" w:cs="Lucida Sans Unicode"/>
                <w:color w:val="333333"/>
                <w:kern w:val="0"/>
                <w:szCs w:val="24"/>
              </w:rPr>
              <w:t>6</w:t>
            </w:r>
            <w:r w:rsidRPr="0085553D">
              <w:rPr>
                <w:rFonts w:ascii="Lucida Sans Unicode" w:eastAsia="新細明體" w:hAnsi="Lucida Sans Unicode" w:cs="Lucida Sans Unicode"/>
                <w:color w:val="333333"/>
                <w:kern w:val="0"/>
                <w:szCs w:val="24"/>
              </w:rPr>
              <w:t>人，則討論時數需達</w:t>
            </w:r>
            <w:r w:rsidRPr="0085553D">
              <w:rPr>
                <w:rFonts w:ascii="Lucida Sans Unicode" w:eastAsia="新細明體" w:hAnsi="Lucida Sans Unicode" w:cs="Lucida Sans Unicode"/>
                <w:color w:val="333333"/>
                <w:kern w:val="0"/>
                <w:szCs w:val="24"/>
              </w:rPr>
              <w:t>6</w:t>
            </w:r>
            <w:r w:rsidRPr="0085553D">
              <w:rPr>
                <w:rFonts w:ascii="Lucida Sans Unicode" w:eastAsia="新細明體" w:hAnsi="Lucida Sans Unicode" w:cs="Lucida Sans Unicode"/>
                <w:color w:val="333333"/>
                <w:kern w:val="0"/>
                <w:szCs w:val="24"/>
              </w:rPr>
              <w:t>小時。</w:t>
            </w:r>
            <w:r w:rsidRPr="0085553D">
              <w:rPr>
                <w:rFonts w:ascii="Lucida Sans Unicode" w:eastAsia="新細明體" w:hAnsi="Lucida Sans Unicode" w:cs="Lucida Sans Unicode"/>
                <w:color w:val="333333"/>
                <w:kern w:val="0"/>
                <w:szCs w:val="24"/>
              </w:rPr>
              <w:br/>
              <w:t>(4)</w:t>
            </w:r>
            <w:r w:rsidRPr="0085553D">
              <w:rPr>
                <w:rFonts w:ascii="Lucida Sans Unicode" w:eastAsia="新細明體" w:hAnsi="Lucida Sans Unicode" w:cs="Lucida Sans Unicode"/>
                <w:color w:val="333333"/>
                <w:kern w:val="0"/>
                <w:szCs w:val="24"/>
              </w:rPr>
              <w:t>、各組成員在</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次讀書會（至少）之前，須先經過討論確定每個人自行閱讀的書單（凡有關本次報告主題的書籍即可，不過請確認你所選擇的書是否適當）；而同組成員所選的書，不可以重覆。</w:t>
            </w:r>
            <w:r w:rsidRPr="0085553D">
              <w:rPr>
                <w:rFonts w:ascii="Lucida Sans Unicode" w:eastAsia="新細明體" w:hAnsi="Lucida Sans Unicode" w:cs="Lucida Sans Unicode"/>
                <w:color w:val="333333"/>
                <w:kern w:val="0"/>
                <w:szCs w:val="24"/>
              </w:rPr>
              <w:br/>
              <w:t>(5)</w:t>
            </w:r>
            <w:r w:rsidRPr="0085553D">
              <w:rPr>
                <w:rFonts w:ascii="Lucida Sans Unicode" w:eastAsia="新細明體" w:hAnsi="Lucida Sans Unicode" w:cs="Lucida Sans Unicode"/>
                <w:color w:val="333333"/>
                <w:kern w:val="0"/>
                <w:szCs w:val="24"/>
              </w:rPr>
              <w:t>、呈現的報告內容必須是由組員彼此分享自行閱讀的成果來撰寫，字數須有</w:t>
            </w:r>
            <w:r w:rsidRPr="0085553D">
              <w:rPr>
                <w:rFonts w:ascii="Lucida Sans Unicode" w:eastAsia="新細明體" w:hAnsi="Lucida Sans Unicode" w:cs="Lucida Sans Unicode"/>
                <w:color w:val="333333"/>
                <w:kern w:val="0"/>
                <w:szCs w:val="24"/>
              </w:rPr>
              <w:t>6000</w:t>
            </w:r>
            <w:r w:rsidRPr="0085553D">
              <w:rPr>
                <w:rFonts w:ascii="Lucida Sans Unicode" w:eastAsia="新細明體" w:hAnsi="Lucida Sans Unicode" w:cs="Lucida Sans Unicode"/>
                <w:color w:val="333333"/>
                <w:kern w:val="0"/>
                <w:szCs w:val="24"/>
              </w:rPr>
              <w:t>字。</w:t>
            </w:r>
            <w:r w:rsidRPr="0085553D">
              <w:rPr>
                <w:rFonts w:ascii="Lucida Sans Unicode" w:eastAsia="新細明體" w:hAnsi="Lucida Sans Unicode" w:cs="Lucida Sans Unicode"/>
                <w:color w:val="333333"/>
                <w:kern w:val="0"/>
                <w:szCs w:val="24"/>
              </w:rPr>
              <w:br/>
              <w:t>(6)</w:t>
            </w:r>
            <w:r w:rsidRPr="0085553D">
              <w:rPr>
                <w:rFonts w:ascii="Lucida Sans Unicode" w:eastAsia="新細明體" w:hAnsi="Lucida Sans Unicode" w:cs="Lucida Sans Unicode"/>
                <w:color w:val="333333"/>
                <w:kern w:val="0"/>
                <w:szCs w:val="24"/>
              </w:rPr>
              <w:t>、內文限以字型為新細明體、字體大小規定為</w:t>
            </w:r>
            <w:r w:rsidRPr="0085553D">
              <w:rPr>
                <w:rFonts w:ascii="Lucida Sans Unicode" w:eastAsia="新細明體" w:hAnsi="Lucida Sans Unicode" w:cs="Lucida Sans Unicode"/>
                <w:color w:val="333333"/>
                <w:kern w:val="0"/>
                <w:szCs w:val="24"/>
              </w:rPr>
              <w:t>12</w:t>
            </w:r>
            <w:r w:rsidRPr="0085553D">
              <w:rPr>
                <w:rFonts w:ascii="Lucida Sans Unicode" w:eastAsia="新細明體" w:hAnsi="Lucida Sans Unicode" w:cs="Lucida Sans Unicode"/>
                <w:color w:val="333333"/>
                <w:kern w:val="0"/>
                <w:szCs w:val="24"/>
              </w:rPr>
              <w:t>、行距限為</w:t>
            </w:r>
            <w:r w:rsidRPr="0085553D">
              <w:rPr>
                <w:rFonts w:ascii="Lucida Sans Unicode" w:eastAsia="新細明體" w:hAnsi="Lucida Sans Unicode" w:cs="Lucida Sans Unicode"/>
                <w:color w:val="333333"/>
                <w:kern w:val="0"/>
                <w:szCs w:val="24"/>
              </w:rPr>
              <w:t>1.25</w:t>
            </w:r>
            <w:r w:rsidRPr="0085553D">
              <w:rPr>
                <w:rFonts w:ascii="Lucida Sans Unicode" w:eastAsia="新細明體" w:hAnsi="Lucida Sans Unicode" w:cs="Lucida Sans Unicode"/>
                <w:color w:val="333333"/>
                <w:kern w:val="0"/>
                <w:szCs w:val="24"/>
              </w:rPr>
              <w:t>之格式來撰寫報告。</w:t>
            </w:r>
            <w:r w:rsidRPr="0085553D">
              <w:rPr>
                <w:rFonts w:ascii="Lucida Sans Unicode" w:eastAsia="新細明體" w:hAnsi="Lucida Sans Unicode" w:cs="Lucida Sans Unicode"/>
                <w:color w:val="333333"/>
                <w:kern w:val="0"/>
                <w:szCs w:val="24"/>
              </w:rPr>
              <w:br/>
              <w:t>(7)</w:t>
            </w:r>
            <w:r w:rsidRPr="0085553D">
              <w:rPr>
                <w:rFonts w:ascii="Lucida Sans Unicode" w:eastAsia="新細明體" w:hAnsi="Lucida Sans Unicode" w:cs="Lucida Sans Unicode"/>
                <w:color w:val="333333"/>
                <w:kern w:val="0"/>
                <w:szCs w:val="24"/>
              </w:rPr>
              <w:t>、書面報告各項順序及需另註明的內容（不包括在</w:t>
            </w:r>
            <w:r w:rsidRPr="0085553D">
              <w:rPr>
                <w:rFonts w:ascii="Lucida Sans Unicode" w:eastAsia="新細明體" w:hAnsi="Lucida Sans Unicode" w:cs="Lucida Sans Unicode"/>
                <w:color w:val="333333"/>
                <w:kern w:val="0"/>
                <w:szCs w:val="24"/>
              </w:rPr>
              <w:t>6000</w:t>
            </w:r>
            <w:r w:rsidRPr="0085553D">
              <w:rPr>
                <w:rFonts w:ascii="Lucida Sans Unicode" w:eastAsia="新細明體" w:hAnsi="Lucida Sans Unicode" w:cs="Lucida Sans Unicode"/>
                <w:color w:val="333333"/>
                <w:kern w:val="0"/>
                <w:szCs w:val="24"/>
              </w:rPr>
              <w:t>字內）：</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甲、主題名稱。</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乙、組長與小組成員姓名（含學號）。</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丙、針對甲項討論成果的內文（含討論內容、心得與小組共識）。</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丁、（至少）</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次讀書會進行的日期、時間、地點與出席情形（缺席者姓名與學號），必須拍攝當次讀書會討論的照片為記錄，以供證明，共</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戊、書籍的基本資料：書名、作者、出版年月日、出版社及負責的同學姓名</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lastRenderedPageBreak/>
              <w:t>己、此次讀書報告之各組員之工作分配情形（務需詳盡）。</w:t>
            </w:r>
            <w:r w:rsidRPr="0085553D">
              <w:rPr>
                <w:rFonts w:ascii="Lucida Sans Unicode" w:eastAsia="新細明體" w:hAnsi="Lucida Sans Unicode" w:cs="Lucida Sans Unicode"/>
                <w:color w:val="333333"/>
                <w:kern w:val="0"/>
                <w:szCs w:val="24"/>
              </w:rPr>
              <w:br/>
              <w:t>2.</w:t>
            </w:r>
            <w:r w:rsidRPr="0085553D">
              <w:rPr>
                <w:rFonts w:ascii="Lucida Sans Unicode" w:eastAsia="新細明體" w:hAnsi="Lucida Sans Unicode" w:cs="Lucida Sans Unicode"/>
                <w:color w:val="333333"/>
                <w:kern w:val="0"/>
                <w:szCs w:val="24"/>
              </w:rPr>
              <w:t>平時務請同學按時上課，將由</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負責簽到，若未能到課者，請事先請假（可用</w:t>
            </w:r>
            <w:r w:rsidRPr="0085553D">
              <w:rPr>
                <w:rFonts w:ascii="Lucida Sans Unicode" w:eastAsia="新細明體" w:hAnsi="Lucida Sans Unicode" w:cs="Lucida Sans Unicode"/>
                <w:color w:val="333333"/>
                <w:kern w:val="0"/>
                <w:szCs w:val="24"/>
              </w:rPr>
              <w:t>e-mail</w:t>
            </w:r>
            <w:r w:rsidRPr="0085553D">
              <w:rPr>
                <w:rFonts w:ascii="Lucida Sans Unicode" w:eastAsia="新細明體" w:hAnsi="Lucida Sans Unicode" w:cs="Lucida Sans Unicode"/>
                <w:color w:val="333333"/>
                <w:kern w:val="0"/>
                <w:szCs w:val="24"/>
              </w:rPr>
              <w:t>向老師或</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告知）。</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lastRenderedPageBreak/>
              <w:t>教科書</w:t>
            </w:r>
            <w:r w:rsidRPr="0085553D">
              <w:rPr>
                <w:rFonts w:ascii="Lucida Sans Unicode" w:eastAsia="新細明體" w:hAnsi="Lucida Sans Unicode" w:cs="Lucida Sans Unicode"/>
                <w:color w:val="FFFFFF"/>
                <w:kern w:val="0"/>
                <w:szCs w:val="24"/>
              </w:rPr>
              <w:t>/</w:t>
            </w:r>
            <w:r w:rsidRPr="0085553D">
              <w:rPr>
                <w:rFonts w:ascii="Lucida Sans Unicode" w:eastAsia="新細明體" w:hAnsi="Lucida Sans Unicode" w:cs="Lucida Sans Unicode"/>
                <w:color w:val="FFFFFF"/>
                <w:kern w:val="0"/>
                <w:szCs w:val="24"/>
              </w:rPr>
              <w:t>參考書</w:t>
            </w:r>
            <w:r w:rsidRPr="0085553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黃藿編訂，《哲學入門》，台北：學富文化事業有限公司，</w:t>
            </w:r>
            <w:r w:rsidRPr="0085553D">
              <w:rPr>
                <w:rFonts w:ascii="Lucida Sans Unicode" w:eastAsia="新細明體" w:hAnsi="Lucida Sans Unicode" w:cs="Lucida Sans Unicode"/>
                <w:color w:val="333333"/>
                <w:kern w:val="0"/>
                <w:szCs w:val="24"/>
              </w:rPr>
              <w:t>2003</w:t>
            </w:r>
            <w:r w:rsidRPr="0085553D">
              <w:rPr>
                <w:rFonts w:ascii="Lucida Sans Unicode" w:eastAsia="新細明體" w:hAnsi="Lucida Sans Unicode" w:cs="Lucida Sans Unicode"/>
                <w:color w:val="333333"/>
                <w:kern w:val="0"/>
                <w:szCs w:val="24"/>
              </w:rPr>
              <w:t>年</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月。</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講授</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研討</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其他</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評量及成績計算方式</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各項成績配置比為：平時出缺席佔</w:t>
            </w:r>
            <w:r w:rsidRPr="0085553D">
              <w:rPr>
                <w:rFonts w:ascii="Lucida Sans Unicode" w:eastAsia="新細明體" w:hAnsi="Lucida Sans Unicode" w:cs="Lucida Sans Unicode"/>
                <w:color w:val="333333"/>
                <w:kern w:val="0"/>
                <w:szCs w:val="24"/>
              </w:rPr>
              <w:t>30%</w:t>
            </w:r>
            <w:r w:rsidRPr="0085553D">
              <w:rPr>
                <w:rFonts w:ascii="Lucida Sans Unicode" w:eastAsia="新細明體" w:hAnsi="Lucida Sans Unicode" w:cs="Lucida Sans Unicode"/>
                <w:color w:val="333333"/>
                <w:kern w:val="0"/>
                <w:szCs w:val="24"/>
              </w:rPr>
              <w:t>，課程討論佔</w:t>
            </w:r>
            <w:r w:rsidRPr="0085553D">
              <w:rPr>
                <w:rFonts w:ascii="Lucida Sans Unicode" w:eastAsia="新細明體" w:hAnsi="Lucida Sans Unicode" w:cs="Lucida Sans Unicode"/>
                <w:color w:val="333333"/>
                <w:kern w:val="0"/>
                <w:szCs w:val="24"/>
              </w:rPr>
              <w:t>40%</w:t>
            </w:r>
            <w:r w:rsidRPr="0085553D">
              <w:rPr>
                <w:rFonts w:ascii="Lucida Sans Unicode" w:eastAsia="新細明體" w:hAnsi="Lucida Sans Unicode" w:cs="Lucida Sans Unicode"/>
                <w:color w:val="333333"/>
                <w:kern w:val="0"/>
                <w:szCs w:val="24"/>
              </w:rPr>
              <w:t>，學期分組讀書會報告佔</w:t>
            </w:r>
            <w:r w:rsidRPr="0085553D">
              <w:rPr>
                <w:rFonts w:ascii="Lucida Sans Unicode" w:eastAsia="新細明體" w:hAnsi="Lucida Sans Unicode" w:cs="Lucida Sans Unicode"/>
                <w:color w:val="333333"/>
                <w:kern w:val="0"/>
                <w:szCs w:val="24"/>
              </w:rPr>
              <w:t xml:space="preserve">30% </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）、平時成績考核項目：甲、落實點名制度，每次上課皆進行點名，修課學生整學期缺課次數（含請假）不可超過</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次，超過</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次者，該學期總成績不予及格</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全勤者，學期總成績加</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分。缺席</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次者，平時成績為</w:t>
            </w:r>
            <w:r w:rsidRPr="0085553D">
              <w:rPr>
                <w:rFonts w:ascii="Lucida Sans Unicode" w:eastAsia="新細明體" w:hAnsi="Lucida Sans Unicode" w:cs="Lucida Sans Unicode"/>
                <w:color w:val="333333"/>
                <w:kern w:val="0"/>
                <w:szCs w:val="24"/>
              </w:rPr>
              <w:t>70</w:t>
            </w:r>
            <w:r w:rsidRPr="0085553D">
              <w:rPr>
                <w:rFonts w:ascii="Lucida Sans Unicode" w:eastAsia="新細明體" w:hAnsi="Lucida Sans Unicode" w:cs="Lucida Sans Unicode"/>
                <w:color w:val="333333"/>
                <w:kern w:val="0"/>
                <w:szCs w:val="24"/>
              </w:rPr>
              <w:t>分，每多缺席</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次者，將多扣</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分（比如：缺席</w:t>
            </w:r>
            <w:r w:rsidRPr="0085553D">
              <w:rPr>
                <w:rFonts w:ascii="Lucida Sans Unicode" w:eastAsia="新細明體" w:hAnsi="Lucida Sans Unicode" w:cs="Lucida Sans Unicode"/>
                <w:color w:val="333333"/>
                <w:kern w:val="0"/>
                <w:szCs w:val="24"/>
              </w:rPr>
              <w:t>2</w:t>
            </w:r>
            <w:r w:rsidRPr="0085553D">
              <w:rPr>
                <w:rFonts w:ascii="Lucida Sans Unicode" w:eastAsia="新細明體" w:hAnsi="Lucida Sans Unicode" w:cs="Lucida Sans Unicode"/>
                <w:color w:val="333333"/>
                <w:kern w:val="0"/>
                <w:szCs w:val="24"/>
              </w:rPr>
              <w:t>次者，平時成績為</w:t>
            </w:r>
            <w:r w:rsidRPr="0085553D">
              <w:rPr>
                <w:rFonts w:ascii="Lucida Sans Unicode" w:eastAsia="新細明體" w:hAnsi="Lucida Sans Unicode" w:cs="Lucida Sans Unicode"/>
                <w:color w:val="333333"/>
                <w:kern w:val="0"/>
                <w:szCs w:val="24"/>
              </w:rPr>
              <w:t>65</w:t>
            </w:r>
            <w:r w:rsidRPr="0085553D">
              <w:rPr>
                <w:rFonts w:ascii="Lucida Sans Unicode" w:eastAsia="新細明體" w:hAnsi="Lucida Sans Unicode" w:cs="Lucida Sans Unicode"/>
                <w:color w:val="333333"/>
                <w:kern w:val="0"/>
                <w:szCs w:val="24"/>
              </w:rPr>
              <w:t>分；缺席</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次者，平時成績為</w:t>
            </w:r>
            <w:r w:rsidRPr="0085553D">
              <w:rPr>
                <w:rFonts w:ascii="Lucida Sans Unicode" w:eastAsia="新細明體" w:hAnsi="Lucida Sans Unicode" w:cs="Lucida Sans Unicode"/>
                <w:color w:val="333333"/>
                <w:kern w:val="0"/>
                <w:szCs w:val="24"/>
              </w:rPr>
              <w:t>60</w:t>
            </w:r>
            <w:r w:rsidRPr="0085553D">
              <w:rPr>
                <w:rFonts w:ascii="Lucida Sans Unicode" w:eastAsia="新細明體" w:hAnsi="Lucida Sans Unicode" w:cs="Lucida Sans Unicode"/>
                <w:color w:val="333333"/>
                <w:kern w:val="0"/>
                <w:szCs w:val="24"/>
              </w:rPr>
              <w:t>分）。乙、落實課程回饋制度，若干週課程結束前，進行</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分鐘的課程回饋，學生需針對該週上課內容的學生心得進行描述，教師將從中擇選多位優秀同學，予之公開鼓勵；每凡獲選為優秀者，將加平時成績</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次（加分者，以最高滿分</w:t>
            </w:r>
            <w:r w:rsidRPr="0085553D">
              <w:rPr>
                <w:rFonts w:ascii="Lucida Sans Unicode" w:eastAsia="新細明體" w:hAnsi="Lucida Sans Unicode" w:cs="Lucida Sans Unicode"/>
                <w:color w:val="333333"/>
                <w:kern w:val="0"/>
                <w:szCs w:val="24"/>
              </w:rPr>
              <w:t>100</w:t>
            </w:r>
            <w:r w:rsidRPr="0085553D">
              <w:rPr>
                <w:rFonts w:ascii="Lucida Sans Unicode" w:eastAsia="新細明體" w:hAnsi="Lucida Sans Unicode" w:cs="Lucida Sans Unicode"/>
                <w:color w:val="333333"/>
                <w:kern w:val="0"/>
                <w:szCs w:val="24"/>
              </w:rPr>
              <w:t>分為原則）。（</w:t>
            </w:r>
            <w:r w:rsidRPr="0085553D">
              <w:rPr>
                <w:rFonts w:ascii="Lucida Sans Unicode" w:eastAsia="新細明體" w:hAnsi="Lucida Sans Unicode" w:cs="Lucida Sans Unicode"/>
                <w:color w:val="333333"/>
                <w:kern w:val="0"/>
                <w:szCs w:val="24"/>
              </w:rPr>
              <w:t>2</w:t>
            </w:r>
            <w:r w:rsidRPr="0085553D">
              <w:rPr>
                <w:rFonts w:ascii="Lucida Sans Unicode" w:eastAsia="新細明體" w:hAnsi="Lucida Sans Unicode" w:cs="Lucida Sans Unicode"/>
                <w:color w:val="333333"/>
                <w:kern w:val="0"/>
                <w:szCs w:val="24"/>
              </w:rPr>
              <w:t>）、課程討論成績考核項目：甲、</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本課程規畫課堂各人反思或小組討論約計</w:t>
            </w:r>
            <w:r w:rsidRPr="0085553D">
              <w:rPr>
                <w:rFonts w:ascii="Lucida Sans Unicode" w:eastAsia="新細明體" w:hAnsi="Lucida Sans Unicode" w:cs="Lucida Sans Unicode"/>
                <w:color w:val="333333"/>
                <w:kern w:val="0"/>
                <w:szCs w:val="24"/>
              </w:rPr>
              <w:t>10</w:t>
            </w:r>
            <w:r w:rsidRPr="0085553D">
              <w:rPr>
                <w:rFonts w:ascii="Lucida Sans Unicode" w:eastAsia="新細明體" w:hAnsi="Lucida Sans Unicode" w:cs="Lucida Sans Unicode"/>
                <w:color w:val="333333"/>
                <w:kern w:val="0"/>
                <w:szCs w:val="24"/>
              </w:rPr>
              <w:t>次，修課同學必須充分參與，並依老師與</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給予的思考</w:t>
            </w:r>
            <w:r w:rsidRPr="0085553D">
              <w:rPr>
                <w:rFonts w:ascii="Lucida Sans Unicode" w:eastAsia="新細明體" w:hAnsi="Lucida Sans Unicode" w:cs="Lucida Sans Unicode"/>
                <w:color w:val="333333"/>
                <w:kern w:val="0"/>
                <w:szCs w:val="24"/>
              </w:rPr>
              <w:lastRenderedPageBreak/>
              <w:t>線索進行思索、分享並形成初步看法，將初步看法填寫在學習單上。乙、</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授課老師，將依照學習單上的內容及活動參與態度予以給分，單次分數最高為</w:t>
            </w:r>
            <w:r w:rsidRPr="0085553D">
              <w:rPr>
                <w:rFonts w:ascii="Lucida Sans Unicode" w:eastAsia="新細明體" w:hAnsi="Lucida Sans Unicode" w:cs="Lucida Sans Unicode"/>
                <w:color w:val="333333"/>
                <w:kern w:val="0"/>
                <w:szCs w:val="24"/>
              </w:rPr>
              <w:t>10</w:t>
            </w:r>
            <w:r w:rsidRPr="0085553D">
              <w:rPr>
                <w:rFonts w:ascii="Lucida Sans Unicode" w:eastAsia="新細明體" w:hAnsi="Lucida Sans Unicode" w:cs="Lucida Sans Unicode"/>
                <w:color w:val="333333"/>
                <w:kern w:val="0"/>
                <w:szCs w:val="24"/>
              </w:rPr>
              <w:t>分，最低為</w:t>
            </w:r>
            <w:r w:rsidRPr="0085553D">
              <w:rPr>
                <w:rFonts w:ascii="Lucida Sans Unicode" w:eastAsia="新細明體" w:hAnsi="Lucida Sans Unicode" w:cs="Lucida Sans Unicode"/>
                <w:color w:val="333333"/>
                <w:kern w:val="0"/>
                <w:szCs w:val="24"/>
              </w:rPr>
              <w:t>0</w:t>
            </w:r>
            <w:r w:rsidRPr="0085553D">
              <w:rPr>
                <w:rFonts w:ascii="Lucida Sans Unicode" w:eastAsia="新細明體" w:hAnsi="Lucida Sans Unicode" w:cs="Lucida Sans Unicode"/>
                <w:color w:val="333333"/>
                <w:kern w:val="0"/>
                <w:szCs w:val="24"/>
              </w:rPr>
              <w:t>分，未參與該次活動者，一律以</w:t>
            </w:r>
            <w:r w:rsidRPr="0085553D">
              <w:rPr>
                <w:rFonts w:ascii="Lucida Sans Unicode" w:eastAsia="新細明體" w:hAnsi="Lucida Sans Unicode" w:cs="Lucida Sans Unicode"/>
                <w:color w:val="333333"/>
                <w:kern w:val="0"/>
                <w:szCs w:val="24"/>
              </w:rPr>
              <w:t>0</w:t>
            </w:r>
            <w:r w:rsidRPr="0085553D">
              <w:rPr>
                <w:rFonts w:ascii="Lucida Sans Unicode" w:eastAsia="新細明體" w:hAnsi="Lucida Sans Unicode" w:cs="Lucida Sans Unicode"/>
                <w:color w:val="333333"/>
                <w:kern w:val="0"/>
                <w:szCs w:val="24"/>
              </w:rPr>
              <w:t>分計算。（</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）、學期分組讀書會報告成績考核項目：　　　甲、依各組每一位成員對於讀書會進行時的出席狀況以及工作參與度、貢獻度進行給分。乙、針對書面內容給予分數，書面報告必須為讀書會小組的討論成果與心得，不得抄襲書籍內容或轉貼網路相關資料。凡報告格式不符規定或被發現抄龍及轉貼文字的情事，整組學期報告成績，將不予及格分數。</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與教師另行預約</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人文與思想領域</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381"/>
              <w:gridCol w:w="1083"/>
              <w:gridCol w:w="5812"/>
            </w:tblGrid>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color w:val="FFFFFF"/>
                      <w:kern w:val="0"/>
                      <w:szCs w:val="24"/>
                    </w:rPr>
                  </w:pPr>
                  <w:r w:rsidRPr="0085553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color w:val="FFFFFF"/>
                      <w:kern w:val="0"/>
                      <w:szCs w:val="24"/>
                    </w:rPr>
                  </w:pPr>
                  <w:r w:rsidRPr="0085553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color w:val="FFFFFF"/>
                      <w:kern w:val="0"/>
                      <w:szCs w:val="24"/>
                    </w:rPr>
                  </w:pPr>
                  <w:r w:rsidRPr="0085553D">
                    <w:rPr>
                      <w:rFonts w:ascii="新細明體" w:eastAsia="新細明體" w:hAnsi="新細明體" w:cs="新細明體"/>
                      <w:color w:val="FFFFFF"/>
                      <w:kern w:val="0"/>
                      <w:szCs w:val="24"/>
                    </w:rPr>
                    <w:t>評量方式</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 出席/課堂表現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出席/課堂表現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口頭報告/口試 ， 專題研究報告(書面) ， 出席/課堂表現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口頭報告/口試 ， 專題研究報告(書面) ， 出席/課堂表現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lastRenderedPageBreak/>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 出席/課堂表現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 出席/課堂表現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 自我評量/同儕互評 </w:t>
                  </w:r>
                </w:p>
              </w:tc>
            </w:tr>
          </w:tbl>
          <w:p w:rsidR="0085553D" w:rsidRPr="0085553D" w:rsidRDefault="0085553D" w:rsidP="0085553D">
            <w:pPr>
              <w:widowControl/>
              <w:rPr>
                <w:rFonts w:ascii="Lucida Sans Unicode" w:eastAsia="新細明體" w:hAnsi="Lucida Sans Unicode" w:cs="Lucida Sans Unicode"/>
                <w:color w:val="333333"/>
                <w:kern w:val="0"/>
                <w:szCs w:val="24"/>
              </w:rPr>
            </w:pPr>
          </w:p>
        </w:tc>
      </w:tr>
    </w:tbl>
    <w:p w:rsidR="0085553D" w:rsidRDefault="0085553D"/>
    <w:p w:rsidR="0085553D" w:rsidRDefault="0085553D">
      <w:pPr>
        <w:pBdr>
          <w:bottom w:val="single" w:sz="6" w:space="1" w:color="auto"/>
        </w:pBdr>
        <w:rPr>
          <w:rStyle w:val="engclass1"/>
          <w:rFonts w:ascii="Verdana" w:hAnsi="Verdana"/>
          <w:sz w:val="22"/>
        </w:rPr>
      </w:pPr>
      <w:bookmarkStart w:id="2" w:name="_Toc334700486"/>
      <w:bookmarkStart w:id="3" w:name="_Toc334704634"/>
      <w:r w:rsidRPr="0085553D">
        <w:rPr>
          <w:rStyle w:val="20"/>
        </w:rPr>
        <w:t>人生哲學</w:t>
      </w:r>
      <w:bookmarkEnd w:id="2"/>
      <w:bookmarkEnd w:id="3"/>
      <w:r>
        <w:rPr>
          <w:rFonts w:ascii="Verdana" w:hAnsi="Verdana"/>
          <w:color w:val="333333"/>
          <w:sz w:val="22"/>
        </w:rPr>
        <w:t xml:space="preserve"> </w:t>
      </w:r>
      <w:r>
        <w:rPr>
          <w:rFonts w:ascii="Verdana" w:hAnsi="Verdana"/>
          <w:color w:val="333333"/>
          <w:sz w:val="22"/>
        </w:rPr>
        <w:br/>
      </w:r>
      <w:r>
        <w:rPr>
          <w:rStyle w:val="engclass1"/>
          <w:rFonts w:ascii="Verdana" w:hAnsi="Verdana"/>
          <w:sz w:val="22"/>
        </w:rPr>
        <w:t>Philosophy of Life</w:t>
      </w:r>
    </w:p>
    <w:p w:rsidR="0085553D" w:rsidRDefault="0085553D">
      <w:pPr>
        <w:rPr>
          <w:rStyle w:val="engclass1"/>
          <w:rFonts w:ascii="Verdana" w:hAnsi="Verdana"/>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5553D" w:rsidRPr="0085553D" w:rsidTr="0085553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請尊重智慧財產權並勿非法影印教科書</w:t>
            </w:r>
          </w:p>
        </w:tc>
      </w:tr>
      <w:tr w:rsidR="0085553D" w:rsidRPr="0085553D" w:rsidTr="0085553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流水號</w:t>
            </w:r>
            <w:r w:rsidRPr="0085553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9002</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GS2002-*</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張勻翔</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課程名稱</w:t>
            </w:r>
            <w:r w:rsidRPr="0085553D">
              <w:rPr>
                <w:rFonts w:ascii="Lucida Sans Unicode" w:eastAsia="新細明體" w:hAnsi="Lucida Sans Unicode" w:cs="Lucida Sans Unicode"/>
                <w:color w:val="FFFFFF"/>
                <w:kern w:val="0"/>
                <w:szCs w:val="24"/>
              </w:rPr>
              <w:t>(</w:t>
            </w:r>
            <w:r w:rsidRPr="0085553D">
              <w:rPr>
                <w:rFonts w:ascii="Lucida Sans Unicode" w:eastAsia="新細明體" w:hAnsi="Lucida Sans Unicode" w:cs="Lucida Sans Unicode"/>
                <w:color w:val="FFFFFF"/>
                <w:kern w:val="0"/>
                <w:szCs w:val="24"/>
              </w:rPr>
              <w:t>中文</w:t>
            </w:r>
            <w:r w:rsidRPr="0085553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人生哲學</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課程名稱</w:t>
            </w:r>
            <w:r w:rsidRPr="0085553D">
              <w:rPr>
                <w:rFonts w:ascii="Lucida Sans Unicode" w:eastAsia="新細明體" w:hAnsi="Lucida Sans Unicode" w:cs="Lucida Sans Unicode"/>
                <w:color w:val="FFFFFF"/>
                <w:kern w:val="0"/>
                <w:szCs w:val="24"/>
              </w:rPr>
              <w:t>(</w:t>
            </w:r>
            <w:r w:rsidRPr="0085553D">
              <w:rPr>
                <w:rFonts w:ascii="Lucida Sans Unicode" w:eastAsia="新細明體" w:hAnsi="Lucida Sans Unicode" w:cs="Lucida Sans Unicode"/>
                <w:color w:val="FFFFFF"/>
                <w:kern w:val="0"/>
                <w:szCs w:val="24"/>
              </w:rPr>
              <w:t>英文</w:t>
            </w:r>
            <w:r w:rsidRPr="0085553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Philosophy of Life</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2</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人生哲學在哲學裡，屬於價值論，是一門以哲學窺探人生的學問。它的宗旨在對生活周遭接觸的各種現象，進行思辨；</w:t>
            </w:r>
            <w:r w:rsidRPr="0085553D">
              <w:rPr>
                <w:rFonts w:ascii="Lucida Sans Unicode" w:eastAsia="新細明體" w:hAnsi="Lucida Sans Unicode" w:cs="Lucida Sans Unicode"/>
                <w:color w:val="333333"/>
                <w:kern w:val="0"/>
                <w:szCs w:val="24"/>
              </w:rPr>
              <w:lastRenderedPageBreak/>
              <w:t>並且進一步釐清人生的價值與意義。人類對於自身有限生命的經營，無論彼此間有什麼樣的個別性與差異性發展，皆可歸納視為對此四個方向追求的展現：真、善、美、聖。進一步看這些傾向，人類對於這四個方面的追求，其實都是在真理、倫理、藝術與宗教之好奇與嚮往的促使下，而於政治、經濟、環境等人類生活場域中表現出的發展；但是，並非所有的人都真正清楚他們的行為目的為何？他們的行為是否真的朝向生命真正的目標？本課程的設計核心，在培養學習者能夠具備明瞭生命與這四個方面之究竟關係、清楚認識它們的落實對於生命的重要性與必要價值、使學習者在成為專業人士的同時，如何經營自身生命等方面的核心能力。</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週次</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上課進度與內容</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一</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由哲學思考人生：「人生哲學」課程介紹與導引</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二</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哲學電影欣賞與討論：對於生命掌握的不同歷程</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自編教材、討論單（小組成員分享）</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三</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哲學議題的發問與對人生的初步思考</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四</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人類的結構與本質</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五</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幸福：人生的目的與內涵</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自編教材、討論單（小組成員分享）</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六</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以科學為知識主要來源的方法問題</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七</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西方歷史文化與科學的發展</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八</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中國的科學精神與態度</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九</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人性行為與人的行為</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道德實踐的價值</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自編教材、討論單（個案討論）</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十一</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道德評價標準類型與反思</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自編教材、討論單（個案分析）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十二</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美的哲學思考</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十三</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在生活中產生美感</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十四</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美、藝術以及生命情調</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十五</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宗教的意義、價值與俗化</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十六</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宗教的神聖性與俗化現象</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自編教材、討論單（小組成員分享）</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十七</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生命的安身立命之處</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十八</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朝向真善美聖之路</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自編教材</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lastRenderedPageBreak/>
              <w:br/>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三、教學助理與分組討論之規劃與執行方式</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本課程主要教材（上課講義）與投影片將由任課老師提供，本課程的經營，主要是由任課老師擔任主講，並由修課同學分組進行討論。對於課程的內容以及相關問題及建議，歡迎同學踴躍參與，老師或</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會樂於答覆。</w:t>
            </w:r>
            <w:r w:rsidRPr="0085553D">
              <w:rPr>
                <w:rFonts w:ascii="Lucida Sans Unicode" w:eastAsia="新細明體" w:hAnsi="Lucida Sans Unicode" w:cs="Lucida Sans Unicode"/>
                <w:color w:val="333333"/>
                <w:kern w:val="0"/>
                <w:szCs w:val="24"/>
              </w:rPr>
              <w:br/>
              <w:t xml:space="preserve">2. </w:t>
            </w:r>
            <w:r w:rsidRPr="0085553D">
              <w:rPr>
                <w:rFonts w:ascii="Lucida Sans Unicode" w:eastAsia="新細明體" w:hAnsi="Lucida Sans Unicode" w:cs="Lucida Sans Unicode"/>
                <w:color w:val="333333"/>
                <w:kern w:val="0"/>
                <w:szCs w:val="24"/>
              </w:rPr>
              <w:t>課程討論由授課教師與</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共同經營，每組以</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人為原則，針對課程相關容內進行討論活動。活動中，授課教師與</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將視各組需要進行協助。此外，</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另負責課程相關行政作業：作業保管、成績統計等。</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四、授課方式：</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講授</w:t>
            </w:r>
            <w:r w:rsidRPr="0085553D">
              <w:rPr>
                <w:rFonts w:ascii="Lucida Sans Unicode" w:eastAsia="新細明體" w:hAnsi="Lucida Sans Unicode" w:cs="Lucida Sans Unicode"/>
                <w:color w:val="333333"/>
                <w:kern w:val="0"/>
                <w:szCs w:val="24"/>
              </w:rPr>
              <w:t>█ 2.</w:t>
            </w:r>
            <w:r w:rsidRPr="0085553D">
              <w:rPr>
                <w:rFonts w:ascii="Lucida Sans Unicode" w:eastAsia="新細明體" w:hAnsi="Lucida Sans Unicode" w:cs="Lucida Sans Unicode"/>
                <w:color w:val="333333"/>
                <w:kern w:val="0"/>
                <w:szCs w:val="24"/>
              </w:rPr>
              <w:t>研討</w:t>
            </w:r>
            <w:r w:rsidRPr="0085553D">
              <w:rPr>
                <w:rFonts w:ascii="Lucida Sans Unicode" w:eastAsia="新細明體" w:hAnsi="Lucida Sans Unicode" w:cs="Lucida Sans Unicode"/>
                <w:color w:val="333333"/>
                <w:kern w:val="0"/>
                <w:szCs w:val="24"/>
              </w:rPr>
              <w:t>█ 3.</w:t>
            </w:r>
            <w:r w:rsidRPr="0085553D">
              <w:rPr>
                <w:rFonts w:ascii="Lucida Sans Unicode" w:eastAsia="新細明體" w:hAnsi="Lucida Sans Unicode" w:cs="Lucida Sans Unicode"/>
                <w:color w:val="333333"/>
                <w:kern w:val="0"/>
                <w:szCs w:val="24"/>
              </w:rPr>
              <w:t>實習</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實驗</w:t>
            </w:r>
            <w:r w:rsidRPr="0085553D">
              <w:rPr>
                <w:rFonts w:ascii="Lucida Sans Unicode" w:eastAsia="新細明體" w:hAnsi="Lucida Sans Unicode" w:cs="Lucida Sans Unicode"/>
                <w:color w:val="333333"/>
                <w:kern w:val="0"/>
                <w:szCs w:val="24"/>
              </w:rPr>
              <w:t>□ 4</w:t>
            </w:r>
            <w:r w:rsidRPr="0085553D">
              <w:rPr>
                <w:rFonts w:ascii="Lucida Sans Unicode" w:eastAsia="新細明體" w:hAnsi="Lucida Sans Unicode" w:cs="Lucida Sans Unicode"/>
                <w:color w:val="333333"/>
                <w:kern w:val="0"/>
                <w:szCs w:val="24"/>
              </w:rPr>
              <w:t>個別指導</w:t>
            </w:r>
            <w:r w:rsidRPr="0085553D">
              <w:rPr>
                <w:rFonts w:ascii="Lucida Sans Unicode" w:eastAsia="新細明體" w:hAnsi="Lucida Sans Unicode" w:cs="Lucida Sans Unicode"/>
                <w:color w:val="333333"/>
                <w:kern w:val="0"/>
                <w:szCs w:val="24"/>
              </w:rPr>
              <w:t>□ 5.</w:t>
            </w:r>
            <w:r w:rsidRPr="0085553D">
              <w:rPr>
                <w:rFonts w:ascii="Lucida Sans Unicode" w:eastAsia="新細明體" w:hAnsi="Lucida Sans Unicode" w:cs="Lucida Sans Unicode"/>
                <w:color w:val="333333"/>
                <w:kern w:val="0"/>
                <w:szCs w:val="24"/>
              </w:rPr>
              <w:t>採用</w:t>
            </w:r>
            <w:r w:rsidRPr="0085553D">
              <w:rPr>
                <w:rFonts w:ascii="Lucida Sans Unicode" w:eastAsia="新細明體" w:hAnsi="Lucida Sans Unicode" w:cs="Lucida Sans Unicode"/>
                <w:color w:val="333333"/>
                <w:kern w:val="0"/>
                <w:szCs w:val="24"/>
              </w:rPr>
              <w:t>PBL/AL</w:t>
            </w:r>
            <w:r w:rsidRPr="0085553D">
              <w:rPr>
                <w:rFonts w:ascii="Lucida Sans Unicode" w:eastAsia="新細明體" w:hAnsi="Lucida Sans Unicode" w:cs="Lucida Sans Unicode"/>
                <w:color w:val="333333"/>
                <w:kern w:val="0"/>
                <w:szCs w:val="24"/>
              </w:rPr>
              <w:t>教學</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br/>
              <w:t>6.</w:t>
            </w:r>
            <w:r w:rsidRPr="0085553D">
              <w:rPr>
                <w:rFonts w:ascii="Lucida Sans Unicode" w:eastAsia="新細明體" w:hAnsi="Lucida Sans Unicode" w:cs="Lucida Sans Unicode"/>
                <w:color w:val="333333"/>
                <w:kern w:val="0"/>
                <w:szCs w:val="24"/>
              </w:rPr>
              <w:t>採用</w:t>
            </w:r>
            <w:r w:rsidRPr="0085553D">
              <w:rPr>
                <w:rFonts w:ascii="Lucida Sans Unicode" w:eastAsia="新細明體" w:hAnsi="Lucida Sans Unicode" w:cs="Lucida Sans Unicode"/>
                <w:color w:val="333333"/>
                <w:kern w:val="0"/>
                <w:szCs w:val="24"/>
              </w:rPr>
              <w:t>IRS</w:t>
            </w:r>
            <w:r w:rsidRPr="0085553D">
              <w:rPr>
                <w:rFonts w:ascii="Lucida Sans Unicode" w:eastAsia="新細明體" w:hAnsi="Lucida Sans Unicode" w:cs="Lucida Sans Unicode"/>
                <w:color w:val="333333"/>
                <w:kern w:val="0"/>
                <w:szCs w:val="24"/>
              </w:rPr>
              <w:t>教學系統</w:t>
            </w:r>
            <w:r w:rsidRPr="0085553D">
              <w:rPr>
                <w:rFonts w:ascii="Lucida Sans Unicode" w:eastAsia="新細明體" w:hAnsi="Lucida Sans Unicode" w:cs="Lucida Sans Unicode"/>
                <w:color w:val="333333"/>
                <w:kern w:val="0"/>
                <w:szCs w:val="24"/>
              </w:rPr>
              <w:t>□ 7.</w:t>
            </w:r>
            <w:r w:rsidRPr="0085553D">
              <w:rPr>
                <w:rFonts w:ascii="Lucida Sans Unicode" w:eastAsia="新細明體" w:hAnsi="Lucida Sans Unicode" w:cs="Lucida Sans Unicode"/>
                <w:color w:val="333333"/>
                <w:kern w:val="0"/>
                <w:szCs w:val="24"/>
              </w:rPr>
              <w:t>其他：放映相關影片</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五、課程要求：</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分組讀書會及相關撰寫規定：</w:t>
            </w:r>
            <w:r w:rsidRPr="0085553D">
              <w:rPr>
                <w:rFonts w:ascii="Lucida Sans Unicode" w:eastAsia="新細明體" w:hAnsi="Lucida Sans Unicode" w:cs="Lucida Sans Unicode"/>
                <w:color w:val="333333"/>
                <w:kern w:val="0"/>
                <w:szCs w:val="24"/>
              </w:rPr>
              <w:br/>
              <w:t>(1)</w:t>
            </w:r>
            <w:r w:rsidRPr="0085553D">
              <w:rPr>
                <w:rFonts w:ascii="Lucida Sans Unicode" w:eastAsia="新細明體" w:hAnsi="Lucida Sans Unicode" w:cs="Lucida Sans Unicode"/>
                <w:color w:val="333333"/>
                <w:kern w:val="0"/>
                <w:szCs w:val="24"/>
              </w:rPr>
              <w:t>、每組</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人為原則，推派一員為組長，以連絡讀書報告進行及撰寫事宜。</w:t>
            </w:r>
            <w:r w:rsidRPr="0085553D">
              <w:rPr>
                <w:rFonts w:ascii="Lucida Sans Unicode" w:eastAsia="新細明體" w:hAnsi="Lucida Sans Unicode" w:cs="Lucida Sans Unicode"/>
                <w:color w:val="333333"/>
                <w:kern w:val="0"/>
                <w:szCs w:val="24"/>
              </w:rPr>
              <w:br/>
              <w:t>(2)</w:t>
            </w:r>
            <w:r w:rsidRPr="0085553D">
              <w:rPr>
                <w:rFonts w:ascii="Lucida Sans Unicode" w:eastAsia="新細明體" w:hAnsi="Lucida Sans Unicode" w:cs="Lucida Sans Unicode"/>
                <w:color w:val="333333"/>
                <w:kern w:val="0"/>
                <w:szCs w:val="24"/>
              </w:rPr>
              <w:t>、讀書報告主題為：以哲學思考人生應當釐清哪一項議題問題？各組對於主題的選定，經小組討論後，必須經由任課老師的同意，讀書會方可正式展開；此外，將來形成的報告內容，須於內文裡說明「為何該釐清該項議題」並敘及「小組對於這項議題的看法」（配合相關書籍的討論）。</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lastRenderedPageBreak/>
              <w:t>(3)</w:t>
            </w:r>
            <w:r w:rsidRPr="0085553D">
              <w:rPr>
                <w:rFonts w:ascii="Lucida Sans Unicode" w:eastAsia="新細明體" w:hAnsi="Lucida Sans Unicode" w:cs="Lucida Sans Unicode"/>
                <w:color w:val="333333"/>
                <w:kern w:val="0"/>
                <w:szCs w:val="24"/>
              </w:rPr>
              <w:t>、各組須進行至少</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次讀書會（所有成員必須出席），每次討論至少進行</w:t>
            </w:r>
            <w:r w:rsidRPr="0085553D">
              <w:rPr>
                <w:rFonts w:ascii="Lucida Sans Unicode" w:eastAsia="新細明體" w:hAnsi="Lucida Sans Unicode" w:cs="Lucida Sans Unicode"/>
                <w:color w:val="333333"/>
                <w:kern w:val="0"/>
                <w:szCs w:val="24"/>
              </w:rPr>
              <w:t>2</w:t>
            </w:r>
            <w:r w:rsidRPr="0085553D">
              <w:rPr>
                <w:rFonts w:ascii="Lucida Sans Unicode" w:eastAsia="新細明體" w:hAnsi="Lucida Sans Unicode" w:cs="Lucida Sans Unicode"/>
                <w:color w:val="333333"/>
                <w:kern w:val="0"/>
                <w:szCs w:val="24"/>
              </w:rPr>
              <w:t>個小時為原則。此外，每本書至少必須經過</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小時的討論，如：該組成員共</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人，則需閱讀共</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本書，以每本書至少討論</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小時為計算，則本組讀書會讀書討論時數，至少必須討論</w:t>
            </w:r>
            <w:r w:rsidRPr="0085553D">
              <w:rPr>
                <w:rFonts w:ascii="Lucida Sans Unicode" w:eastAsia="新細明體" w:hAnsi="Lucida Sans Unicode" w:cs="Lucida Sans Unicode"/>
                <w:color w:val="333333"/>
                <w:kern w:val="0"/>
                <w:szCs w:val="24"/>
              </w:rPr>
              <w:t>7</w:t>
            </w:r>
            <w:r w:rsidRPr="0085553D">
              <w:rPr>
                <w:rFonts w:ascii="Lucida Sans Unicode" w:eastAsia="新細明體" w:hAnsi="Lucida Sans Unicode" w:cs="Lucida Sans Unicode"/>
                <w:color w:val="333333"/>
                <w:kern w:val="0"/>
                <w:szCs w:val="24"/>
              </w:rPr>
              <w:t>個小時。該組組員若未達</w:t>
            </w:r>
            <w:r w:rsidRPr="0085553D">
              <w:rPr>
                <w:rFonts w:ascii="Lucida Sans Unicode" w:eastAsia="新細明體" w:hAnsi="Lucida Sans Unicode" w:cs="Lucida Sans Unicode"/>
                <w:color w:val="333333"/>
                <w:kern w:val="0"/>
                <w:szCs w:val="24"/>
              </w:rPr>
              <w:t>6</w:t>
            </w:r>
            <w:r w:rsidRPr="0085553D">
              <w:rPr>
                <w:rFonts w:ascii="Lucida Sans Unicode" w:eastAsia="新細明體" w:hAnsi="Lucida Sans Unicode" w:cs="Lucida Sans Unicode"/>
                <w:color w:val="333333"/>
                <w:kern w:val="0"/>
                <w:szCs w:val="24"/>
              </w:rPr>
              <w:t>人，則討論時數需達</w:t>
            </w:r>
            <w:r w:rsidRPr="0085553D">
              <w:rPr>
                <w:rFonts w:ascii="Lucida Sans Unicode" w:eastAsia="新細明體" w:hAnsi="Lucida Sans Unicode" w:cs="Lucida Sans Unicode"/>
                <w:color w:val="333333"/>
                <w:kern w:val="0"/>
                <w:szCs w:val="24"/>
              </w:rPr>
              <w:t>6</w:t>
            </w:r>
            <w:r w:rsidRPr="0085553D">
              <w:rPr>
                <w:rFonts w:ascii="Lucida Sans Unicode" w:eastAsia="新細明體" w:hAnsi="Lucida Sans Unicode" w:cs="Lucida Sans Unicode"/>
                <w:color w:val="333333"/>
                <w:kern w:val="0"/>
                <w:szCs w:val="24"/>
              </w:rPr>
              <w:t>小時。</w:t>
            </w:r>
            <w:r w:rsidRPr="0085553D">
              <w:rPr>
                <w:rFonts w:ascii="Lucida Sans Unicode" w:eastAsia="新細明體" w:hAnsi="Lucida Sans Unicode" w:cs="Lucida Sans Unicode"/>
                <w:color w:val="333333"/>
                <w:kern w:val="0"/>
                <w:szCs w:val="24"/>
              </w:rPr>
              <w:br/>
              <w:t>(4)</w:t>
            </w:r>
            <w:r w:rsidRPr="0085553D">
              <w:rPr>
                <w:rFonts w:ascii="Lucida Sans Unicode" w:eastAsia="新細明體" w:hAnsi="Lucida Sans Unicode" w:cs="Lucida Sans Unicode"/>
                <w:color w:val="333333"/>
                <w:kern w:val="0"/>
                <w:szCs w:val="24"/>
              </w:rPr>
              <w:t>、各組成員在</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次讀書會（至少）之前，須先經過討論確定每個人自行閱讀的書單（凡有關本次報告主題的書籍即可，不過請確認你所選擇的書是否適當）；而同組成員所選的書，不可以重覆。</w:t>
            </w:r>
            <w:r w:rsidRPr="0085553D">
              <w:rPr>
                <w:rFonts w:ascii="Lucida Sans Unicode" w:eastAsia="新細明體" w:hAnsi="Lucida Sans Unicode" w:cs="Lucida Sans Unicode"/>
                <w:color w:val="333333"/>
                <w:kern w:val="0"/>
                <w:szCs w:val="24"/>
              </w:rPr>
              <w:br/>
              <w:t>(5)</w:t>
            </w:r>
            <w:r w:rsidRPr="0085553D">
              <w:rPr>
                <w:rFonts w:ascii="Lucida Sans Unicode" w:eastAsia="新細明體" w:hAnsi="Lucida Sans Unicode" w:cs="Lucida Sans Unicode"/>
                <w:color w:val="333333"/>
                <w:kern w:val="0"/>
                <w:szCs w:val="24"/>
              </w:rPr>
              <w:t>、呈現的報告內容必須是由組員彼此分享自行閱讀的成果來撰寫，字數須有</w:t>
            </w:r>
            <w:r w:rsidRPr="0085553D">
              <w:rPr>
                <w:rFonts w:ascii="Lucida Sans Unicode" w:eastAsia="新細明體" w:hAnsi="Lucida Sans Unicode" w:cs="Lucida Sans Unicode"/>
                <w:color w:val="333333"/>
                <w:kern w:val="0"/>
                <w:szCs w:val="24"/>
              </w:rPr>
              <w:t>6000</w:t>
            </w:r>
            <w:r w:rsidRPr="0085553D">
              <w:rPr>
                <w:rFonts w:ascii="Lucida Sans Unicode" w:eastAsia="新細明體" w:hAnsi="Lucida Sans Unicode" w:cs="Lucida Sans Unicode"/>
                <w:color w:val="333333"/>
                <w:kern w:val="0"/>
                <w:szCs w:val="24"/>
              </w:rPr>
              <w:t>字。</w:t>
            </w:r>
            <w:r w:rsidRPr="0085553D">
              <w:rPr>
                <w:rFonts w:ascii="Lucida Sans Unicode" w:eastAsia="新細明體" w:hAnsi="Lucida Sans Unicode" w:cs="Lucida Sans Unicode"/>
                <w:color w:val="333333"/>
                <w:kern w:val="0"/>
                <w:szCs w:val="24"/>
              </w:rPr>
              <w:br/>
              <w:t>(6)</w:t>
            </w:r>
            <w:r w:rsidRPr="0085553D">
              <w:rPr>
                <w:rFonts w:ascii="Lucida Sans Unicode" w:eastAsia="新細明體" w:hAnsi="Lucida Sans Unicode" w:cs="Lucida Sans Unicode"/>
                <w:color w:val="333333"/>
                <w:kern w:val="0"/>
                <w:szCs w:val="24"/>
              </w:rPr>
              <w:t>、內文限以字型為新細明體、字體大小規定為</w:t>
            </w:r>
            <w:r w:rsidRPr="0085553D">
              <w:rPr>
                <w:rFonts w:ascii="Lucida Sans Unicode" w:eastAsia="新細明體" w:hAnsi="Lucida Sans Unicode" w:cs="Lucida Sans Unicode"/>
                <w:color w:val="333333"/>
                <w:kern w:val="0"/>
                <w:szCs w:val="24"/>
              </w:rPr>
              <w:t>12</w:t>
            </w:r>
            <w:r w:rsidRPr="0085553D">
              <w:rPr>
                <w:rFonts w:ascii="Lucida Sans Unicode" w:eastAsia="新細明體" w:hAnsi="Lucida Sans Unicode" w:cs="Lucida Sans Unicode"/>
                <w:color w:val="333333"/>
                <w:kern w:val="0"/>
                <w:szCs w:val="24"/>
              </w:rPr>
              <w:t>、行距限為</w:t>
            </w:r>
            <w:r w:rsidRPr="0085553D">
              <w:rPr>
                <w:rFonts w:ascii="Lucida Sans Unicode" w:eastAsia="新細明體" w:hAnsi="Lucida Sans Unicode" w:cs="Lucida Sans Unicode"/>
                <w:color w:val="333333"/>
                <w:kern w:val="0"/>
                <w:szCs w:val="24"/>
              </w:rPr>
              <w:t>1.25</w:t>
            </w:r>
            <w:r w:rsidRPr="0085553D">
              <w:rPr>
                <w:rFonts w:ascii="Lucida Sans Unicode" w:eastAsia="新細明體" w:hAnsi="Lucida Sans Unicode" w:cs="Lucida Sans Unicode"/>
                <w:color w:val="333333"/>
                <w:kern w:val="0"/>
                <w:szCs w:val="24"/>
              </w:rPr>
              <w:t>之格式來撰寫報告。</w:t>
            </w:r>
            <w:r w:rsidRPr="0085553D">
              <w:rPr>
                <w:rFonts w:ascii="Lucida Sans Unicode" w:eastAsia="新細明體" w:hAnsi="Lucida Sans Unicode" w:cs="Lucida Sans Unicode"/>
                <w:color w:val="333333"/>
                <w:kern w:val="0"/>
                <w:szCs w:val="24"/>
              </w:rPr>
              <w:br/>
              <w:t>(7)</w:t>
            </w:r>
            <w:r w:rsidRPr="0085553D">
              <w:rPr>
                <w:rFonts w:ascii="Lucida Sans Unicode" w:eastAsia="新細明體" w:hAnsi="Lucida Sans Unicode" w:cs="Lucida Sans Unicode"/>
                <w:color w:val="333333"/>
                <w:kern w:val="0"/>
                <w:szCs w:val="24"/>
              </w:rPr>
              <w:t>、書面報告各項順序及需另註明的內容（不包括在</w:t>
            </w:r>
            <w:r w:rsidRPr="0085553D">
              <w:rPr>
                <w:rFonts w:ascii="Lucida Sans Unicode" w:eastAsia="新細明體" w:hAnsi="Lucida Sans Unicode" w:cs="Lucida Sans Unicode"/>
                <w:color w:val="333333"/>
                <w:kern w:val="0"/>
                <w:szCs w:val="24"/>
              </w:rPr>
              <w:t>6000</w:t>
            </w:r>
            <w:r w:rsidRPr="0085553D">
              <w:rPr>
                <w:rFonts w:ascii="Lucida Sans Unicode" w:eastAsia="新細明體" w:hAnsi="Lucida Sans Unicode" w:cs="Lucida Sans Unicode"/>
                <w:color w:val="333333"/>
                <w:kern w:val="0"/>
                <w:szCs w:val="24"/>
              </w:rPr>
              <w:t>字內）：</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甲、主題名稱。</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乙、組長與小組成員姓名（含學號）。</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丙、針對甲項討論成果的內文（含討論內容、心得與小組共識）。</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丁、（至少）</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次讀書會進行的日期、時間、地點與出席情形（缺席者姓名與學號），必須拍攝當次讀書會討論的照片為記錄，以供證明，共</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lastRenderedPageBreak/>
              <w:t>戊、書籍的基本資料：書名、作者、出版年月日、出版社及負責的同學姓名</w:t>
            </w:r>
            <w:r w:rsidRPr="0085553D">
              <w:rPr>
                <w:rFonts w:ascii="Lucida Sans Unicode" w:eastAsia="新細明體" w:hAnsi="Lucida Sans Unicode" w:cs="Lucida Sans Unicode"/>
                <w:color w:val="333333"/>
                <w:kern w:val="0"/>
                <w:szCs w:val="24"/>
              </w:rPr>
              <w:br/>
            </w:r>
            <w:r w:rsidRPr="0085553D">
              <w:rPr>
                <w:rFonts w:ascii="Lucida Sans Unicode" w:eastAsia="新細明體" w:hAnsi="Lucida Sans Unicode" w:cs="Lucida Sans Unicode"/>
                <w:color w:val="333333"/>
                <w:kern w:val="0"/>
                <w:szCs w:val="24"/>
              </w:rPr>
              <w:t>己、此次讀書報告之各組員之工作分配情形（務需詳盡）。</w:t>
            </w:r>
            <w:r w:rsidRPr="0085553D">
              <w:rPr>
                <w:rFonts w:ascii="Lucida Sans Unicode" w:eastAsia="新細明體" w:hAnsi="Lucida Sans Unicode" w:cs="Lucida Sans Unicode"/>
                <w:color w:val="333333"/>
                <w:kern w:val="0"/>
                <w:szCs w:val="24"/>
              </w:rPr>
              <w:br/>
              <w:t>2.</w:t>
            </w:r>
            <w:r w:rsidRPr="0085553D">
              <w:rPr>
                <w:rFonts w:ascii="Lucida Sans Unicode" w:eastAsia="新細明體" w:hAnsi="Lucida Sans Unicode" w:cs="Lucida Sans Unicode"/>
                <w:color w:val="333333"/>
                <w:kern w:val="0"/>
                <w:szCs w:val="24"/>
              </w:rPr>
              <w:t>平時務請同學按時上課，將由</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負責簽到，若未能到課者，請事先請假（可用</w:t>
            </w:r>
            <w:r w:rsidRPr="0085553D">
              <w:rPr>
                <w:rFonts w:ascii="Lucida Sans Unicode" w:eastAsia="新細明體" w:hAnsi="Lucida Sans Unicode" w:cs="Lucida Sans Unicode"/>
                <w:color w:val="333333"/>
                <w:kern w:val="0"/>
                <w:szCs w:val="24"/>
              </w:rPr>
              <w:t>e-mail</w:t>
            </w:r>
            <w:r w:rsidRPr="0085553D">
              <w:rPr>
                <w:rFonts w:ascii="Lucida Sans Unicode" w:eastAsia="新細明體" w:hAnsi="Lucida Sans Unicode" w:cs="Lucida Sans Unicode"/>
                <w:color w:val="333333"/>
                <w:kern w:val="0"/>
                <w:szCs w:val="24"/>
              </w:rPr>
              <w:t>向老師或</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告知）。</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lastRenderedPageBreak/>
              <w:t>教科書</w:t>
            </w:r>
            <w:r w:rsidRPr="0085553D">
              <w:rPr>
                <w:rFonts w:ascii="Lucida Sans Unicode" w:eastAsia="新細明體" w:hAnsi="Lucida Sans Unicode" w:cs="Lucida Sans Unicode"/>
                <w:color w:val="FFFFFF"/>
                <w:kern w:val="0"/>
                <w:szCs w:val="24"/>
              </w:rPr>
              <w:t>/</w:t>
            </w:r>
            <w:r w:rsidRPr="0085553D">
              <w:rPr>
                <w:rFonts w:ascii="Lucida Sans Unicode" w:eastAsia="新細明體" w:hAnsi="Lucida Sans Unicode" w:cs="Lucida Sans Unicode"/>
                <w:color w:val="FFFFFF"/>
                <w:kern w:val="0"/>
                <w:szCs w:val="24"/>
              </w:rPr>
              <w:t>參考書</w:t>
            </w:r>
            <w:r w:rsidRPr="0085553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自編講義。蕭宏恩等（含張勻翔在內共</w:t>
            </w:r>
            <w:r w:rsidRPr="0085553D">
              <w:rPr>
                <w:rFonts w:ascii="Lucida Sans Unicode" w:eastAsia="新細明體" w:hAnsi="Lucida Sans Unicode" w:cs="Lucida Sans Unicode"/>
                <w:color w:val="333333"/>
                <w:kern w:val="0"/>
                <w:szCs w:val="24"/>
              </w:rPr>
              <w:t>9</w:t>
            </w:r>
            <w:r w:rsidRPr="0085553D">
              <w:rPr>
                <w:rFonts w:ascii="Lucida Sans Unicode" w:eastAsia="新細明體" w:hAnsi="Lucida Sans Unicode" w:cs="Lucida Sans Unicode"/>
                <w:color w:val="333333"/>
                <w:kern w:val="0"/>
                <w:szCs w:val="24"/>
              </w:rPr>
              <w:t>個人），《哲學與人生》，台北：揚智出版社，</w:t>
            </w:r>
            <w:r w:rsidRPr="0085553D">
              <w:rPr>
                <w:rFonts w:ascii="Lucida Sans Unicode" w:eastAsia="新細明體" w:hAnsi="Lucida Sans Unicode" w:cs="Lucida Sans Unicode"/>
                <w:color w:val="333333"/>
                <w:kern w:val="0"/>
                <w:szCs w:val="24"/>
              </w:rPr>
              <w:t>2004</w:t>
            </w:r>
            <w:r w:rsidRPr="0085553D">
              <w:rPr>
                <w:rFonts w:ascii="Lucida Sans Unicode" w:eastAsia="新細明體" w:hAnsi="Lucida Sans Unicode" w:cs="Lucida Sans Unicode"/>
                <w:color w:val="333333"/>
                <w:kern w:val="0"/>
                <w:szCs w:val="24"/>
              </w:rPr>
              <w:t>年。</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講授</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研討</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其他</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評量及成績計算方式</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各項成績配置比為：平時出缺席佔</w:t>
            </w:r>
            <w:r w:rsidRPr="0085553D">
              <w:rPr>
                <w:rFonts w:ascii="Lucida Sans Unicode" w:eastAsia="新細明體" w:hAnsi="Lucida Sans Unicode" w:cs="Lucida Sans Unicode"/>
                <w:color w:val="333333"/>
                <w:kern w:val="0"/>
                <w:szCs w:val="24"/>
              </w:rPr>
              <w:t>30%</w:t>
            </w:r>
            <w:r w:rsidRPr="0085553D">
              <w:rPr>
                <w:rFonts w:ascii="Lucida Sans Unicode" w:eastAsia="新細明體" w:hAnsi="Lucida Sans Unicode" w:cs="Lucida Sans Unicode"/>
                <w:color w:val="333333"/>
                <w:kern w:val="0"/>
                <w:szCs w:val="24"/>
              </w:rPr>
              <w:t>，課程討論佔</w:t>
            </w:r>
            <w:r w:rsidRPr="0085553D">
              <w:rPr>
                <w:rFonts w:ascii="Lucida Sans Unicode" w:eastAsia="新細明體" w:hAnsi="Lucida Sans Unicode" w:cs="Lucida Sans Unicode"/>
                <w:color w:val="333333"/>
                <w:kern w:val="0"/>
                <w:szCs w:val="24"/>
              </w:rPr>
              <w:t>40%</w:t>
            </w:r>
            <w:r w:rsidRPr="0085553D">
              <w:rPr>
                <w:rFonts w:ascii="Lucida Sans Unicode" w:eastAsia="新細明體" w:hAnsi="Lucida Sans Unicode" w:cs="Lucida Sans Unicode"/>
                <w:color w:val="333333"/>
                <w:kern w:val="0"/>
                <w:szCs w:val="24"/>
              </w:rPr>
              <w:t>，學期分組讀書會報告佔</w:t>
            </w:r>
            <w:r w:rsidRPr="0085553D">
              <w:rPr>
                <w:rFonts w:ascii="Lucida Sans Unicode" w:eastAsia="新細明體" w:hAnsi="Lucida Sans Unicode" w:cs="Lucida Sans Unicode"/>
                <w:color w:val="333333"/>
                <w:kern w:val="0"/>
                <w:szCs w:val="24"/>
              </w:rPr>
              <w:t xml:space="preserve">30% </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）、平時成績考核項目：甲、</w:t>
            </w:r>
            <w:r w:rsidRPr="0085553D">
              <w:rPr>
                <w:rFonts w:ascii="Lucida Sans Unicode" w:eastAsia="新細明體" w:hAnsi="Lucida Sans Unicode" w:cs="Lucida Sans Unicode"/>
                <w:color w:val="333333"/>
                <w:kern w:val="0"/>
                <w:szCs w:val="24"/>
              </w:rPr>
              <w:t>?</w:t>
            </w:r>
            <w:r w:rsidRPr="0085553D">
              <w:rPr>
                <w:rFonts w:ascii="Lucida Sans Unicode" w:eastAsia="新細明體" w:hAnsi="Lucida Sans Unicode" w:cs="Lucida Sans Unicode"/>
                <w:color w:val="333333"/>
                <w:kern w:val="0"/>
                <w:szCs w:val="24"/>
              </w:rPr>
              <w:t>實點名制度，每次上課皆進行點名，修課學生整學期缺課次數（含請假）不可超過</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次，超過</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次者，該學期總成績不予及格。全勤者，學期總成績加</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分。缺席</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次者，平時成績為</w:t>
            </w:r>
            <w:r w:rsidRPr="0085553D">
              <w:rPr>
                <w:rFonts w:ascii="Lucida Sans Unicode" w:eastAsia="新細明體" w:hAnsi="Lucida Sans Unicode" w:cs="Lucida Sans Unicode"/>
                <w:color w:val="333333"/>
                <w:kern w:val="0"/>
                <w:szCs w:val="24"/>
              </w:rPr>
              <w:t>70</w:t>
            </w:r>
            <w:r w:rsidRPr="0085553D">
              <w:rPr>
                <w:rFonts w:ascii="Lucida Sans Unicode" w:eastAsia="新細明體" w:hAnsi="Lucida Sans Unicode" w:cs="Lucida Sans Unicode"/>
                <w:color w:val="333333"/>
                <w:kern w:val="0"/>
                <w:szCs w:val="24"/>
              </w:rPr>
              <w:t>分，每多缺席</w:t>
            </w:r>
            <w:r w:rsidRPr="0085553D">
              <w:rPr>
                <w:rFonts w:ascii="Lucida Sans Unicode" w:eastAsia="新細明體" w:hAnsi="Lucida Sans Unicode" w:cs="Lucida Sans Unicode"/>
                <w:color w:val="333333"/>
                <w:kern w:val="0"/>
                <w:szCs w:val="24"/>
              </w:rPr>
              <w:t>1</w:t>
            </w:r>
            <w:r w:rsidRPr="0085553D">
              <w:rPr>
                <w:rFonts w:ascii="Lucida Sans Unicode" w:eastAsia="新細明體" w:hAnsi="Lucida Sans Unicode" w:cs="Lucida Sans Unicode"/>
                <w:color w:val="333333"/>
                <w:kern w:val="0"/>
                <w:szCs w:val="24"/>
              </w:rPr>
              <w:t>次者，將多扣</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分（比如：缺席</w:t>
            </w:r>
            <w:r w:rsidRPr="0085553D">
              <w:rPr>
                <w:rFonts w:ascii="Lucida Sans Unicode" w:eastAsia="新細明體" w:hAnsi="Lucida Sans Unicode" w:cs="Lucida Sans Unicode"/>
                <w:color w:val="333333"/>
                <w:kern w:val="0"/>
                <w:szCs w:val="24"/>
              </w:rPr>
              <w:t>2</w:t>
            </w:r>
            <w:r w:rsidRPr="0085553D">
              <w:rPr>
                <w:rFonts w:ascii="Lucida Sans Unicode" w:eastAsia="新細明體" w:hAnsi="Lucida Sans Unicode" w:cs="Lucida Sans Unicode"/>
                <w:color w:val="333333"/>
                <w:kern w:val="0"/>
                <w:szCs w:val="24"/>
              </w:rPr>
              <w:t>次者，平時成績為</w:t>
            </w:r>
            <w:r w:rsidRPr="0085553D">
              <w:rPr>
                <w:rFonts w:ascii="Lucida Sans Unicode" w:eastAsia="新細明體" w:hAnsi="Lucida Sans Unicode" w:cs="Lucida Sans Unicode"/>
                <w:color w:val="333333"/>
                <w:kern w:val="0"/>
                <w:szCs w:val="24"/>
              </w:rPr>
              <w:t>65</w:t>
            </w:r>
            <w:r w:rsidRPr="0085553D">
              <w:rPr>
                <w:rFonts w:ascii="Lucida Sans Unicode" w:eastAsia="新細明體" w:hAnsi="Lucida Sans Unicode" w:cs="Lucida Sans Unicode"/>
                <w:color w:val="333333"/>
                <w:kern w:val="0"/>
                <w:szCs w:val="24"/>
              </w:rPr>
              <w:t>分；缺席</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次者，平時成績為</w:t>
            </w:r>
            <w:r w:rsidRPr="0085553D">
              <w:rPr>
                <w:rFonts w:ascii="Lucida Sans Unicode" w:eastAsia="新細明體" w:hAnsi="Lucida Sans Unicode" w:cs="Lucida Sans Unicode"/>
                <w:color w:val="333333"/>
                <w:kern w:val="0"/>
                <w:szCs w:val="24"/>
              </w:rPr>
              <w:t>60</w:t>
            </w:r>
            <w:r w:rsidRPr="0085553D">
              <w:rPr>
                <w:rFonts w:ascii="Lucida Sans Unicode" w:eastAsia="新細明體" w:hAnsi="Lucida Sans Unicode" w:cs="Lucida Sans Unicode"/>
                <w:color w:val="333333"/>
                <w:kern w:val="0"/>
                <w:szCs w:val="24"/>
              </w:rPr>
              <w:t>分）。乙、落實課程回饋制度，若干週課程結束前，進行</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分鐘的課程回饋，學生需針對該週上課內容的學生心得進行描述，教師將從中擇選多位優秀同學，予之公開鼓勵；每凡獲選為優秀者，將加平時成績</w:t>
            </w:r>
            <w:r w:rsidRPr="0085553D">
              <w:rPr>
                <w:rFonts w:ascii="Lucida Sans Unicode" w:eastAsia="新細明體" w:hAnsi="Lucida Sans Unicode" w:cs="Lucida Sans Unicode"/>
                <w:color w:val="333333"/>
                <w:kern w:val="0"/>
                <w:szCs w:val="24"/>
              </w:rPr>
              <w:t>5</w:t>
            </w:r>
            <w:r w:rsidRPr="0085553D">
              <w:rPr>
                <w:rFonts w:ascii="Lucida Sans Unicode" w:eastAsia="新細明體" w:hAnsi="Lucida Sans Unicode" w:cs="Lucida Sans Unicode"/>
                <w:color w:val="333333"/>
                <w:kern w:val="0"/>
                <w:szCs w:val="24"/>
              </w:rPr>
              <w:t>次（加分者，</w:t>
            </w:r>
            <w:r w:rsidRPr="0085553D">
              <w:rPr>
                <w:rFonts w:ascii="Lucida Sans Unicode" w:eastAsia="新細明體" w:hAnsi="Lucida Sans Unicode" w:cs="Lucida Sans Unicode"/>
                <w:color w:val="333333"/>
                <w:kern w:val="0"/>
                <w:szCs w:val="24"/>
              </w:rPr>
              <w:lastRenderedPageBreak/>
              <w:t>以最高滿分</w:t>
            </w:r>
            <w:r w:rsidRPr="0085553D">
              <w:rPr>
                <w:rFonts w:ascii="Lucida Sans Unicode" w:eastAsia="新細明體" w:hAnsi="Lucida Sans Unicode" w:cs="Lucida Sans Unicode"/>
                <w:color w:val="333333"/>
                <w:kern w:val="0"/>
                <w:szCs w:val="24"/>
              </w:rPr>
              <w:t>100</w:t>
            </w:r>
            <w:r w:rsidRPr="0085553D">
              <w:rPr>
                <w:rFonts w:ascii="Lucida Sans Unicode" w:eastAsia="新細明體" w:hAnsi="Lucida Sans Unicode" w:cs="Lucida Sans Unicode"/>
                <w:color w:val="333333"/>
                <w:kern w:val="0"/>
                <w:szCs w:val="24"/>
              </w:rPr>
              <w:t>分為原則）。（</w:t>
            </w:r>
            <w:r w:rsidRPr="0085553D">
              <w:rPr>
                <w:rFonts w:ascii="Lucida Sans Unicode" w:eastAsia="新細明體" w:hAnsi="Lucida Sans Unicode" w:cs="Lucida Sans Unicode"/>
                <w:color w:val="333333"/>
                <w:kern w:val="0"/>
                <w:szCs w:val="24"/>
              </w:rPr>
              <w:t>2</w:t>
            </w:r>
            <w:r w:rsidRPr="0085553D">
              <w:rPr>
                <w:rFonts w:ascii="Lucida Sans Unicode" w:eastAsia="新細明體" w:hAnsi="Lucida Sans Unicode" w:cs="Lucida Sans Unicode"/>
                <w:color w:val="333333"/>
                <w:kern w:val="0"/>
                <w:szCs w:val="24"/>
              </w:rPr>
              <w:t>）、課程討論成績考核項目：甲、</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本課程規畫課堂各人反思或小組討論約計</w:t>
            </w:r>
            <w:r w:rsidRPr="0085553D">
              <w:rPr>
                <w:rFonts w:ascii="Lucida Sans Unicode" w:eastAsia="新細明體" w:hAnsi="Lucida Sans Unicode" w:cs="Lucida Sans Unicode"/>
                <w:color w:val="333333"/>
                <w:kern w:val="0"/>
                <w:szCs w:val="24"/>
              </w:rPr>
              <w:t>10</w:t>
            </w:r>
            <w:r w:rsidRPr="0085553D">
              <w:rPr>
                <w:rFonts w:ascii="Lucida Sans Unicode" w:eastAsia="新細明體" w:hAnsi="Lucida Sans Unicode" w:cs="Lucida Sans Unicode"/>
                <w:color w:val="333333"/>
                <w:kern w:val="0"/>
                <w:szCs w:val="24"/>
              </w:rPr>
              <w:t>次，修課同學必須充分參與，並依老師與</w:t>
            </w:r>
            <w:r w:rsidRPr="0085553D">
              <w:rPr>
                <w:rFonts w:ascii="Lucida Sans Unicode" w:eastAsia="新細明體" w:hAnsi="Lucida Sans Unicode" w:cs="Lucida Sans Unicode"/>
                <w:color w:val="333333"/>
                <w:kern w:val="0"/>
                <w:szCs w:val="24"/>
              </w:rPr>
              <w:t>TA</w:t>
            </w:r>
            <w:r w:rsidRPr="0085553D">
              <w:rPr>
                <w:rFonts w:ascii="Lucida Sans Unicode" w:eastAsia="新細明體" w:hAnsi="Lucida Sans Unicode" w:cs="Lucida Sans Unicode"/>
                <w:color w:val="333333"/>
                <w:kern w:val="0"/>
                <w:szCs w:val="24"/>
              </w:rPr>
              <w:t>給予的思考線索進行思索、分享並形成初步看法，將初步看法填寫在學習單上。乙、</w:t>
            </w:r>
            <w:r w:rsidRPr="0085553D">
              <w:rPr>
                <w:rFonts w:ascii="Lucida Sans Unicode" w:eastAsia="新細明體" w:hAnsi="Lucida Sans Unicode" w:cs="Lucida Sans Unicode"/>
                <w:color w:val="333333"/>
                <w:kern w:val="0"/>
                <w:szCs w:val="24"/>
              </w:rPr>
              <w:t xml:space="preserve"> </w:t>
            </w:r>
            <w:r w:rsidRPr="0085553D">
              <w:rPr>
                <w:rFonts w:ascii="Lucida Sans Unicode" w:eastAsia="新細明體" w:hAnsi="Lucida Sans Unicode" w:cs="Lucida Sans Unicode"/>
                <w:color w:val="333333"/>
                <w:kern w:val="0"/>
                <w:szCs w:val="24"/>
              </w:rPr>
              <w:t>授課老師，將依照學習單上的內容及活動參與態度予以給分，單次分數最高為</w:t>
            </w:r>
            <w:r w:rsidRPr="0085553D">
              <w:rPr>
                <w:rFonts w:ascii="Lucida Sans Unicode" w:eastAsia="新細明體" w:hAnsi="Lucida Sans Unicode" w:cs="Lucida Sans Unicode"/>
                <w:color w:val="333333"/>
                <w:kern w:val="0"/>
                <w:szCs w:val="24"/>
              </w:rPr>
              <w:t>10</w:t>
            </w:r>
            <w:r w:rsidRPr="0085553D">
              <w:rPr>
                <w:rFonts w:ascii="Lucida Sans Unicode" w:eastAsia="新細明體" w:hAnsi="Lucida Sans Unicode" w:cs="Lucida Sans Unicode"/>
                <w:color w:val="333333"/>
                <w:kern w:val="0"/>
                <w:szCs w:val="24"/>
              </w:rPr>
              <w:t>分，最低為</w:t>
            </w:r>
            <w:r w:rsidRPr="0085553D">
              <w:rPr>
                <w:rFonts w:ascii="Lucida Sans Unicode" w:eastAsia="新細明體" w:hAnsi="Lucida Sans Unicode" w:cs="Lucida Sans Unicode"/>
                <w:color w:val="333333"/>
                <w:kern w:val="0"/>
                <w:szCs w:val="24"/>
              </w:rPr>
              <w:t>0</w:t>
            </w:r>
            <w:r w:rsidRPr="0085553D">
              <w:rPr>
                <w:rFonts w:ascii="Lucida Sans Unicode" w:eastAsia="新細明體" w:hAnsi="Lucida Sans Unicode" w:cs="Lucida Sans Unicode"/>
                <w:color w:val="333333"/>
                <w:kern w:val="0"/>
                <w:szCs w:val="24"/>
              </w:rPr>
              <w:t>分，未參與該次活動者，一律以</w:t>
            </w:r>
            <w:r w:rsidRPr="0085553D">
              <w:rPr>
                <w:rFonts w:ascii="Lucida Sans Unicode" w:eastAsia="新細明體" w:hAnsi="Lucida Sans Unicode" w:cs="Lucida Sans Unicode"/>
                <w:color w:val="333333"/>
                <w:kern w:val="0"/>
                <w:szCs w:val="24"/>
              </w:rPr>
              <w:t>0</w:t>
            </w:r>
            <w:r w:rsidRPr="0085553D">
              <w:rPr>
                <w:rFonts w:ascii="Lucida Sans Unicode" w:eastAsia="新細明體" w:hAnsi="Lucida Sans Unicode" w:cs="Lucida Sans Unicode"/>
                <w:color w:val="333333"/>
                <w:kern w:val="0"/>
                <w:szCs w:val="24"/>
              </w:rPr>
              <w:t>分計算。（</w:t>
            </w:r>
            <w:r w:rsidRPr="0085553D">
              <w:rPr>
                <w:rFonts w:ascii="Lucida Sans Unicode" w:eastAsia="新細明體" w:hAnsi="Lucida Sans Unicode" w:cs="Lucida Sans Unicode"/>
                <w:color w:val="333333"/>
                <w:kern w:val="0"/>
                <w:szCs w:val="24"/>
              </w:rPr>
              <w:t>3</w:t>
            </w:r>
            <w:r w:rsidRPr="0085553D">
              <w:rPr>
                <w:rFonts w:ascii="Lucida Sans Unicode" w:eastAsia="新細明體" w:hAnsi="Lucida Sans Unicode" w:cs="Lucida Sans Unicode"/>
                <w:color w:val="333333"/>
                <w:kern w:val="0"/>
                <w:szCs w:val="24"/>
              </w:rPr>
              <w:t>）、學期分組讀書會報告成績考核項目：　　　甲、依各組每一位成員對於讀書會進行時的出席狀況以及工作參與度、貢獻度進行給分。乙、針對書面內容給予分數，書面報告必須為讀書會小組的討論成果與心得，不得抄襲書籍內容或轉貼網路相關資料。凡報告格式不符規定或被發現抄龍及轉貼文字的情事，整組學期報告成績，將不予及格分數。</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與教師另行預約</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FFFFFF"/>
                <w:kern w:val="0"/>
                <w:szCs w:val="24"/>
              </w:rPr>
            </w:pPr>
            <w:r w:rsidRPr="0085553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Lucida Sans Unicode" w:eastAsia="新細明體" w:hAnsi="Lucida Sans Unicode" w:cs="Lucida Sans Unicode"/>
                <w:color w:val="333333"/>
                <w:kern w:val="0"/>
                <w:szCs w:val="24"/>
              </w:rPr>
            </w:pPr>
            <w:r w:rsidRPr="0085553D">
              <w:rPr>
                <w:rFonts w:ascii="Lucida Sans Unicode" w:eastAsia="新細明體" w:hAnsi="Lucida Sans Unicode" w:cs="Lucida Sans Unicode"/>
                <w:color w:val="333333"/>
                <w:kern w:val="0"/>
                <w:szCs w:val="24"/>
              </w:rPr>
              <w:t>人文與思想領域</w:t>
            </w:r>
            <w:r w:rsidRPr="0085553D">
              <w:rPr>
                <w:rFonts w:ascii="Lucida Sans Unicode" w:eastAsia="新細明體" w:hAnsi="Lucida Sans Unicode" w:cs="Lucida Sans Unicode"/>
                <w:color w:val="333333"/>
                <w:kern w:val="0"/>
                <w:szCs w:val="24"/>
              </w:rPr>
              <w:t xml:space="preserve"> </w:t>
            </w:r>
          </w:p>
        </w:tc>
      </w:tr>
      <w:tr w:rsidR="0085553D" w:rsidRPr="0085553D" w:rsidTr="0085553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381"/>
              <w:gridCol w:w="1083"/>
              <w:gridCol w:w="5812"/>
            </w:tblGrid>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color w:val="FFFFFF"/>
                      <w:kern w:val="0"/>
                      <w:szCs w:val="24"/>
                    </w:rPr>
                  </w:pPr>
                  <w:r w:rsidRPr="0085553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color w:val="FFFFFF"/>
                      <w:kern w:val="0"/>
                      <w:szCs w:val="24"/>
                    </w:rPr>
                  </w:pPr>
                  <w:r w:rsidRPr="0085553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color w:val="FFFFFF"/>
                      <w:kern w:val="0"/>
                      <w:szCs w:val="24"/>
                    </w:rPr>
                  </w:pPr>
                  <w:r w:rsidRPr="0085553D">
                    <w:rPr>
                      <w:rFonts w:ascii="新細明體" w:eastAsia="新細明體" w:hAnsi="新細明體" w:cs="新細明體"/>
                      <w:color w:val="FFFFFF"/>
                      <w:kern w:val="0"/>
                      <w:szCs w:val="24"/>
                    </w:rPr>
                    <w:t>評量方式</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 出席/課堂表現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口頭報告/口試 ， 專題研究報告(書面) ， 實作/實驗 ， 自我評量/同儕互評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出席/課堂表現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lastRenderedPageBreak/>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出席/課堂表現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出席/課堂表現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N/A </w:t>
                  </w:r>
                </w:p>
              </w:tc>
            </w:tr>
            <w:tr w:rsidR="0085553D" w:rsidRPr="0085553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5553D" w:rsidRPr="0085553D" w:rsidRDefault="0085553D" w:rsidP="0085553D">
                  <w:pPr>
                    <w:widowControl/>
                    <w:rPr>
                      <w:rFonts w:ascii="新細明體" w:eastAsia="新細明體" w:hAnsi="新細明體" w:cs="新細明體"/>
                      <w:kern w:val="0"/>
                      <w:szCs w:val="24"/>
                    </w:rPr>
                  </w:pPr>
                  <w:r w:rsidRPr="0085553D">
                    <w:rPr>
                      <w:rFonts w:ascii="新細明體" w:eastAsia="新細明體" w:hAnsi="新細明體" w:cs="新細明體"/>
                      <w:kern w:val="0"/>
                      <w:szCs w:val="24"/>
                    </w:rPr>
                    <w:t xml:space="preserve">作業練習 ， 口頭報告/口試 ， 專題研究報告(書面) </w:t>
                  </w:r>
                </w:p>
              </w:tc>
            </w:tr>
          </w:tbl>
          <w:p w:rsidR="0085553D" w:rsidRPr="0085553D" w:rsidRDefault="0085553D" w:rsidP="0085553D">
            <w:pPr>
              <w:widowControl/>
              <w:rPr>
                <w:rFonts w:ascii="Lucida Sans Unicode" w:eastAsia="新細明體" w:hAnsi="Lucida Sans Unicode" w:cs="Lucida Sans Unicode"/>
                <w:color w:val="333333"/>
                <w:kern w:val="0"/>
                <w:szCs w:val="24"/>
              </w:rPr>
            </w:pPr>
          </w:p>
        </w:tc>
      </w:tr>
    </w:tbl>
    <w:p w:rsidR="0085553D" w:rsidRDefault="0085553D">
      <w:pPr>
        <w:rPr>
          <w:rFonts w:hint="eastAsia"/>
        </w:rPr>
      </w:pPr>
    </w:p>
    <w:p w:rsidR="00781130" w:rsidRDefault="00781130">
      <w:pPr>
        <w:pBdr>
          <w:bottom w:val="single" w:sz="6" w:space="1" w:color="auto"/>
        </w:pBdr>
        <w:rPr>
          <w:rFonts w:ascii="Verdana" w:hAnsi="Verdana" w:hint="eastAsia"/>
          <w:color w:val="BB7C23"/>
          <w:sz w:val="22"/>
        </w:rPr>
      </w:pPr>
      <w:bookmarkStart w:id="4" w:name="_Toc334704635"/>
      <w:r w:rsidRPr="00781130">
        <w:rPr>
          <w:rStyle w:val="20"/>
        </w:rPr>
        <w:t>倫理學與美好生活</w:t>
      </w:r>
      <w:bookmarkEnd w:id="4"/>
      <w:r w:rsidRPr="00781130">
        <w:rPr>
          <w:rFonts w:ascii="Verdana" w:hAnsi="Verdana"/>
          <w:color w:val="333333"/>
          <w:sz w:val="22"/>
        </w:rPr>
        <w:t xml:space="preserve"> </w:t>
      </w:r>
      <w:r w:rsidRPr="00781130">
        <w:rPr>
          <w:rFonts w:ascii="Verdana" w:hAnsi="Verdana"/>
          <w:color w:val="333333"/>
          <w:sz w:val="22"/>
        </w:rPr>
        <w:br/>
      </w:r>
      <w:r w:rsidRPr="00781130">
        <w:rPr>
          <w:rFonts w:ascii="Verdana" w:hAnsi="Verdana"/>
          <w:color w:val="BB7C23"/>
          <w:sz w:val="22"/>
        </w:rPr>
        <w:t>Ethics and the Good Life</w:t>
      </w:r>
    </w:p>
    <w:p w:rsidR="00781130" w:rsidRDefault="00781130">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請尊重智慧財產權並勿非法影印教科書</w:t>
            </w:r>
          </w:p>
        </w:tc>
      </w:tr>
      <w:tr w:rsidR="00781130" w:rsidRPr="00781130" w:rsidTr="00781130">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流水號</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9003</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GS2003-A</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石慧瑩</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中文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倫理學與美好生活</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英文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Ethics and the Good Life</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3</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什麼樣的生活才是值得活的</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存在的價值是什麼？在現實世界中名利雙收就能讓我們快樂嗎</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幸福的必要條件是什麼？這是每一位追求幸福人生的人必然關心的問題。古今中外的哲學家都一致認定，倫理思考和美好生活之間具有密切的關係，因為倫理學本來關心的就是實際而具體的問題，倫理學家一向將道德理論應用於具體的情境，討論自殺、說謊、戰爭是否在某些狀況是道德上可允許的，討論人類對動物是否有道德義務、同性戀是否不道德等問題。這些倫理爭議在今天以不同的樣貌存在於各個社會，台灣亦不例外，許多與倫理道德糾纏不清的問題，極需倫理學介入面對與解決。本課程旨在對倫理學的基本原理及重要論題作初步的引介，並以現代社會所衍生的一系列社會事件為例，從各種實際問題出發，帶領同學進行思考，引領同學進行倫理思考與判斷，以期幫助學生理解倫理的三個實踐面向：（一）釐清爭議的倫理要件；（二）提供行為判斷的標準；（三）限制或激發個人的行為。因此，本課程將理論與應用並重，希望一方面能夠顧及基本理論的層面，另一方面結合日常生活中可能遭遇的議題，培養同學獨立思考的能力，並使能進一步釐清自己的價值觀與人生觀，進而能幫助同學找尋生命之價值和意義，而迎向和諧美好的生活。</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週次</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課程進度與內容</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單元主題：課程說明</w:t>
            </w:r>
            <w:r w:rsidRPr="00781130">
              <w:rPr>
                <w:rFonts w:ascii="Lucida Sans Unicode" w:eastAsia="新細明體" w:hAnsi="Lucida Sans Unicode" w:cs="Lucida Sans Unicode"/>
                <w:color w:val="333333"/>
                <w:kern w:val="0"/>
                <w:szCs w:val="24"/>
              </w:rPr>
              <w:br/>
              <w:t xml:space="preserve">1. </w:t>
            </w:r>
            <w:r w:rsidRPr="00781130">
              <w:rPr>
                <w:rFonts w:ascii="Lucida Sans Unicode" w:eastAsia="新細明體" w:hAnsi="Lucida Sans Unicode" w:cs="Lucida Sans Unicode"/>
                <w:color w:val="333333"/>
                <w:kern w:val="0"/>
                <w:szCs w:val="24"/>
              </w:rPr>
              <w:t>課程導論：倫理學簡介及倫理爭議的涵義</w:t>
            </w:r>
            <w:r w:rsidRPr="00781130">
              <w:rPr>
                <w:rFonts w:ascii="Lucida Sans Unicode" w:eastAsia="新細明體" w:hAnsi="Lucida Sans Unicode" w:cs="Lucida Sans Unicode"/>
                <w:color w:val="333333"/>
                <w:kern w:val="0"/>
                <w:szCs w:val="24"/>
              </w:rPr>
              <w:br/>
              <w:t xml:space="preserve">2. </w:t>
            </w:r>
            <w:r w:rsidRPr="00781130">
              <w:rPr>
                <w:rFonts w:ascii="Lucida Sans Unicode" w:eastAsia="新細明體" w:hAnsi="Lucida Sans Unicode" w:cs="Lucida Sans Unicode"/>
                <w:color w:val="333333"/>
                <w:kern w:val="0"/>
                <w:szCs w:val="24"/>
              </w:rPr>
              <w:t>瞭解並幫助學生認識自己的學習情境【請同學填寫基本資料，並請教學網站助理建立每位同學之學習檔案】</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為什麼選修這門課？</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(2)</w:t>
            </w:r>
            <w:r w:rsidRPr="00781130">
              <w:rPr>
                <w:rFonts w:ascii="Lucida Sans Unicode" w:eastAsia="新細明體" w:hAnsi="Lucida Sans Unicode" w:cs="Lucida Sans Unicode"/>
                <w:color w:val="333333"/>
                <w:kern w:val="0"/>
                <w:szCs w:val="24"/>
              </w:rPr>
              <w:t>你期待在這門課中學到什麼？</w:t>
            </w:r>
            <w:r w:rsidRPr="00781130">
              <w:rPr>
                <w:rFonts w:ascii="Lucida Sans Unicode" w:eastAsia="新細明體" w:hAnsi="Lucida Sans Unicode" w:cs="Lucida Sans Unicode"/>
                <w:color w:val="333333"/>
                <w:kern w:val="0"/>
                <w:szCs w:val="24"/>
              </w:rPr>
              <w:br/>
              <w:t>(3)</w:t>
            </w:r>
            <w:r w:rsidRPr="00781130">
              <w:rPr>
                <w:rFonts w:ascii="Lucida Sans Unicode" w:eastAsia="新細明體" w:hAnsi="Lucida Sans Unicode" w:cs="Lucida Sans Unicode"/>
                <w:color w:val="333333"/>
                <w:kern w:val="0"/>
                <w:szCs w:val="24"/>
              </w:rPr>
              <w:t>有關這門課你曾有過什麼學習經驗、讀過什麼書、知道些什麼？</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朱建民編著，《應用倫理與現代社會》第</w:t>
            </w:r>
            <w:r w:rsidRPr="00781130">
              <w:rPr>
                <w:rFonts w:ascii="Lucida Sans Unicode" w:eastAsia="新細明體" w:hAnsi="Lucida Sans Unicode" w:cs="Lucida Sans Unicode"/>
                <w:color w:val="333333"/>
                <w:kern w:val="0"/>
                <w:szCs w:val="24"/>
              </w:rPr>
              <w:t>1</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第一週指定閱讀於上課後進行，其餘各週則應於上課前完成閱讀，以便討論。</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單元主題：倫理行為對與錯－效益論與義務論</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在現實生活裡，你覺得「說謊」一定是錯的嗎？也許你可以舉很多的例子來說明未必如此，那麼這時我們也許該問問自己，我們在評斷「對」與「錯」時，背後所依據的基本原則到底是什麼？這是一個人在與世界交會且必須做出反應時，所必須確認的一件事，因為只有在清楚確知自己所依循的原則或信念時，我們才不致於對行為結果惶然不安，並能真正對自己所採取的因應行為感到心安理得。</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和一位垂死的富翁漂流到一座孤島，臨終前，他請求你答應幫他完成遺願。他一生熱愛棒球，從中得到無數樂趣，現在他要死了，請你回去後，把他的遺產二十億捐給兄弟象隊，為了讓他能安心離去，你同意成全他的遺志。但是，回來後你發現慈濟正發起拯救東非災民的活動，二十億元可以拯救災民的性命，還可以透過教育，讓他們從此自給自足</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，這時候的你會選擇怎麼做？</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黃藿總校閱，《哲學概論》第</w:t>
            </w:r>
            <w:r w:rsidRPr="00781130">
              <w:rPr>
                <w:rFonts w:ascii="Lucida Sans Unicode" w:eastAsia="新細明體" w:hAnsi="Lucida Sans Unicode" w:cs="Lucida Sans Unicode"/>
                <w:color w:val="333333"/>
                <w:kern w:val="0"/>
                <w:szCs w:val="24"/>
              </w:rPr>
              <w:t>5</w:t>
            </w:r>
            <w:r w:rsidRPr="00781130">
              <w:rPr>
                <w:rFonts w:ascii="Lucida Sans Unicode" w:eastAsia="新細明體" w:hAnsi="Lucida Sans Unicode" w:cs="Lucida Sans Unicode"/>
                <w:color w:val="333333"/>
                <w:kern w:val="0"/>
                <w:szCs w:val="24"/>
              </w:rPr>
              <w:t>章倫理學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單元主題：倫理爭議的衡定原則</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在科技發達的今天，面對社會上層出不窮的倫理爭議，往往在角度不同的切入點衡量下，就可能有不同的觀點出現，道德的底限與認知關係著我們對爭議事件的倫理判斷，對於倫理道德和科技發展兩者之間我們似乎應該凝聚多一些的共識，盡力尋覓一個平衡點。倫理學討論到中層原則正可提供我們做參考。</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西雅圖一對父母讓罹患嚴重腦疾的九歲女兒接受備受爭議的「生長衰減治療」，使她永遠無法長大，掀起醫學與道德倫理的激辯。你認為中層原則可以用來幫助我們權衡重大決定嗎？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朱建民編著，《應用倫理與現代社會》</w:t>
            </w:r>
            <w:r w:rsidRPr="00781130">
              <w:rPr>
                <w:rFonts w:ascii="Lucida Sans Unicode" w:eastAsia="新細明體" w:hAnsi="Lucida Sans Unicode" w:cs="Lucida Sans Unicode"/>
                <w:color w:val="333333"/>
                <w:kern w:val="0"/>
                <w:szCs w:val="24"/>
              </w:rPr>
              <w:t>16.1</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單元主題：道德是相對的嗎？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你是否同意所有行為的對錯相對於個人見解，有些有關道德對錯的問題是沒有答案的，很多行為的對錯視乎當時的情況而定。你清楚自己對道德的看法嗎？你認為道德是相對的嗎？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判斷一件事情的「對」與「錯」有普遍的評斷標準嗎</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我們時常在電影裡，或是在報章雜誌的報導中，看到來自不同國家與社會的人，在行為的表現上與我們不同。我們可以說，這些人有不同於我們的道德標準嗎？請說明你的看法。</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林火旺《倫理學》第</w:t>
            </w:r>
            <w:r w:rsidRPr="00781130">
              <w:rPr>
                <w:rFonts w:ascii="Lucida Sans Unicode" w:eastAsia="新細明體" w:hAnsi="Lucida Sans Unicode" w:cs="Lucida Sans Unicode"/>
                <w:color w:val="333333"/>
                <w:kern w:val="0"/>
                <w:szCs w:val="24"/>
              </w:rPr>
              <w:t>11</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單元主題：利潤至上與義利之辨</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自四</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年代發明了化學合成以來，大幅改變了過去數千年以來人類生活的面貌。各式各樣原本不存在於自然界的石油製品、塑膠用具與化學藥劑都能在實驗室的試管裡被製造出來，然而它所催生的卻是無止盡的有毒廢料與環境污染。殘忍的活體實驗不斷進行的同時，無數自然棲息地也遭到破壞，二氧化碳的過度排放更是深深影響到自然氣候。這是對全體人類以及地球的一場慢性謀殺，而真凶就是對此殘酷現實置若罔聞的各大企業。</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你認為企業可以為了追求利潤而對社會大眾隱瞞重要訊息嗎</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我們應該追求經濟成長或環境健全？</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教學影片《企業人格診斷書》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br/>
            </w:r>
            <w:r w:rsidRPr="00781130">
              <w:rPr>
                <w:rFonts w:ascii="Lucida Sans Unicode" w:eastAsia="新細明體" w:hAnsi="Lucida Sans Unicode" w:cs="Lucida Sans Unicode"/>
                <w:color w:val="333333"/>
                <w:kern w:val="0"/>
                <w:szCs w:val="24"/>
              </w:rPr>
              <w:t>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單元主題：性別與人權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同性戀是當代的熱門議題。同性戀是否為先天性的遺傳呢？這個問題一直在討論中，十九世紀的學者認為同性戀是一種「病態」（</w:t>
            </w:r>
            <w:r w:rsidRPr="00781130">
              <w:rPr>
                <w:rFonts w:ascii="Lucida Sans Unicode" w:eastAsia="新細明體" w:hAnsi="Lucida Sans Unicode" w:cs="Lucida Sans Unicode"/>
                <w:color w:val="333333"/>
                <w:kern w:val="0"/>
                <w:szCs w:val="24"/>
              </w:rPr>
              <w:t>pathology</w:t>
            </w:r>
            <w:r w:rsidRPr="00781130">
              <w:rPr>
                <w:rFonts w:ascii="Lucida Sans Unicode" w:eastAsia="新細明體" w:hAnsi="Lucida Sans Unicode" w:cs="Lucida Sans Unicode"/>
                <w:color w:val="333333"/>
                <w:kern w:val="0"/>
                <w:szCs w:val="24"/>
              </w:rPr>
              <w:t>），二十世紀初期的心理學家也多認為同性戀是一個不正常的發展。因此之故，根據不同的調查顯示，同性戀者在多方面受到歧視。在權利思想普及的二十一世紀，既然每個人都享有人權，那麼性別也應該是一種人權嗎？同性戀者有人權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你認為同性戀之傾向是先天性還是後天性</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同性戀是不正常的性傾向嗎</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同性戀婚姻可能對社會的發展造成怎麼樣的影響</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你贊成同性戀婚姻合法化嗎？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1. </w:t>
            </w:r>
            <w:r w:rsidRPr="00781130">
              <w:rPr>
                <w:rFonts w:ascii="Lucida Sans Unicode" w:eastAsia="新細明體" w:hAnsi="Lucida Sans Unicode" w:cs="Lucida Sans Unicode"/>
                <w:color w:val="333333"/>
                <w:kern w:val="0"/>
                <w:szCs w:val="24"/>
              </w:rPr>
              <w:t>黃藿總校閱，《哲學概論》第</w:t>
            </w:r>
            <w:r w:rsidRPr="00781130">
              <w:rPr>
                <w:rFonts w:ascii="Lucida Sans Unicode" w:eastAsia="新細明體" w:hAnsi="Lucida Sans Unicode" w:cs="Lucida Sans Unicode"/>
                <w:color w:val="333333"/>
                <w:kern w:val="0"/>
                <w:szCs w:val="24"/>
              </w:rPr>
              <w:t>5</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t>&lt;</w:t>
            </w:r>
            <w:r w:rsidRPr="00781130">
              <w:rPr>
                <w:rFonts w:ascii="Lucida Sans Unicode" w:eastAsia="新細明體" w:hAnsi="Lucida Sans Unicode" w:cs="Lucida Sans Unicode"/>
                <w:color w:val="333333"/>
                <w:kern w:val="0"/>
                <w:szCs w:val="24"/>
              </w:rPr>
              <w:t>同性可以結婚嗎？</w:t>
            </w:r>
            <w:r w:rsidRPr="00781130">
              <w:rPr>
                <w:rFonts w:ascii="Lucida Sans Unicode" w:eastAsia="新細明體" w:hAnsi="Lucida Sans Unicode" w:cs="Lucida Sans Unicode"/>
                <w:color w:val="333333"/>
                <w:kern w:val="0"/>
                <w:szCs w:val="24"/>
              </w:rPr>
              <w:t>&gt;</w:t>
            </w:r>
            <w:r w:rsidRPr="00781130">
              <w:rPr>
                <w:rFonts w:ascii="Lucida Sans Unicode" w:eastAsia="新細明體" w:hAnsi="Lucida Sans Unicode" w:cs="Lucida Sans Unicode"/>
                <w:color w:val="333333"/>
                <w:kern w:val="0"/>
                <w:szCs w:val="24"/>
              </w:rPr>
              <w:br/>
              <w:t>2. 2.Nagle</w:t>
            </w:r>
            <w:r w:rsidRPr="00781130">
              <w:rPr>
                <w:rFonts w:ascii="Lucida Sans Unicode" w:eastAsia="新細明體" w:hAnsi="Lucida Sans Unicode" w:cs="Lucida Sans Unicode"/>
                <w:color w:val="333333"/>
                <w:kern w:val="0"/>
                <w:szCs w:val="24"/>
              </w:rPr>
              <w:t>《人的問題》第</w:t>
            </w:r>
            <w:r w:rsidRPr="00781130">
              <w:rPr>
                <w:rFonts w:ascii="Lucida Sans Unicode" w:eastAsia="新細明體" w:hAnsi="Lucida Sans Unicode" w:cs="Lucida Sans Unicode"/>
                <w:color w:val="333333"/>
                <w:kern w:val="0"/>
                <w:szCs w:val="24"/>
              </w:rPr>
              <w:t>4</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單元主題：墮胎，這一代最嚴重的道德問題？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還沒出世的胎兒可被視為一個個人嗎？或者它只是某一位婦女身上的一塊組織？同意墮胎是支持母親的權利的表現，還是一種集體屠殺的道德犯罪？</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你認為在什麼樣的情況下，墮胎手術是道德上可允許的？是當母親的性命交關時嗎？或是當懷孕的女性是性侵害（包括亂倫）案件的受害人？請說明你的看法。</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Pojman</w:t>
            </w:r>
            <w:r w:rsidRPr="00781130">
              <w:rPr>
                <w:rFonts w:ascii="Lucida Sans Unicode" w:eastAsia="新細明體" w:hAnsi="Lucida Sans Unicode" w:cs="Lucida Sans Unicode"/>
                <w:color w:val="333333"/>
                <w:kern w:val="0"/>
                <w:szCs w:val="24"/>
              </w:rPr>
              <w:t>《生與死：現代道德困境的挑戰》第</w:t>
            </w:r>
            <w:r w:rsidRPr="00781130">
              <w:rPr>
                <w:rFonts w:ascii="Lucida Sans Unicode" w:eastAsia="新細明體" w:hAnsi="Lucida Sans Unicode" w:cs="Lucida Sans Unicode"/>
                <w:color w:val="333333"/>
                <w:kern w:val="0"/>
                <w:szCs w:val="24"/>
              </w:rPr>
              <w:t>6</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單元主題：點燃生命之海－安樂死的爭議</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長久以來，安樂死的合法化與否，一直是個頗受爭議性的議題。人有沒有選擇死亡的權利？醫生協助安樂死</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是殺人嗎？安樂死應由法律明文規定嗎？本單元擬帶領同學一起探討生命倫理中的重要倫理爭議。</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影片「點燃生命之海」的男主角因意外全身癱患卧床近三十年，他一心求死卻受限於法律不得不自力救濟，以加工自殺方式尋求解脫。你認為在明確表意下，生無可戀的重病患者可否給予安樂死，為什麼？</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1.</w:t>
            </w:r>
            <w:r w:rsidRPr="00781130">
              <w:rPr>
                <w:rFonts w:ascii="Lucida Sans Unicode" w:eastAsia="新細明體" w:hAnsi="Lucida Sans Unicode" w:cs="Lucida Sans Unicode"/>
                <w:color w:val="333333"/>
                <w:kern w:val="0"/>
                <w:szCs w:val="24"/>
              </w:rPr>
              <w:t>蒂洛《倫理學與生活》第</w:t>
            </w:r>
            <w:r w:rsidRPr="00781130">
              <w:rPr>
                <w:rFonts w:ascii="Lucida Sans Unicode" w:eastAsia="新細明體" w:hAnsi="Lucida Sans Unicode" w:cs="Lucida Sans Unicode"/>
                <w:color w:val="333333"/>
                <w:kern w:val="0"/>
                <w:szCs w:val="24"/>
              </w:rPr>
              <w:t>10</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t>2. Pojman</w:t>
            </w:r>
            <w:r w:rsidRPr="00781130">
              <w:rPr>
                <w:rFonts w:ascii="Lucida Sans Unicode" w:eastAsia="新細明體" w:hAnsi="Lucida Sans Unicode" w:cs="Lucida Sans Unicode"/>
                <w:color w:val="333333"/>
                <w:kern w:val="0"/>
                <w:szCs w:val="24"/>
              </w:rPr>
              <w:t>，《生與死：現代道德困境的挑戰》第</w:t>
            </w:r>
            <w:r w:rsidRPr="00781130">
              <w:rPr>
                <w:rFonts w:ascii="Lucida Sans Unicode" w:eastAsia="新細明體" w:hAnsi="Lucida Sans Unicode" w:cs="Lucida Sans Unicode"/>
                <w:color w:val="333333"/>
                <w:kern w:val="0"/>
                <w:szCs w:val="24"/>
              </w:rPr>
              <w:t>5</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九</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期中考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單元主題：客製化服務？訂做一個完美的寶寶</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當代生殖科技發達，複製生命已經成為一門成熟的科學。但在生殖科技及醫療科技上卻也引議諸多爭議。在幹細胞醫療的爭議上，可否製造出一個胚胎、僅僅只是為了醫療用途？我們可否使用基因科技、去訂做一個完美的胎兒？胚胎有沒有內在價值、是不是生命，沒派上用場的胚胎是不是生命？</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你是否贊同透過胚胎植入前基因診斷的方式訂作心目中理想的寶寶？你認為訂做寶寶可能引發什麼樣的倫理爭議？</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1. </w:t>
            </w:r>
            <w:r w:rsidRPr="00781130">
              <w:rPr>
                <w:rFonts w:ascii="Lucida Sans Unicode" w:eastAsia="新細明體" w:hAnsi="Lucida Sans Unicode" w:cs="Lucida Sans Unicode"/>
                <w:color w:val="333333"/>
                <w:kern w:val="0"/>
                <w:szCs w:val="24"/>
              </w:rPr>
              <w:t>黃藿總校閱，《哲學概論》第</w:t>
            </w:r>
            <w:r w:rsidRPr="00781130">
              <w:rPr>
                <w:rFonts w:ascii="Lucida Sans Unicode" w:eastAsia="新細明體" w:hAnsi="Lucida Sans Unicode" w:cs="Lucida Sans Unicode"/>
                <w:color w:val="333333"/>
                <w:kern w:val="0"/>
                <w:szCs w:val="24"/>
              </w:rPr>
              <w:t>5</w:t>
            </w:r>
            <w:r w:rsidRPr="00781130">
              <w:rPr>
                <w:rFonts w:ascii="Lucida Sans Unicode" w:eastAsia="新細明體" w:hAnsi="Lucida Sans Unicode" w:cs="Lucida Sans Unicode"/>
                <w:color w:val="333333"/>
                <w:kern w:val="0"/>
                <w:szCs w:val="24"/>
              </w:rPr>
              <w:t>章醫療倫理學；</w:t>
            </w:r>
            <w:r w:rsidRPr="00781130">
              <w:rPr>
                <w:rFonts w:ascii="Lucida Sans Unicode" w:eastAsia="新細明體" w:hAnsi="Lucida Sans Unicode" w:cs="Lucida Sans Unicode"/>
                <w:color w:val="333333"/>
                <w:kern w:val="0"/>
                <w:szCs w:val="24"/>
              </w:rPr>
              <w:br/>
              <w:t xml:space="preserve">2. </w:t>
            </w:r>
            <w:r w:rsidRPr="00781130">
              <w:rPr>
                <w:rFonts w:ascii="Lucida Sans Unicode" w:eastAsia="新細明體" w:hAnsi="Lucida Sans Unicode" w:cs="Lucida Sans Unicode"/>
                <w:color w:val="333333"/>
                <w:kern w:val="0"/>
                <w:szCs w:val="24"/>
              </w:rPr>
              <w:t>茱迪．皮考特《姊姊的守護者》</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單元主題：殺戮的艱難－死刑的存廢爭議</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最近幾個月，死刑的存廢成為台灣公共論壇的熱門議題，法務部長甚至因為拒絕執行死刑而下台。有人批判支持廢除死刑的人不夠重視受害，推動廢除死刑者則反駁說，支持廢死與關心受害者之間並不衝突也非互斥，社會應該討論的是「究竟執行死刑是否真能撫慰受害者？真能遏止犯罪？」死刑的本質為何？你有想過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有人認為死刑是正義的表彰，有人卻認為國家處決罪犯是在</w:t>
            </w:r>
            <w:r w:rsidRPr="00781130">
              <w:rPr>
                <w:rFonts w:ascii="Lucida Sans Unicode" w:eastAsia="新細明體" w:hAnsi="Lucida Sans Unicode" w:cs="Lucida Sans Unicode"/>
                <w:color w:val="333333"/>
                <w:kern w:val="0"/>
                <w:szCs w:val="24"/>
              </w:rPr>
              <w:lastRenderedPageBreak/>
              <w:t>延續可怕的謀殺傳統，你的看法如何？你認為我們的社會需要死刑嗎？請說明你的理由。</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1. </w:t>
            </w:r>
            <w:r w:rsidRPr="00781130">
              <w:rPr>
                <w:rFonts w:ascii="Lucida Sans Unicode" w:eastAsia="新細明體" w:hAnsi="Lucida Sans Unicode" w:cs="Lucida Sans Unicode"/>
                <w:color w:val="333333"/>
                <w:kern w:val="0"/>
                <w:szCs w:val="24"/>
              </w:rPr>
              <w:t>蒂洛《倫理學與生活》第</w:t>
            </w:r>
            <w:r w:rsidRPr="00781130">
              <w:rPr>
                <w:rFonts w:ascii="Lucida Sans Unicode" w:eastAsia="新細明體" w:hAnsi="Lucida Sans Unicode" w:cs="Lucida Sans Unicode"/>
                <w:color w:val="333333"/>
                <w:kern w:val="0"/>
                <w:szCs w:val="24"/>
              </w:rPr>
              <w:t>9.6</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2. Pojman</w:t>
            </w:r>
            <w:r w:rsidRPr="00781130">
              <w:rPr>
                <w:rFonts w:ascii="Lucida Sans Unicode" w:eastAsia="新細明體" w:hAnsi="Lucida Sans Unicode" w:cs="Lucida Sans Unicode"/>
                <w:color w:val="333333"/>
                <w:kern w:val="0"/>
                <w:szCs w:val="24"/>
              </w:rPr>
              <w:t>，《解構死亡》第</w:t>
            </w:r>
            <w:r w:rsidRPr="00781130">
              <w:rPr>
                <w:rFonts w:ascii="Lucida Sans Unicode" w:eastAsia="新細明體" w:hAnsi="Lucida Sans Unicode" w:cs="Lucida Sans Unicode"/>
                <w:color w:val="333333"/>
                <w:kern w:val="0"/>
                <w:szCs w:val="24"/>
              </w:rPr>
              <w:t>4</w:t>
            </w:r>
            <w:r w:rsidRPr="00781130">
              <w:rPr>
                <w:rFonts w:ascii="Lucida Sans Unicode" w:eastAsia="新細明體" w:hAnsi="Lucida Sans Unicode" w:cs="Lucida Sans Unicode"/>
                <w:color w:val="333333"/>
                <w:kern w:val="0"/>
                <w:szCs w:val="24"/>
              </w:rPr>
              <w:t>部。</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單元主題：殺戮的艱難－流浪動物的心酸與痛苦</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動物在公共討論空間中較不受注意，然而我們生活中卻離不開動物，我們不應該不去了解動物。一般討論中都將動物分成食用動物、實驗動物、同伴動物、野生動物，然而對於這些動物之倫理道德如何定義，人類一直有三大挑戰：學術專業程度、高度爭議性，以及人作為不會說話之動物的代言人是否恰當。我們應該如何對待動物才能合乎倫理的要求</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你認為動物有生存權利嗎</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如何證明它們生存權利</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農場中飼養的動物呢</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它們也有生存的權利嗎</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蒂洛《倫理學與生活》第</w:t>
            </w:r>
            <w:r w:rsidRPr="00781130">
              <w:rPr>
                <w:rFonts w:ascii="Lucida Sans Unicode" w:eastAsia="新細明體" w:hAnsi="Lucida Sans Unicode" w:cs="Lucida Sans Unicode"/>
                <w:color w:val="333333"/>
                <w:kern w:val="0"/>
                <w:szCs w:val="24"/>
              </w:rPr>
              <w:t>16</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單元主題：誰犯了科學詐欺罪</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根據資料顯示，二氧化碳是跟隨全球暖化而上升，而不是造成全球暖化的主因；因為造成全球暖化的原因可能是太陽黑子活動。還有最大的溫室氣體是水蒸氣，而不是二氧化碳。全球暖化議題可能受到政治力的介入，而且影響深遠，報告不但被修改，還做假。在致力於環境保護的過程，我們要如何判斷我們所接收到的訊息？</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好科學和壞科學有什麼區別？我們經常聽說科學應當是價值中立的。是這樣嗎？你能想起好的科學實踐中包含的價值嗎？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教學影片：</w:t>
            </w:r>
            <w:r w:rsidRPr="00781130">
              <w:rPr>
                <w:rFonts w:ascii="Lucida Sans Unicode" w:eastAsia="新細明體" w:hAnsi="Lucida Sans Unicode" w:cs="Lucida Sans Unicode"/>
                <w:color w:val="333333"/>
                <w:kern w:val="0"/>
                <w:szCs w:val="24"/>
              </w:rPr>
              <w:br/>
              <w:t xml:space="preserve">1. </w:t>
            </w:r>
            <w:r w:rsidRPr="00781130">
              <w:rPr>
                <w:rFonts w:ascii="Lucida Sans Unicode" w:eastAsia="新細明體" w:hAnsi="Lucida Sans Unicode" w:cs="Lucida Sans Unicode"/>
                <w:color w:val="333333"/>
                <w:kern w:val="0"/>
                <w:szCs w:val="24"/>
              </w:rPr>
              <w:t>不願面對的真相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 xml:space="preserve">2. </w:t>
            </w:r>
            <w:r w:rsidRPr="00781130">
              <w:rPr>
                <w:rFonts w:ascii="Lucida Sans Unicode" w:eastAsia="新細明體" w:hAnsi="Lucida Sans Unicode" w:cs="Lucida Sans Unicode"/>
                <w:color w:val="333333"/>
                <w:kern w:val="0"/>
                <w:szCs w:val="24"/>
              </w:rPr>
              <w:t>全球暖化大騙局</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單元主題：經濟奇蹟還是生命悲歌</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奇蹟背後總有許多的辛酸史，台灣奇蹟的背後也付出了慘痛的代價，而大眾看事情的方式總會被表象所迷惑。事實上在奇蹟的背後，往往是用環境污染和犧牲員工健康，換取商業利益。這是許多人不瞭解的「另一個台灣」。宣揚台灣的經濟奇蹟時，我們更應該反省盲目崇拜資本主義的生產方式，讓台灣付出的慘痛代價。台灣的經濟奇蹟，是犧牲環境、社會、民眾長期的健康，所換取而來的。經濟奇蹟，是誰的奇蹟？誰獲利？誰受傷？誰得到好處？誰付出代價？</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如果再有一次機會可以決定要不要讓</w:t>
            </w:r>
            <w:r w:rsidRPr="00781130">
              <w:rPr>
                <w:rFonts w:ascii="Lucida Sans Unicode" w:eastAsia="新細明體" w:hAnsi="Lucida Sans Unicode" w:cs="Lucida Sans Unicode"/>
                <w:color w:val="333333"/>
                <w:kern w:val="0"/>
                <w:szCs w:val="24"/>
              </w:rPr>
              <w:t>RCA</w:t>
            </w:r>
            <w:r w:rsidRPr="00781130">
              <w:rPr>
                <w:rFonts w:ascii="Lucida Sans Unicode" w:eastAsia="新細明體" w:hAnsi="Lucida Sans Unicode" w:cs="Lucida Sans Unicode"/>
                <w:color w:val="333333"/>
                <w:kern w:val="0"/>
                <w:szCs w:val="24"/>
              </w:rPr>
              <w:t>設廠，而你又是決策者，請問你會同意它設廠嗎？為什麼</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教學影片</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公視《奇蹟背後》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單元主題：環境正義</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經濟成長與環境問題似乎形成正比關係，經濟成長的愈快，對環境的破壞也就愈嚴重。有人呼籲成長要有極限，主張經濟零成長。經濟成長與環境問題有可能避面衝突嗎？如果不行，我們應該如何抉擇未來？</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你認為台灣社會最嚴重的環境問題是甚麼？你覺得原因何在？解決之道何在？</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自製講義</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單元主題：對抗貧窮，是慈善還是義務？</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如何定義貧窮？如果對貧窮的救濟是一種義務，那麼窮人是否有相對應的提出要求的權利？對於窮人的救濟是對於窮人的尊重，還是實施救濟者的義務？給予弱勢者援助的權利與義務如何證成？</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你認為一個人之所以貧窮，是因為他（她）自己不努力還是</w:t>
            </w:r>
            <w:r w:rsidRPr="00781130">
              <w:rPr>
                <w:rFonts w:ascii="Lucida Sans Unicode" w:eastAsia="新細明體" w:hAnsi="Lucida Sans Unicode" w:cs="Lucida Sans Unicode"/>
                <w:color w:val="333333"/>
                <w:kern w:val="0"/>
                <w:szCs w:val="24"/>
              </w:rPr>
              <w:lastRenderedPageBreak/>
              <w:t>與社會結構有關？幫助窮人是慈善或是道德義務？</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Pojman</w:t>
            </w:r>
            <w:r w:rsidRPr="00781130">
              <w:rPr>
                <w:rFonts w:ascii="Lucida Sans Unicode" w:eastAsia="新細明體" w:hAnsi="Lucida Sans Unicode" w:cs="Lucida Sans Unicode"/>
                <w:color w:val="333333"/>
                <w:kern w:val="0"/>
                <w:szCs w:val="24"/>
              </w:rPr>
              <w:t>《生死一瞬間》第二部。</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單元主題：戰爭與和平</w:t>
            </w:r>
            <w:r w:rsidRPr="00781130">
              <w:rPr>
                <w:rFonts w:ascii="Lucida Sans Unicode" w:eastAsia="新細明體" w:hAnsi="Lucida Sans Unicode" w:cs="Lucida Sans Unicode"/>
                <w:color w:val="333333"/>
                <w:kern w:val="0"/>
                <w:szCs w:val="24"/>
              </w:rPr>
              <w:br/>
              <w:t>20</w:t>
            </w:r>
            <w:r w:rsidRPr="00781130">
              <w:rPr>
                <w:rFonts w:ascii="Lucida Sans Unicode" w:eastAsia="新細明體" w:hAnsi="Lucida Sans Unicode" w:cs="Lucida Sans Unicode"/>
                <w:color w:val="333333"/>
                <w:kern w:val="0"/>
                <w:szCs w:val="24"/>
              </w:rPr>
              <w:t>世紀以來，人類經歷了兩次毀滅性的世界大戰，大大小小的國家間戰爭或內戰更從未間斷過。文明進步沒有帶來和平，而是更多更殘酷的集體殺人事件。生長在台灣，面對中共持續武力犯台的威脅，我們始終擺脫不了戰爭的陰影。人類社會和國家為什麼要發動這種犧牲大量生命的戰爭？</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【分組討論思考問題】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是否曾經想過：為什麼會有戰爭？戰爭是人類歷史的習慣性惡疾嗎？一般而言，殺人是錯的，但在戰場上這個道德規範還有效嗎？你認為戰爭能不能具備道德基礎？有沒有正義之戰？如果戰爭是可以被合理證成的，戰爭應該如何進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【撰寫學習回饋單】</w:t>
            </w:r>
            <w:r w:rsidRPr="00781130">
              <w:rPr>
                <w:rFonts w:ascii="Lucida Sans Unicode" w:eastAsia="新細明體" w:hAnsi="Lucida Sans Unicode" w:cs="Lucida Sans Unicode"/>
                <w:color w:val="333333"/>
                <w:kern w:val="0"/>
                <w:szCs w:val="24"/>
              </w:rPr>
              <w:t xml:space="preserve"> Nagle</w:t>
            </w:r>
            <w:r w:rsidRPr="00781130">
              <w:rPr>
                <w:rFonts w:ascii="Lucida Sans Unicode" w:eastAsia="新細明體" w:hAnsi="Lucida Sans Unicode" w:cs="Lucida Sans Unicode"/>
                <w:color w:val="333333"/>
                <w:kern w:val="0"/>
                <w:szCs w:val="24"/>
              </w:rPr>
              <w:t>《人的問題》第</w:t>
            </w:r>
            <w:r w:rsidRPr="00781130">
              <w:rPr>
                <w:rFonts w:ascii="Lucida Sans Unicode" w:eastAsia="新細明體" w:hAnsi="Lucida Sans Unicode" w:cs="Lucida Sans Unicode"/>
                <w:color w:val="333333"/>
                <w:kern w:val="0"/>
                <w:szCs w:val="24"/>
              </w:rPr>
              <w:t>5</w:t>
            </w:r>
            <w:r w:rsidRPr="00781130">
              <w:rPr>
                <w:rFonts w:ascii="Lucida Sans Unicode" w:eastAsia="新細明體" w:hAnsi="Lucida Sans Unicode" w:cs="Lucida Sans Unicode"/>
                <w:color w:val="333333"/>
                <w:kern w:val="0"/>
                <w:szCs w:val="24"/>
              </w:rPr>
              <w:t>章</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教學助理與分組討論之規劃與執行方式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帶領討論之教學助理需具備哲學專業能力，以協助授課教師上課及分組討論內容之規劃與活動之引導。</w:t>
            </w:r>
            <w:r w:rsidRPr="00781130">
              <w:rPr>
                <w:rFonts w:ascii="Lucida Sans Unicode" w:eastAsia="新細明體" w:hAnsi="Lucida Sans Unicode" w:cs="Lucida Sans Unicode"/>
                <w:color w:val="333333"/>
                <w:kern w:val="0"/>
                <w:szCs w:val="24"/>
              </w:rPr>
              <w:br/>
              <w:t>(2)</w:t>
            </w:r>
            <w:r w:rsidRPr="00781130">
              <w:rPr>
                <w:rFonts w:ascii="Lucida Sans Unicode" w:eastAsia="新細明體" w:hAnsi="Lucida Sans Unicode" w:cs="Lucida Sans Unicode"/>
                <w:color w:val="333333"/>
                <w:kern w:val="0"/>
                <w:szCs w:val="24"/>
              </w:rPr>
              <w:t>每位教學助理於開學前皆需參加由通識中心所舉辦之「</w:t>
            </w:r>
            <w:r w:rsidRPr="00781130">
              <w:rPr>
                <w:rFonts w:ascii="Lucida Sans Unicode" w:eastAsia="新細明體" w:hAnsi="Lucida Sans Unicode" w:cs="Lucida Sans Unicode"/>
                <w:color w:val="333333"/>
                <w:kern w:val="0"/>
                <w:szCs w:val="24"/>
              </w:rPr>
              <w:t>TA</w:t>
            </w:r>
            <w:r w:rsidRPr="00781130">
              <w:rPr>
                <w:rFonts w:ascii="Lucida Sans Unicode" w:eastAsia="新細明體" w:hAnsi="Lucida Sans Unicode" w:cs="Lucida Sans Unicode"/>
                <w:color w:val="333333"/>
                <w:kern w:val="0"/>
                <w:szCs w:val="24"/>
              </w:rPr>
              <w:t>教學工作坊」研習活動，藉以強化理論深度及增加教學交流之機會。</w:t>
            </w:r>
            <w:r w:rsidRPr="00781130">
              <w:rPr>
                <w:rFonts w:ascii="Lucida Sans Unicode" w:eastAsia="新細明體" w:hAnsi="Lucida Sans Unicode" w:cs="Lucida Sans Unicode"/>
                <w:color w:val="333333"/>
                <w:kern w:val="0"/>
                <w:szCs w:val="24"/>
              </w:rPr>
              <w:br/>
              <w:t>(3)</w:t>
            </w:r>
            <w:r w:rsidRPr="00781130">
              <w:rPr>
                <w:rFonts w:ascii="Lucida Sans Unicode" w:eastAsia="新細明體" w:hAnsi="Lucida Sans Unicode" w:cs="Lucida Sans Unicode"/>
                <w:color w:val="333333"/>
                <w:kern w:val="0"/>
                <w:szCs w:val="24"/>
              </w:rPr>
              <w:t>本課程預計實施分組討論，配合每週上課主題，討論時間為五十分鐘，討論題目和相關資料於學期初課程大綱中公布，同學有充裕的時間準備相關內容，可使討論更加充實而有效率。上課當天，由授課教師先對全班同學簡單扼要地說明討論主題與本週課程內容之相關性，再由教師與教學助理各自帶領小組討論，每一位同學皆須參與討論並發言，討論完後撰寫「學習回饋單」。教學助理在此過程中扮演引導和深化討論內容的角色，並須於下課後將討論內容摘要紀錄於</w:t>
            </w:r>
            <w:r w:rsidRPr="00781130">
              <w:rPr>
                <w:rFonts w:ascii="Lucida Sans Unicode" w:eastAsia="新細明體" w:hAnsi="Lucida Sans Unicode" w:cs="Lucida Sans Unicode"/>
                <w:color w:val="333333"/>
                <w:kern w:val="0"/>
                <w:szCs w:val="24"/>
              </w:rPr>
              <w:lastRenderedPageBreak/>
              <w:t>本課程網路討論區，以方便同學作延伸學習。</w:t>
            </w:r>
            <w:r w:rsidRPr="00781130">
              <w:rPr>
                <w:rFonts w:ascii="Lucida Sans Unicode" w:eastAsia="新細明體" w:hAnsi="Lucida Sans Unicode" w:cs="Lucida Sans Unicode"/>
                <w:color w:val="333333"/>
                <w:kern w:val="0"/>
                <w:szCs w:val="24"/>
              </w:rPr>
              <w:br/>
              <w:t>(4)</w:t>
            </w:r>
            <w:r w:rsidRPr="00781130">
              <w:rPr>
                <w:rFonts w:ascii="Lucida Sans Unicode" w:eastAsia="新細明體" w:hAnsi="Lucida Sans Unicode" w:cs="Lucida Sans Unicode"/>
                <w:color w:val="333333"/>
                <w:kern w:val="0"/>
                <w:szCs w:val="24"/>
              </w:rPr>
              <w:t>教學助理應於每週固定與授課教師召開教學會議，模擬當週分組討論議題以及可能出現之狀況；進行分組討論時應引導並鼓勵同學提問與回應，控制討論場面；下課後將討論內容摘要紀錄於本課程網路討論區，以方便同學作延伸學習。</w:t>
            </w:r>
            <w:r w:rsidRPr="00781130">
              <w:rPr>
                <w:rFonts w:ascii="Lucida Sans Unicode" w:eastAsia="新細明體" w:hAnsi="Lucida Sans Unicode" w:cs="Lucida Sans Unicode"/>
                <w:color w:val="333333"/>
                <w:kern w:val="0"/>
                <w:szCs w:val="24"/>
              </w:rPr>
              <w:br/>
              <w:t>(5)</w:t>
            </w:r>
            <w:r w:rsidRPr="00781130">
              <w:rPr>
                <w:rFonts w:ascii="Lucida Sans Unicode" w:eastAsia="新細明體" w:hAnsi="Lucida Sans Unicode" w:cs="Lucida Sans Unicode"/>
                <w:color w:val="333333"/>
                <w:kern w:val="0"/>
                <w:szCs w:val="24"/>
              </w:rPr>
              <w:t>教學助理每月底需定期接受考核，考核表填寫完成後，由授課教師審核，並繳回通識中心審查後建檔，確保教學助理能確實履行其職責，並提供適時之行政協助。</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四、授課方式：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2.</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3.</w:t>
            </w:r>
            <w:r w:rsidRPr="00781130">
              <w:rPr>
                <w:rFonts w:ascii="Lucida Sans Unicode" w:eastAsia="新細明體" w:hAnsi="Lucida Sans Unicode" w:cs="Lucida Sans Unicode"/>
                <w:color w:val="333333"/>
                <w:kern w:val="0"/>
                <w:szCs w:val="24"/>
              </w:rPr>
              <w:t>實習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實驗</w:t>
            </w:r>
            <w:r w:rsidRPr="00781130">
              <w:rPr>
                <w:rFonts w:ascii="Lucida Sans Unicode" w:eastAsia="新細明體" w:hAnsi="Lucida Sans Unicode" w:cs="Lucida Sans Unicode"/>
                <w:color w:val="333333"/>
                <w:kern w:val="0"/>
                <w:szCs w:val="24"/>
              </w:rPr>
              <w:t>□ 4</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5.</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教學系統</w:t>
            </w:r>
            <w:r w:rsidRPr="00781130">
              <w:rPr>
                <w:rFonts w:ascii="Lucida Sans Unicode" w:eastAsia="新細明體" w:hAnsi="Lucida Sans Unicode" w:cs="Lucida Sans Unicode"/>
                <w:color w:val="333333"/>
                <w:kern w:val="0"/>
                <w:szCs w:val="24"/>
              </w:rPr>
              <w:t>■ 7.</w:t>
            </w:r>
            <w:r w:rsidRPr="00781130">
              <w:rPr>
                <w:rFonts w:ascii="Lucida Sans Unicode" w:eastAsia="新細明體" w:hAnsi="Lucida Sans Unicode" w:cs="Lucida Sans Unicode"/>
                <w:color w:val="333333"/>
                <w:kern w:val="0"/>
                <w:szCs w:val="24"/>
              </w:rPr>
              <w:t>其他：放映相關影片</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(1)PBL/AL</w:t>
            </w:r>
            <w:r w:rsidRPr="00781130">
              <w:rPr>
                <w:rFonts w:ascii="Lucida Sans Unicode" w:eastAsia="新細明體" w:hAnsi="Lucida Sans Unicode" w:cs="Lucida Sans Unicode"/>
                <w:color w:val="333333"/>
                <w:kern w:val="0"/>
                <w:szCs w:val="24"/>
              </w:rPr>
              <w:t>教學說明</w:t>
            </w:r>
            <w:r w:rsidRPr="00781130">
              <w:rPr>
                <w:rFonts w:ascii="Lucida Sans Unicode" w:eastAsia="新細明體" w:hAnsi="Lucida Sans Unicode" w:cs="Lucida Sans Unicode"/>
                <w:color w:val="333333"/>
                <w:kern w:val="0"/>
                <w:szCs w:val="24"/>
              </w:rPr>
              <w:br/>
              <w:t xml:space="preserve">• </w:t>
            </w:r>
            <w:r w:rsidRPr="00781130">
              <w:rPr>
                <w:rFonts w:ascii="Lucida Sans Unicode" w:eastAsia="新細明體" w:hAnsi="Lucida Sans Unicode" w:cs="Lucida Sans Unicode"/>
                <w:color w:val="333333"/>
                <w:kern w:val="0"/>
                <w:szCs w:val="24"/>
              </w:rPr>
              <w:t>「倫理學與美好生活」課程強調面對現實社會中具爭議性之倫理議題時獨立思考能力之重要，故以增進學生分析及抉擇能力為目標，藉此提昇人文素養和思想深度。因此，本課程結合當代社會各種應用哲學議題，並與其他學門做科際整合，透過討論、思辨、批判與比較，去瞭解與己身相繫的社會文化、環境及時代之重要議題。尤其中央大學以理工科系為主，對學生實施哲學人文教育更顯重要。因此，本課程擬設計以學生為中心，引導學生將學習到的倫理學理論與原則應用到複雜、有意義之問題情境中，並透過小組討論，促使學習者以合作方式尋求問題解決之道及自主學習之能力。</w:t>
            </w:r>
            <w:r w:rsidRPr="00781130">
              <w:rPr>
                <w:rFonts w:ascii="Lucida Sans Unicode" w:eastAsia="新細明體" w:hAnsi="Lucida Sans Unicode" w:cs="Lucida Sans Unicode"/>
                <w:color w:val="333333"/>
                <w:kern w:val="0"/>
                <w:szCs w:val="24"/>
              </w:rPr>
              <w:br/>
              <w:t xml:space="preserve">• </w:t>
            </w:r>
            <w:r w:rsidRPr="00781130">
              <w:rPr>
                <w:rFonts w:ascii="Lucida Sans Unicode" w:eastAsia="新細明體" w:hAnsi="Lucida Sans Unicode" w:cs="Lucida Sans Unicode"/>
                <w:color w:val="333333"/>
                <w:kern w:val="0"/>
                <w:szCs w:val="24"/>
              </w:rPr>
              <w:t>進行方式：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分組，確定小組名單並選出小組長；</w:t>
            </w:r>
            <w:r w:rsidRPr="00781130">
              <w:rPr>
                <w:rFonts w:ascii="Lucida Sans Unicode" w:eastAsia="新細明體" w:hAnsi="Lucida Sans Unicode" w:cs="Lucida Sans Unicode"/>
                <w:color w:val="333333"/>
                <w:kern w:val="0"/>
                <w:szCs w:val="24"/>
              </w:rPr>
              <w:br/>
              <w:t>2.</w:t>
            </w:r>
            <w:r w:rsidRPr="00781130">
              <w:rPr>
                <w:rFonts w:ascii="Lucida Sans Unicode" w:eastAsia="新細明體" w:hAnsi="Lucida Sans Unicode" w:cs="Lucida Sans Unicode"/>
                <w:color w:val="333333"/>
                <w:kern w:val="0"/>
                <w:szCs w:val="24"/>
              </w:rPr>
              <w:t>各小組提出爭議之課題；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3.</w:t>
            </w:r>
            <w:r w:rsidRPr="00781130">
              <w:rPr>
                <w:rFonts w:ascii="Lucida Sans Unicode" w:eastAsia="新細明體" w:hAnsi="Lucida Sans Unicode" w:cs="Lucida Sans Unicode"/>
                <w:color w:val="333333"/>
                <w:kern w:val="0"/>
                <w:szCs w:val="24"/>
              </w:rPr>
              <w:t>每一小組再分為正方與反方，進行辯論；</w:t>
            </w:r>
            <w:r w:rsidRPr="00781130">
              <w:rPr>
                <w:rFonts w:ascii="Lucida Sans Unicode" w:eastAsia="新細明體" w:hAnsi="Lucida Sans Unicode" w:cs="Lucida Sans Unicode"/>
                <w:color w:val="333333"/>
                <w:kern w:val="0"/>
                <w:szCs w:val="24"/>
              </w:rPr>
              <w:br/>
              <w:t>4.</w:t>
            </w:r>
            <w:r w:rsidRPr="00781130">
              <w:rPr>
                <w:rFonts w:ascii="Lucida Sans Unicode" w:eastAsia="新細明體" w:hAnsi="Lucida Sans Unicode" w:cs="Lucida Sans Unicode"/>
                <w:color w:val="333333"/>
                <w:kern w:val="0"/>
                <w:szCs w:val="24"/>
              </w:rPr>
              <w:t>其他小組提問，分別質詢正方與反方；</w:t>
            </w:r>
            <w:r w:rsidRPr="00781130">
              <w:rPr>
                <w:rFonts w:ascii="Lucida Sans Unicode" w:eastAsia="新細明體" w:hAnsi="Lucida Sans Unicode" w:cs="Lucida Sans Unicode"/>
                <w:color w:val="333333"/>
                <w:kern w:val="0"/>
                <w:szCs w:val="24"/>
              </w:rPr>
              <w:br/>
              <w:t>5.</w:t>
            </w:r>
            <w:r w:rsidRPr="00781130">
              <w:rPr>
                <w:rFonts w:ascii="Lucida Sans Unicode" w:eastAsia="新細明體" w:hAnsi="Lucida Sans Unicode" w:cs="Lucida Sans Unicode"/>
                <w:color w:val="333333"/>
                <w:kern w:val="0"/>
                <w:szCs w:val="24"/>
              </w:rPr>
              <w:t>請各小組提出自己的觀點，並說明理由；</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教師及</w:t>
            </w:r>
            <w:r w:rsidRPr="00781130">
              <w:rPr>
                <w:rFonts w:ascii="Lucida Sans Unicode" w:eastAsia="新細明體" w:hAnsi="Lucida Sans Unicode" w:cs="Lucida Sans Unicode"/>
                <w:color w:val="333333"/>
                <w:kern w:val="0"/>
                <w:szCs w:val="24"/>
              </w:rPr>
              <w:t>TA</w:t>
            </w:r>
            <w:r w:rsidRPr="00781130">
              <w:rPr>
                <w:rFonts w:ascii="Lucida Sans Unicode" w:eastAsia="新細明體" w:hAnsi="Lucida Sans Unicode" w:cs="Lucida Sans Unicode"/>
                <w:color w:val="333333"/>
                <w:kern w:val="0"/>
                <w:szCs w:val="24"/>
              </w:rPr>
              <w:t>進行教學行動日誌的記錄。</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藉</w:t>
            </w:r>
            <w:r w:rsidRPr="00781130">
              <w:rPr>
                <w:rFonts w:ascii="Lucida Sans Unicode" w:eastAsia="新細明體" w:hAnsi="Lucida Sans Unicode" w:cs="Lucida Sans Unicode"/>
                <w:color w:val="333333"/>
                <w:kern w:val="0"/>
                <w:szCs w:val="24"/>
              </w:rPr>
              <w:t>PBL</w:t>
            </w:r>
            <w:r w:rsidRPr="00781130">
              <w:rPr>
                <w:rFonts w:ascii="Lucida Sans Unicode" w:eastAsia="新細明體" w:hAnsi="Lucida Sans Unicode" w:cs="Lucida Sans Unicode"/>
                <w:color w:val="333333"/>
                <w:kern w:val="0"/>
                <w:szCs w:val="24"/>
              </w:rPr>
              <w:t>方式養成學生分析能力、批判思考、倫理推理、有效溝通、實踐智慧、以及社會責任感等，同時，讓來自不同知識領域的通識課學生學習、對話、反思、整合各專業領域的知識，作為學生跨領域知識整合能力的重要養成途徑。</w:t>
            </w:r>
            <w:r w:rsidRPr="00781130">
              <w:rPr>
                <w:rFonts w:ascii="Lucida Sans Unicode" w:eastAsia="新細明體" w:hAnsi="Lucida Sans Unicode" w:cs="Lucida Sans Unicode"/>
                <w:color w:val="333333"/>
                <w:kern w:val="0"/>
                <w:szCs w:val="24"/>
              </w:rPr>
              <w:br/>
              <w:t>(2) IRS</w:t>
            </w:r>
            <w:r w:rsidRPr="00781130">
              <w:rPr>
                <w:rFonts w:ascii="Lucida Sans Unicode" w:eastAsia="新細明體" w:hAnsi="Lucida Sans Unicode" w:cs="Lucida Sans Unicode"/>
                <w:color w:val="333333"/>
                <w:kern w:val="0"/>
                <w:szCs w:val="24"/>
              </w:rPr>
              <w:t>系統教學說明</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．要求</w:t>
            </w:r>
            <w:r w:rsidRPr="00781130">
              <w:rPr>
                <w:rFonts w:ascii="Lucida Sans Unicode" w:eastAsia="新細明體" w:hAnsi="Lucida Sans Unicode" w:cs="Lucida Sans Unicode"/>
                <w:color w:val="333333"/>
                <w:kern w:val="0"/>
                <w:szCs w:val="24"/>
              </w:rPr>
              <w:t>TA</w:t>
            </w:r>
            <w:r w:rsidRPr="00781130">
              <w:rPr>
                <w:rFonts w:ascii="Lucida Sans Unicode" w:eastAsia="新細明體" w:hAnsi="Lucida Sans Unicode" w:cs="Lucida Sans Unicode"/>
                <w:color w:val="333333"/>
                <w:kern w:val="0"/>
                <w:szCs w:val="24"/>
              </w:rPr>
              <w:t>一起參與</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工作坊，學習如何運用本教學系統。</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．由</w:t>
            </w:r>
            <w:r w:rsidRPr="00781130">
              <w:rPr>
                <w:rFonts w:ascii="Lucida Sans Unicode" w:eastAsia="新細明體" w:hAnsi="Lucida Sans Unicode" w:cs="Lucida Sans Unicode"/>
                <w:color w:val="333333"/>
                <w:kern w:val="0"/>
                <w:szCs w:val="24"/>
              </w:rPr>
              <w:t>TA</w:t>
            </w:r>
            <w:r w:rsidRPr="00781130">
              <w:rPr>
                <w:rFonts w:ascii="Lucida Sans Unicode" w:eastAsia="新細明體" w:hAnsi="Lucida Sans Unicode" w:cs="Lucida Sans Unicode"/>
                <w:color w:val="333333"/>
                <w:kern w:val="0"/>
                <w:szCs w:val="24"/>
              </w:rPr>
              <w:t>根據授課教材內容，協助設計問題，以便上課與學生互動。</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．根據答題狀況，掌握學生學習成效，隨時調整教學方法，並協助學生克服學習障礙。</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．將上課互動情況逐次記錄，並作後設分析，並進行反思，撰寫教學行動日誌。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本課程採用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教學方式，並將試用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系統提升同學課堂參與興趣，用心參與分組討論及積極回應為課程最重要之要求。其次配合課程內容及分組討論內容，每週都會要求撰寫學習回饋單，此皆為重要配合事項。</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教科書</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參考書</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指定教科書</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朱建民編著，《應用倫理與現代社會》，台北：國立空中大學，</w:t>
            </w:r>
            <w:r w:rsidRPr="00781130">
              <w:rPr>
                <w:rFonts w:ascii="Lucida Sans Unicode" w:eastAsia="新細明體" w:hAnsi="Lucida Sans Unicode" w:cs="Lucida Sans Unicode"/>
                <w:color w:val="333333"/>
                <w:kern w:val="0"/>
                <w:szCs w:val="24"/>
              </w:rPr>
              <w:t>2005</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雅克．蒂洛，《倫理學與生活》，程立顯、劉建等譯，世界圖書出版公司，</w:t>
            </w:r>
            <w:r w:rsidRPr="00781130">
              <w:rPr>
                <w:rFonts w:ascii="Lucida Sans Unicode" w:eastAsia="新細明體" w:hAnsi="Lucida Sans Unicode" w:cs="Lucida Sans Unicode"/>
                <w:color w:val="333333"/>
                <w:kern w:val="0"/>
                <w:szCs w:val="24"/>
              </w:rPr>
              <w:t>2008</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參考書</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lastRenderedPageBreak/>
              <w:t>黃藿總校閱，《哲學概論》，台北：學富出版社，</w:t>
            </w:r>
            <w:r w:rsidRPr="00781130">
              <w:rPr>
                <w:rFonts w:ascii="Lucida Sans Unicode" w:eastAsia="新細明體" w:hAnsi="Lucida Sans Unicode" w:cs="Lucida Sans Unicode"/>
                <w:color w:val="333333"/>
                <w:kern w:val="0"/>
                <w:szCs w:val="24"/>
              </w:rPr>
              <w:t>2001</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林正弘主編，《想一想哲學問題》，台北：三民出版社，</w:t>
            </w:r>
            <w:r w:rsidRPr="00781130">
              <w:rPr>
                <w:rFonts w:ascii="Lucida Sans Unicode" w:eastAsia="新細明體" w:hAnsi="Lucida Sans Unicode" w:cs="Lucida Sans Unicode"/>
                <w:color w:val="333333"/>
                <w:kern w:val="0"/>
                <w:szCs w:val="24"/>
              </w:rPr>
              <w:t>2002</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林火旺著，《倫理學》，台北：五南圖書公司，</w:t>
            </w:r>
            <w:r w:rsidRPr="00781130">
              <w:rPr>
                <w:rFonts w:ascii="Lucida Sans Unicode" w:eastAsia="新細明體" w:hAnsi="Lucida Sans Unicode" w:cs="Lucida Sans Unicode"/>
                <w:color w:val="333333"/>
                <w:kern w:val="0"/>
                <w:szCs w:val="24"/>
              </w:rPr>
              <w:t>2004</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•Nagle</w:t>
            </w:r>
            <w:r w:rsidRPr="00781130">
              <w:rPr>
                <w:rFonts w:ascii="Lucida Sans Unicode" w:eastAsia="新細明體" w:hAnsi="Lucida Sans Unicode" w:cs="Lucida Sans Unicode"/>
                <w:color w:val="333333"/>
                <w:kern w:val="0"/>
                <w:szCs w:val="24"/>
              </w:rPr>
              <w:t>《人的問題》，上海譯文出版社，</w:t>
            </w:r>
            <w:r w:rsidRPr="00781130">
              <w:rPr>
                <w:rFonts w:ascii="Lucida Sans Unicode" w:eastAsia="新細明體" w:hAnsi="Lucida Sans Unicode" w:cs="Lucida Sans Unicode"/>
                <w:color w:val="333333"/>
                <w:kern w:val="0"/>
                <w:szCs w:val="24"/>
              </w:rPr>
              <w:t>2004</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茱迪．皮考特《姊姊的守護者》台北：台灣商務出版社，</w:t>
            </w:r>
            <w:r w:rsidRPr="00781130">
              <w:rPr>
                <w:rFonts w:ascii="Lucida Sans Unicode" w:eastAsia="新細明體" w:hAnsi="Lucida Sans Unicode" w:cs="Lucida Sans Unicode"/>
                <w:color w:val="333333"/>
                <w:kern w:val="0"/>
                <w:szCs w:val="24"/>
              </w:rPr>
              <w:t>2006</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•Pojman</w:t>
            </w:r>
            <w:r w:rsidRPr="00781130">
              <w:rPr>
                <w:rFonts w:ascii="Lucida Sans Unicode" w:eastAsia="新細明體" w:hAnsi="Lucida Sans Unicode" w:cs="Lucida Sans Unicode"/>
                <w:color w:val="333333"/>
                <w:kern w:val="0"/>
                <w:szCs w:val="24"/>
              </w:rPr>
              <w:t>《生死一瞬間》，桂冠圖書。</w:t>
            </w:r>
            <w:r w:rsidRPr="00781130">
              <w:rPr>
                <w:rFonts w:ascii="Lucida Sans Unicode" w:eastAsia="新細明體" w:hAnsi="Lucida Sans Unicode" w:cs="Lucida Sans Unicode"/>
                <w:color w:val="333333"/>
                <w:kern w:val="0"/>
                <w:szCs w:val="24"/>
              </w:rPr>
              <w:t xml:space="preserve"> •Pojman</w:t>
            </w:r>
            <w:r w:rsidRPr="00781130">
              <w:rPr>
                <w:rFonts w:ascii="Lucida Sans Unicode" w:eastAsia="新細明體" w:hAnsi="Lucida Sans Unicode" w:cs="Lucida Sans Unicode"/>
                <w:color w:val="333333"/>
                <w:kern w:val="0"/>
                <w:szCs w:val="24"/>
              </w:rPr>
              <w:t>《生與死：現代道德困境的挑戰》。</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教學影片</w:t>
            </w:r>
            <w:r w:rsidRPr="00781130">
              <w:rPr>
                <w:rFonts w:ascii="Lucida Sans Unicode" w:eastAsia="新細明體" w:hAnsi="Lucida Sans Unicode" w:cs="Lucida Sans Unicode"/>
                <w:color w:val="333333"/>
                <w:kern w:val="0"/>
                <w:szCs w:val="24"/>
              </w:rPr>
              <w:t xml:space="preserve"> 1.</w:t>
            </w:r>
            <w:r w:rsidRPr="00781130">
              <w:rPr>
                <w:rFonts w:ascii="Lucida Sans Unicode" w:eastAsia="新細明體" w:hAnsi="Lucida Sans Unicode" w:cs="Lucida Sans Unicode"/>
                <w:color w:val="333333"/>
                <w:kern w:val="0"/>
                <w:szCs w:val="24"/>
              </w:rPr>
              <w:t>《不願面對的真相》</w:t>
            </w:r>
            <w:r w:rsidRPr="00781130">
              <w:rPr>
                <w:rFonts w:ascii="Lucida Sans Unicode" w:eastAsia="新細明體" w:hAnsi="Lucida Sans Unicode" w:cs="Lucida Sans Unicode"/>
                <w:color w:val="333333"/>
                <w:kern w:val="0"/>
                <w:szCs w:val="24"/>
              </w:rPr>
              <w:t>;2. BBC</w:t>
            </w:r>
            <w:r w:rsidRPr="00781130">
              <w:rPr>
                <w:rFonts w:ascii="Lucida Sans Unicode" w:eastAsia="新細明體" w:hAnsi="Lucida Sans Unicode" w:cs="Lucida Sans Unicode"/>
                <w:color w:val="333333"/>
                <w:kern w:val="0"/>
                <w:szCs w:val="24"/>
              </w:rPr>
              <w:t>《全球暖化大騙局》</w:t>
            </w:r>
            <w:r w:rsidRPr="00781130">
              <w:rPr>
                <w:rFonts w:ascii="Lucida Sans Unicode" w:eastAsia="新細明體" w:hAnsi="Lucida Sans Unicode" w:cs="Lucida Sans Unicode"/>
                <w:color w:val="333333"/>
                <w:kern w:val="0"/>
                <w:szCs w:val="24"/>
              </w:rPr>
              <w:t>;3.</w:t>
            </w:r>
            <w:r w:rsidRPr="00781130">
              <w:rPr>
                <w:rFonts w:ascii="Lucida Sans Unicode" w:eastAsia="新細明體" w:hAnsi="Lucida Sans Unicode" w:cs="Lucida Sans Unicode"/>
                <w:color w:val="333333"/>
                <w:kern w:val="0"/>
                <w:szCs w:val="24"/>
              </w:rPr>
              <w:t>公視《奇蹟背後》</w:t>
            </w:r>
            <w:r w:rsidRPr="00781130">
              <w:rPr>
                <w:rFonts w:ascii="Lucida Sans Unicode" w:eastAsia="新細明體" w:hAnsi="Lucida Sans Unicode" w:cs="Lucida Sans Unicode"/>
                <w:color w:val="333333"/>
                <w:kern w:val="0"/>
                <w:szCs w:val="24"/>
              </w:rPr>
              <w:t>;4</w:t>
            </w:r>
            <w:r w:rsidRPr="00781130">
              <w:rPr>
                <w:rFonts w:ascii="Lucida Sans Unicode" w:eastAsia="新細明體" w:hAnsi="Lucida Sans Unicode" w:cs="Lucida Sans Unicode"/>
                <w:color w:val="333333"/>
                <w:kern w:val="0"/>
                <w:szCs w:val="24"/>
              </w:rPr>
              <w:t>《企業人格診斷書》</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1.</w:t>
            </w:r>
            <w:r w:rsidRPr="00781130">
              <w:rPr>
                <w:rFonts w:ascii="Lucida Sans Unicode" w:eastAsia="新細明體" w:hAnsi="Lucida Sans Unicode" w:cs="Lucida Sans Unicode"/>
                <w:color w:val="333333"/>
                <w:kern w:val="0"/>
                <w:szCs w:val="24"/>
              </w:rPr>
              <w:t>課堂參與、個人學習回饋單</w:t>
            </w:r>
            <w:r w:rsidRPr="00781130">
              <w:rPr>
                <w:rFonts w:ascii="Lucida Sans Unicode" w:eastAsia="新細明體" w:hAnsi="Lucida Sans Unicode" w:cs="Lucida Sans Unicode"/>
                <w:color w:val="333333"/>
                <w:kern w:val="0"/>
                <w:szCs w:val="24"/>
              </w:rPr>
              <w:t>50% ; 3.</w:t>
            </w:r>
            <w:r w:rsidRPr="00781130">
              <w:rPr>
                <w:rFonts w:ascii="Lucida Sans Unicode" w:eastAsia="新細明體" w:hAnsi="Lucida Sans Unicode" w:cs="Lucida Sans Unicode"/>
                <w:color w:val="333333"/>
                <w:kern w:val="0"/>
                <w:szCs w:val="24"/>
              </w:rPr>
              <w:t>期中考</w:t>
            </w:r>
            <w:r w:rsidRPr="00781130">
              <w:rPr>
                <w:rFonts w:ascii="Lucida Sans Unicode" w:eastAsia="新細明體" w:hAnsi="Lucida Sans Unicode" w:cs="Lucida Sans Unicode"/>
                <w:color w:val="333333"/>
                <w:kern w:val="0"/>
                <w:szCs w:val="24"/>
              </w:rPr>
              <w:t>25%</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4.</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25%</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星期二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時間：</w:t>
            </w:r>
            <w:r w:rsidRPr="00781130">
              <w:rPr>
                <w:rFonts w:ascii="Lucida Sans Unicode" w:eastAsia="新細明體" w:hAnsi="Lucida Sans Unicode" w:cs="Lucida Sans Unicode"/>
                <w:color w:val="333333"/>
                <w:kern w:val="0"/>
                <w:szCs w:val="24"/>
              </w:rPr>
              <w:t>10-12</w:t>
            </w:r>
            <w:r w:rsidRPr="00781130">
              <w:rPr>
                <w:rFonts w:ascii="Lucida Sans Unicode" w:eastAsia="新細明體" w:hAnsi="Lucida Sans Unicode" w:cs="Lucida Sans Unicode"/>
                <w:color w:val="333333"/>
                <w:kern w:val="0"/>
                <w:szCs w:val="24"/>
              </w:rPr>
              <w:t>點</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人文與思想領域</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56"/>
              <w:gridCol w:w="1361"/>
              <w:gridCol w:w="5059"/>
            </w:tblGrid>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評量方式</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出席/課堂表現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專題研究報告(書面) ， 學習檔案評量 </w:t>
                  </w:r>
                </w:p>
              </w:tc>
            </w:tr>
          </w:tbl>
          <w:p w:rsidR="00781130" w:rsidRPr="00781130" w:rsidRDefault="00781130" w:rsidP="00781130">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781130" w:rsidRDefault="00781130">
      <w:pPr>
        <w:pBdr>
          <w:bottom w:val="single" w:sz="6" w:space="1" w:color="auto"/>
        </w:pBdr>
        <w:rPr>
          <w:rFonts w:ascii="Verdana" w:hAnsi="Verdana" w:hint="eastAsia"/>
          <w:color w:val="BB7C23"/>
          <w:sz w:val="22"/>
        </w:rPr>
      </w:pPr>
      <w:bookmarkStart w:id="5" w:name="_Toc334704636"/>
      <w:r w:rsidRPr="00781130">
        <w:rPr>
          <w:rStyle w:val="20"/>
        </w:rPr>
        <w:t>科學在人類文化中的定位與挑戰</w:t>
      </w:r>
      <w:bookmarkEnd w:id="5"/>
      <w:r w:rsidRPr="00781130">
        <w:rPr>
          <w:rStyle w:val="20"/>
        </w:rPr>
        <w:t xml:space="preserve"> </w:t>
      </w:r>
      <w:r w:rsidRPr="00781130">
        <w:rPr>
          <w:rFonts w:ascii="Verdana" w:hAnsi="Verdana"/>
          <w:color w:val="333333"/>
          <w:sz w:val="22"/>
        </w:rPr>
        <w:br/>
      </w:r>
      <w:r w:rsidRPr="00781130">
        <w:rPr>
          <w:rFonts w:ascii="Verdana" w:hAnsi="Verdana"/>
          <w:color w:val="BB7C23"/>
          <w:sz w:val="22"/>
        </w:rPr>
        <w:t>Orientation and Challenge of Science in Human Culture</w:t>
      </w:r>
    </w:p>
    <w:p w:rsidR="00781130" w:rsidRDefault="00781130">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請尊重智慧財產權並勿非法影印教科書</w:t>
            </w:r>
          </w:p>
        </w:tc>
      </w:tr>
      <w:tr w:rsidR="00781130" w:rsidRPr="00781130" w:rsidTr="00781130">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流水號</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9005</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GS2031-*</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江才健</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中文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科學在人類文化中的定位與挑戰</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英文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Orientation and Challenge of Science in Human Culture</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2</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闡明近代科學如何在四百年前由歐洲當時歷史文化背景中，發展成為強勢主流文化思維的歷程，並以近代科學四百年來對於人類文明的衝擊和影響，以及近代科學本身知識體系發展主觀上面對實證困境，在客觀上又有資源環境等條件侷限，討論科學在人類文化進展中，如何的必須面對挑戰，重新定位</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週次</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上課進度與內容</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為什麼要開這門課</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近代科學與希臘傳統、宗教改革及反理性革命的成功與危機</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歐洲的覺醒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近代科學革命發生的歷程</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五四運動和文化啟蒙</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二次大戰對科學地位的影響</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吳健雄和她實驗物理成就的意義</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楊振寧和他理論物理頂尖成就的意義</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由多位世界頂尖科學家看科學知識的進展和文化意義</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【作業要求】：撰寫報告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台灣近三十年科學學術的進展和局限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九</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期中考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科學與文化的辯論</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科學戰爭背後的文化意義</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【作業要求】：撰寫報告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科普思維的再探近代科學的定位和挑戰</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實證和化約論的成功與限制</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十四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化約論極致發展的危機</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有限資源的非道德性局限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【作業要求】：閱讀參考書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近來科學面對的問題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【作業要求】：撰寫報告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後科學時代的宇宙和生命新思維</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教學助理與分組討論之規劃與執行方式</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分組進行課堂報告並撰寫報告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四、授課方式：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2.</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3.</w:t>
            </w:r>
            <w:r w:rsidRPr="00781130">
              <w:rPr>
                <w:rFonts w:ascii="Lucida Sans Unicode" w:eastAsia="新細明體" w:hAnsi="Lucida Sans Unicode" w:cs="Lucida Sans Unicode"/>
                <w:color w:val="333333"/>
                <w:kern w:val="0"/>
                <w:szCs w:val="24"/>
              </w:rPr>
              <w:t>實習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實驗</w:t>
            </w:r>
            <w:r w:rsidRPr="00781130">
              <w:rPr>
                <w:rFonts w:ascii="Lucida Sans Unicode" w:eastAsia="新細明體" w:hAnsi="Lucida Sans Unicode" w:cs="Lucida Sans Unicode"/>
                <w:color w:val="333333"/>
                <w:kern w:val="0"/>
                <w:szCs w:val="24"/>
              </w:rPr>
              <w:t>□ 4</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5.</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教學系統</w:t>
            </w:r>
            <w:r w:rsidRPr="00781130">
              <w:rPr>
                <w:rFonts w:ascii="Lucida Sans Unicode" w:eastAsia="新細明體" w:hAnsi="Lucida Sans Unicode" w:cs="Lucida Sans Unicode"/>
                <w:color w:val="333333"/>
                <w:kern w:val="0"/>
                <w:szCs w:val="24"/>
              </w:rPr>
              <w:t>□ 7.</w:t>
            </w:r>
            <w:r w:rsidRPr="00781130">
              <w:rPr>
                <w:rFonts w:ascii="Lucida Sans Unicode" w:eastAsia="新細明體" w:hAnsi="Lucida Sans Unicode" w:cs="Lucida Sans Unicode"/>
                <w:color w:val="333333"/>
                <w:kern w:val="0"/>
                <w:szCs w:val="24"/>
              </w:rPr>
              <w:t>其他：放映相關影片</w:t>
            </w:r>
            <w:r w:rsidRPr="00781130">
              <w:rPr>
                <w:rFonts w:ascii="Lucida Sans Unicode" w:eastAsia="新細明體" w:hAnsi="Lucida Sans Unicode" w:cs="Lucida Sans Unicode"/>
                <w:color w:val="333333"/>
                <w:kern w:val="0"/>
                <w:szCs w:val="24"/>
              </w:rPr>
              <w:t>v</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希望修課的同學能夠了解科學發展的歷史背景和社會影響以及其未來面對的挑戰，並且由這些了解中、發展出根植於文化傳統的創意思考。</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為了達到這樣的要求，會督促修課同學閱讀參考書籍和相關文獻資料，並在撰寫心得報告中，得到思想的啟迪。</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教科書</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參考書</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Science and Modern World</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A.N. Whitehead Canbridge University Press</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1932 Edition</w:t>
            </w:r>
            <w:r w:rsidRPr="00781130">
              <w:rPr>
                <w:rFonts w:ascii="Lucida Sans Unicode" w:eastAsia="新細明體" w:hAnsi="Lucida Sans Unicode" w:cs="Lucida Sans Unicode"/>
                <w:color w:val="333333"/>
                <w:kern w:val="0"/>
                <w:szCs w:val="24"/>
              </w:rPr>
              <w:t>。科學與近代世界，懷海德著，傅佩榮譯，立緒出版，</w:t>
            </w:r>
            <w:r w:rsidRPr="00781130">
              <w:rPr>
                <w:rFonts w:ascii="Lucida Sans Unicode" w:eastAsia="新細明體" w:hAnsi="Lucida Sans Unicode" w:cs="Lucida Sans Unicode"/>
                <w:color w:val="333333"/>
                <w:kern w:val="0"/>
                <w:szCs w:val="24"/>
              </w:rPr>
              <w:t>2002</w:t>
            </w:r>
            <w:r w:rsidRPr="00781130">
              <w:rPr>
                <w:rFonts w:ascii="Lucida Sans Unicode" w:eastAsia="新細明體" w:hAnsi="Lucida Sans Unicode" w:cs="Lucida Sans Unicode"/>
                <w:color w:val="333333"/>
                <w:kern w:val="0"/>
                <w:szCs w:val="24"/>
              </w:rPr>
              <w:t>年。科學的故事，揭開千年來偉大科學面貌，張光熙、宋加麗著，好讀出版社，</w:t>
            </w:r>
            <w:r w:rsidRPr="00781130">
              <w:rPr>
                <w:rFonts w:ascii="Lucida Sans Unicode" w:eastAsia="新細明體" w:hAnsi="Lucida Sans Unicode" w:cs="Lucida Sans Unicode"/>
                <w:color w:val="333333"/>
                <w:kern w:val="0"/>
                <w:szCs w:val="24"/>
              </w:rPr>
              <w:t>530</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2002</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【參考書目】</w:t>
            </w:r>
            <w:r w:rsidRPr="00781130">
              <w:rPr>
                <w:rFonts w:ascii="Lucida Sans Unicode" w:eastAsia="新細明體" w:hAnsi="Lucida Sans Unicode" w:cs="Lucida Sans Unicode"/>
                <w:color w:val="333333"/>
                <w:kern w:val="0"/>
                <w:szCs w:val="24"/>
              </w:rPr>
              <w:t xml:space="preserve"> 1. </w:t>
            </w:r>
            <w:r w:rsidRPr="00781130">
              <w:rPr>
                <w:rFonts w:ascii="Lucida Sans Unicode" w:eastAsia="新細明體" w:hAnsi="Lucida Sans Unicode" w:cs="Lucida Sans Unicode"/>
                <w:color w:val="333333"/>
                <w:kern w:val="0"/>
                <w:szCs w:val="24"/>
              </w:rPr>
              <w:t>科學與近代世界，懷海德</w:t>
            </w:r>
            <w:r w:rsidRPr="00781130">
              <w:rPr>
                <w:rFonts w:ascii="Lucida Sans Unicode" w:eastAsia="新細明體" w:hAnsi="Lucida Sans Unicode" w:cs="Lucida Sans Unicode"/>
                <w:color w:val="333333"/>
                <w:kern w:val="0"/>
                <w:szCs w:val="24"/>
              </w:rPr>
              <w:lastRenderedPageBreak/>
              <w:t>著，傅佩榮譯，立緒出版，</w:t>
            </w:r>
            <w:r w:rsidRPr="00781130">
              <w:rPr>
                <w:rFonts w:ascii="Lucida Sans Unicode" w:eastAsia="新細明體" w:hAnsi="Lucida Sans Unicode" w:cs="Lucida Sans Unicode"/>
                <w:color w:val="333333"/>
                <w:kern w:val="0"/>
                <w:szCs w:val="24"/>
              </w:rPr>
              <w:t>2002</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Science and Modern World</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A.N. Whitehead Canbridge University Press</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1932 Edition</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2. </w:t>
            </w:r>
            <w:r w:rsidRPr="00781130">
              <w:rPr>
                <w:rFonts w:ascii="Lucida Sans Unicode" w:eastAsia="新細明體" w:hAnsi="Lucida Sans Unicode" w:cs="Lucida Sans Unicode"/>
                <w:color w:val="333333"/>
                <w:kern w:val="0"/>
                <w:szCs w:val="24"/>
              </w:rPr>
              <w:t>科學的故事，揭開千年來偉大科學面貌，張光熙、宋加麗著，好讀出版社，</w:t>
            </w:r>
            <w:r w:rsidRPr="00781130">
              <w:rPr>
                <w:rFonts w:ascii="Lucida Sans Unicode" w:eastAsia="新細明體" w:hAnsi="Lucida Sans Unicode" w:cs="Lucida Sans Unicode"/>
                <w:color w:val="333333"/>
                <w:kern w:val="0"/>
                <w:szCs w:val="24"/>
              </w:rPr>
              <w:t>530</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2002</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3. </w:t>
            </w:r>
            <w:r w:rsidRPr="00781130">
              <w:rPr>
                <w:rFonts w:ascii="Lucida Sans Unicode" w:eastAsia="新細明體" w:hAnsi="Lucida Sans Unicode" w:cs="Lucida Sans Unicode"/>
                <w:color w:val="333333"/>
                <w:kern w:val="0"/>
                <w:szCs w:val="24"/>
              </w:rPr>
              <w:t>雙螺旋，詹姆斯華生著作，陳正萱、張項譯，時報出版公司（</w:t>
            </w:r>
            <w:r w:rsidRPr="00781130">
              <w:rPr>
                <w:rFonts w:ascii="Lucida Sans Unicode" w:eastAsia="新細明體" w:hAnsi="Lucida Sans Unicode" w:cs="Lucida Sans Unicode"/>
                <w:color w:val="333333"/>
                <w:kern w:val="0"/>
                <w:szCs w:val="24"/>
              </w:rPr>
              <w:t>Double Helix by James Watson</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212</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1998</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 xml:space="preserve"> 4. </w:t>
            </w:r>
            <w:r w:rsidRPr="00781130">
              <w:rPr>
                <w:rFonts w:ascii="Lucida Sans Unicode" w:eastAsia="新細明體" w:hAnsi="Lucida Sans Unicode" w:cs="Lucida Sans Unicode"/>
                <w:color w:val="333333"/>
                <w:kern w:val="0"/>
                <w:szCs w:val="24"/>
              </w:rPr>
              <w:t>兩種文化，查爾斯史諾著，林志成、劉藍玉譯，貓頭鷹出版部（</w:t>
            </w:r>
            <w:r w:rsidRPr="00781130">
              <w:rPr>
                <w:rFonts w:ascii="Lucida Sans Unicode" w:eastAsia="新細明體" w:hAnsi="Lucida Sans Unicode" w:cs="Lucida Sans Unicode"/>
                <w:color w:val="333333"/>
                <w:kern w:val="0"/>
                <w:szCs w:val="24"/>
              </w:rPr>
              <w:t>The Two Cultures by Charles Percy Snow</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198</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2000</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 xml:space="preserve"> 5. </w:t>
            </w:r>
            <w:r w:rsidRPr="00781130">
              <w:rPr>
                <w:rFonts w:ascii="Lucida Sans Unicode" w:eastAsia="新細明體" w:hAnsi="Lucida Sans Unicode" w:cs="Lucida Sans Unicode"/>
                <w:color w:val="333333"/>
                <w:kern w:val="0"/>
                <w:szCs w:val="24"/>
              </w:rPr>
              <w:t>科學之終結，約翰霍根著，蘇采和譯，時報出版公司，</w:t>
            </w:r>
            <w:r w:rsidRPr="00781130">
              <w:rPr>
                <w:rFonts w:ascii="Lucida Sans Unicode" w:eastAsia="新細明體" w:hAnsi="Lucida Sans Unicode" w:cs="Lucida Sans Unicode"/>
                <w:color w:val="333333"/>
                <w:kern w:val="0"/>
                <w:szCs w:val="24"/>
              </w:rPr>
              <w:t>304</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1997</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The End of Science by John Horgan</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6. </w:t>
            </w:r>
            <w:r w:rsidRPr="00781130">
              <w:rPr>
                <w:rFonts w:ascii="Lucida Sans Unicode" w:eastAsia="新細明體" w:hAnsi="Lucida Sans Unicode" w:cs="Lucida Sans Unicode"/>
                <w:color w:val="333333"/>
                <w:kern w:val="0"/>
                <w:szCs w:val="24"/>
              </w:rPr>
              <w:t>失控</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解讀新世紀亂象，布里辛斯基著作，陳秀娟譯，天下文化出版公司，</w:t>
            </w:r>
            <w:r w:rsidRPr="00781130">
              <w:rPr>
                <w:rFonts w:ascii="Lucida Sans Unicode" w:eastAsia="新細明體" w:hAnsi="Lucida Sans Unicode" w:cs="Lucida Sans Unicode"/>
                <w:color w:val="333333"/>
                <w:kern w:val="0"/>
                <w:szCs w:val="24"/>
              </w:rPr>
              <w:t>237</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1994</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Out of Control—Global Turmoil on the Eve of 21st Century by Zbigniew Brzezinski</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7. </w:t>
            </w:r>
            <w:r w:rsidRPr="00781130">
              <w:rPr>
                <w:rFonts w:ascii="Lucida Sans Unicode" w:eastAsia="新細明體" w:hAnsi="Lucida Sans Unicode" w:cs="Lucida Sans Unicode"/>
                <w:color w:val="333333"/>
                <w:kern w:val="0"/>
                <w:szCs w:val="24"/>
              </w:rPr>
              <w:t>歷史之終結與最後一人，法蘭西斯福山著，李永熾譯，時報出版，</w:t>
            </w:r>
            <w:r w:rsidRPr="00781130">
              <w:rPr>
                <w:rFonts w:ascii="Lucida Sans Unicode" w:eastAsia="新細明體" w:hAnsi="Lucida Sans Unicode" w:cs="Lucida Sans Unicode"/>
                <w:color w:val="333333"/>
                <w:kern w:val="0"/>
                <w:szCs w:val="24"/>
              </w:rPr>
              <w:t>451</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1993</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The End of Histiry and the Last Man</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8. </w:t>
            </w:r>
            <w:r w:rsidRPr="00781130">
              <w:rPr>
                <w:rFonts w:ascii="Lucida Sans Unicode" w:eastAsia="新細明體" w:hAnsi="Lucida Sans Unicode" w:cs="Lucida Sans Unicode"/>
                <w:color w:val="333333"/>
                <w:kern w:val="0"/>
                <w:szCs w:val="24"/>
              </w:rPr>
              <w:t>驅逐搗蛋客</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魔法、科學與文化，許烺光著，王芃、徐隆德、余伯泉譯，國立編譯館主譯，</w:t>
            </w:r>
            <w:r w:rsidRPr="00781130">
              <w:rPr>
                <w:rFonts w:ascii="Lucida Sans Unicode" w:eastAsia="新細明體" w:hAnsi="Lucida Sans Unicode" w:cs="Lucida Sans Unicode"/>
                <w:color w:val="333333"/>
                <w:kern w:val="0"/>
                <w:szCs w:val="24"/>
              </w:rPr>
              <w:t>1997</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 xml:space="preserve"> 9. </w:t>
            </w:r>
            <w:r w:rsidRPr="00781130">
              <w:rPr>
                <w:rFonts w:ascii="Lucida Sans Unicode" w:eastAsia="新細明體" w:hAnsi="Lucida Sans Unicode" w:cs="Lucida Sans Unicode"/>
                <w:color w:val="333333"/>
                <w:kern w:val="0"/>
                <w:szCs w:val="24"/>
              </w:rPr>
              <w:t>黃河青山</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黃仁宇回憶錄，黃仁宇著，聯經出版公司，</w:t>
            </w:r>
            <w:r w:rsidRPr="00781130">
              <w:rPr>
                <w:rFonts w:ascii="Lucida Sans Unicode" w:eastAsia="新細明體" w:hAnsi="Lucida Sans Unicode" w:cs="Lucida Sans Unicode"/>
                <w:color w:val="333333"/>
                <w:kern w:val="0"/>
                <w:szCs w:val="24"/>
              </w:rPr>
              <w:t>608</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2001</w:t>
            </w:r>
            <w:r w:rsidRPr="00781130">
              <w:rPr>
                <w:rFonts w:ascii="Lucida Sans Unicode" w:eastAsia="新細明體" w:hAnsi="Lucida Sans Unicode" w:cs="Lucida Sans Unicode"/>
                <w:color w:val="333333"/>
                <w:kern w:val="0"/>
                <w:szCs w:val="24"/>
              </w:rPr>
              <w:lastRenderedPageBreak/>
              <w:t>年出版。</w:t>
            </w:r>
            <w:r w:rsidRPr="00781130">
              <w:rPr>
                <w:rFonts w:ascii="Lucida Sans Unicode" w:eastAsia="新細明體" w:hAnsi="Lucida Sans Unicode" w:cs="Lucida Sans Unicode"/>
                <w:color w:val="333333"/>
                <w:kern w:val="0"/>
                <w:szCs w:val="24"/>
              </w:rPr>
              <w:t xml:space="preserve"> 10. </w:t>
            </w:r>
            <w:r w:rsidRPr="00781130">
              <w:rPr>
                <w:rFonts w:ascii="Lucida Sans Unicode" w:eastAsia="新細明體" w:hAnsi="Lucida Sans Unicode" w:cs="Lucida Sans Unicode"/>
                <w:color w:val="333333"/>
                <w:kern w:val="0"/>
                <w:szCs w:val="24"/>
              </w:rPr>
              <w:t>新時代的歷史觀，黃仁宇著，台灣商務印書館出版，</w:t>
            </w:r>
            <w:r w:rsidRPr="00781130">
              <w:rPr>
                <w:rFonts w:ascii="Lucida Sans Unicode" w:eastAsia="新細明體" w:hAnsi="Lucida Sans Unicode" w:cs="Lucida Sans Unicode"/>
                <w:color w:val="333333"/>
                <w:kern w:val="0"/>
                <w:szCs w:val="24"/>
              </w:rPr>
              <w:t>100</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1998</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 xml:space="preserve"> 11. </w:t>
            </w:r>
            <w:r w:rsidRPr="00781130">
              <w:rPr>
                <w:rFonts w:ascii="Lucida Sans Unicode" w:eastAsia="新細明體" w:hAnsi="Lucida Sans Unicode" w:cs="Lucida Sans Unicode"/>
                <w:color w:val="333333"/>
                <w:kern w:val="0"/>
                <w:szCs w:val="24"/>
              </w:rPr>
              <w:t>資本主義與二十一世紀，黃仁宇著，聯經出版公司，</w:t>
            </w:r>
            <w:r w:rsidRPr="00781130">
              <w:rPr>
                <w:rFonts w:ascii="Lucida Sans Unicode" w:eastAsia="新細明體" w:hAnsi="Lucida Sans Unicode" w:cs="Lucida Sans Unicode"/>
                <w:color w:val="333333"/>
                <w:kern w:val="0"/>
                <w:szCs w:val="24"/>
              </w:rPr>
              <w:t>482</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1991</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 xml:space="preserve"> 12. </w:t>
            </w:r>
            <w:r w:rsidRPr="00781130">
              <w:rPr>
                <w:rFonts w:ascii="Lucida Sans Unicode" w:eastAsia="新細明體" w:hAnsi="Lucida Sans Unicode" w:cs="Lucida Sans Unicode"/>
                <w:color w:val="333333"/>
                <w:kern w:val="0"/>
                <w:szCs w:val="24"/>
              </w:rPr>
              <w:t>相對世界的美麗</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達賴喇嘛的科學智慧，達賴喇嘛著，葉偉文譯，（</w:t>
            </w:r>
            <w:r w:rsidRPr="00781130">
              <w:rPr>
                <w:rFonts w:ascii="Lucida Sans Unicode" w:eastAsia="新細明體" w:hAnsi="Lucida Sans Unicode" w:cs="Lucida Sans Unicode"/>
                <w:color w:val="333333"/>
                <w:kern w:val="0"/>
                <w:szCs w:val="24"/>
              </w:rPr>
              <w:t>The Universe in a Single Atom—The Convergence of Scince and Spirituality</w:t>
            </w:r>
            <w:r w:rsidRPr="00781130">
              <w:rPr>
                <w:rFonts w:ascii="Lucida Sans Unicode" w:eastAsia="新細明體" w:hAnsi="Lucida Sans Unicode" w:cs="Lucida Sans Unicode"/>
                <w:color w:val="333333"/>
                <w:kern w:val="0"/>
                <w:szCs w:val="24"/>
              </w:rPr>
              <w:t>），天下文化出版，</w:t>
            </w:r>
            <w:r w:rsidRPr="00781130">
              <w:rPr>
                <w:rFonts w:ascii="Lucida Sans Unicode" w:eastAsia="新細明體" w:hAnsi="Lucida Sans Unicode" w:cs="Lucida Sans Unicode"/>
                <w:color w:val="333333"/>
                <w:kern w:val="0"/>
                <w:szCs w:val="24"/>
              </w:rPr>
              <w:t>230</w:t>
            </w:r>
            <w:r w:rsidRPr="00781130">
              <w:rPr>
                <w:rFonts w:ascii="Lucida Sans Unicode" w:eastAsia="新細明體" w:hAnsi="Lucida Sans Unicode" w:cs="Lucida Sans Unicode"/>
                <w:color w:val="333333"/>
                <w:kern w:val="0"/>
                <w:szCs w:val="24"/>
              </w:rPr>
              <w:t>頁，</w:t>
            </w:r>
            <w:r w:rsidRPr="00781130">
              <w:rPr>
                <w:rFonts w:ascii="Lucida Sans Unicode" w:eastAsia="新細明體" w:hAnsi="Lucida Sans Unicode" w:cs="Lucida Sans Unicode"/>
                <w:color w:val="333333"/>
                <w:kern w:val="0"/>
                <w:szCs w:val="24"/>
              </w:rPr>
              <w:t>2006</w:t>
            </w:r>
            <w:r w:rsidRPr="00781130">
              <w:rPr>
                <w:rFonts w:ascii="Lucida Sans Unicode" w:eastAsia="新細明體" w:hAnsi="Lucida Sans Unicode" w:cs="Lucida Sans Unicode"/>
                <w:color w:val="333333"/>
                <w:kern w:val="0"/>
                <w:szCs w:val="24"/>
              </w:rPr>
              <w:t>年出版</w:t>
            </w:r>
            <w:r w:rsidRPr="00781130">
              <w:rPr>
                <w:rFonts w:ascii="Lucida Sans Unicode" w:eastAsia="新細明體" w:hAnsi="Lucida Sans Unicode" w:cs="Lucida Sans Unicode"/>
                <w:color w:val="333333"/>
                <w:kern w:val="0"/>
                <w:szCs w:val="24"/>
              </w:rPr>
              <w:t xml:space="preserve"> 13. </w:t>
            </w:r>
            <w:r w:rsidRPr="00781130">
              <w:rPr>
                <w:rFonts w:ascii="Lucida Sans Unicode" w:eastAsia="新細明體" w:hAnsi="Lucida Sans Unicode" w:cs="Lucida Sans Unicode"/>
                <w:color w:val="333333"/>
                <w:kern w:val="0"/>
                <w:szCs w:val="24"/>
              </w:rPr>
              <w:t>恐懼之邦</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麥克</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克萊頓</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洪蘭譯</w:t>
            </w:r>
            <w:r w:rsidRPr="00781130">
              <w:rPr>
                <w:rFonts w:ascii="Lucida Sans Unicode" w:eastAsia="新細明體" w:hAnsi="Lucida Sans Unicode" w:cs="Lucida Sans Unicode"/>
                <w:color w:val="333333"/>
                <w:kern w:val="0"/>
                <w:szCs w:val="24"/>
              </w:rPr>
              <w:t xml:space="preserve"> State of Fear By Michael Crichton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為避免少數同學只來出席期中和期末測驗，因此會以多次小考測驗同學的心得與用心情形，也特別重視討論和報告中所呈現的思想深度。期中期末以及小考考佔百分之六十平時學習表現占百分之四十</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包括心得報告出席情形</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課後</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人文與思想領域</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8"/>
              <w:gridCol w:w="1356"/>
              <w:gridCol w:w="5072"/>
            </w:tblGrid>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評量方式</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紙筆測驗/會考 ， 口頭報告/口試 ， 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自我評量/同儕互評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自我評量/同儕互評 </w:t>
                  </w:r>
                </w:p>
              </w:tc>
            </w:tr>
          </w:tbl>
          <w:p w:rsidR="00781130" w:rsidRPr="00781130" w:rsidRDefault="00781130" w:rsidP="00781130">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781130" w:rsidRDefault="00781130">
      <w:pPr>
        <w:pBdr>
          <w:bottom w:val="single" w:sz="6" w:space="1" w:color="auto"/>
        </w:pBdr>
        <w:rPr>
          <w:rFonts w:ascii="Verdana" w:hAnsi="Verdana" w:hint="eastAsia"/>
          <w:color w:val="BB7C23"/>
          <w:sz w:val="22"/>
        </w:rPr>
      </w:pPr>
      <w:bookmarkStart w:id="6" w:name="_Toc334704637"/>
      <w:r w:rsidRPr="00781130">
        <w:rPr>
          <w:rStyle w:val="20"/>
        </w:rPr>
        <w:t>環境倫理與永續發展</w:t>
      </w:r>
      <w:bookmarkEnd w:id="6"/>
      <w:r w:rsidRPr="00781130">
        <w:rPr>
          <w:rStyle w:val="20"/>
        </w:rPr>
        <w:t xml:space="preserve"> </w:t>
      </w:r>
      <w:r w:rsidRPr="00781130">
        <w:rPr>
          <w:rFonts w:ascii="Verdana" w:hAnsi="Verdana"/>
          <w:color w:val="333333"/>
          <w:sz w:val="22"/>
        </w:rPr>
        <w:br/>
      </w:r>
      <w:r w:rsidRPr="00781130">
        <w:rPr>
          <w:rFonts w:ascii="Verdana" w:hAnsi="Verdana"/>
          <w:color w:val="BB7C23"/>
          <w:sz w:val="22"/>
        </w:rPr>
        <w:t>Environmental Ethics and Sustainable Development</w:t>
      </w:r>
    </w:p>
    <w:p w:rsidR="00781130" w:rsidRDefault="00781130">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請尊重智慧財產權並勿非法影印教科書</w:t>
            </w:r>
          </w:p>
        </w:tc>
      </w:tr>
      <w:tr w:rsidR="00781130" w:rsidRPr="00781130" w:rsidTr="00781130">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流水號</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9006</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GS2043-*</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石慧瑩</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中文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環境倫理與永續發展</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英文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Environmental Ethics and Sustainable Development</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2</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環境倫理是在探討人與環境的相互關係，而人類對自然環境所持的觀點、態度與行動的模式，可以稱為環境典範，什麼才是可永續發展的理想環境典範是值得探究的重要議題。環境教育的目標則在培養學生對環境問題的覺知並學習環境相關的概念知識，經由深刻的價值分析與澄清，建立積極的環境價值觀與態度，最後獲得環境行動能力與實際環境行動的經驗。</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希望透過對環境倫理思想的探討，讓課程的參與者瞭解到人與自然之間的互動關係。唯有培養大學生宏觀的生態視野，覺知人類只不過是整個生態體系中的一份子，尊重自然、維持生態平衡是人類的基本責任時，才能使地球上的生態環境永續發展。進一步更可對應到本土之環境議題，親身體驗人與環境之間的互動關係。</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週次</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上課進度與內容</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課程導論：科技發展與環境意識的興起</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【討論問題】好科學和壞科學有什麼區別？我們經常聽說科學應當是價值中立的。是這樣嗎？你能想起好的科學實踐中包含的價值嗎？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環境科學爭議－不願面對的真相</w:t>
            </w:r>
            <w:r w:rsidRPr="00781130">
              <w:rPr>
                <w:rFonts w:ascii="Lucida Sans Unicode" w:eastAsia="新細明體" w:hAnsi="Lucida Sans Unicode" w:cs="Lucida Sans Unicode"/>
                <w:color w:val="333333"/>
                <w:kern w:val="0"/>
                <w:szCs w:val="24"/>
              </w:rPr>
              <w:t>vs.</w:t>
            </w:r>
            <w:r w:rsidRPr="00781130">
              <w:rPr>
                <w:rFonts w:ascii="Lucida Sans Unicode" w:eastAsia="新細明體" w:hAnsi="Lucida Sans Unicode" w:cs="Lucida Sans Unicode"/>
                <w:color w:val="333333"/>
                <w:kern w:val="0"/>
                <w:szCs w:val="24"/>
              </w:rPr>
              <w:t>全球暖化大騙局</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【討論問題】工業社會容易出現環境問題，農業社會是否就不會出現環境問題？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多元文化價值觀與生態</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【討論問題】對你而言，認為應該興建蘇花高公路嗎？就經濟、便利性的等等利益下的考量和環境生態保護兩者之間，該怎麼解決之道？</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西方人類中心主義價值觀</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【討論問題】在美國許多地方鹿的數量過度。這種情況會導致棲息地的破壞，也會引發食物短缺。你同意選擇性地殺死一些以避免種群數量過度嗎？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自然界的內在價值</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【討論問題】本校學生向媒體投訴</w:t>
            </w:r>
            <w:r w:rsidRPr="00781130">
              <w:rPr>
                <w:rFonts w:ascii="Lucida Sans Unicode" w:eastAsia="新細明體" w:hAnsi="Lucida Sans Unicode" w:cs="Lucida Sans Unicode"/>
                <w:color w:val="333333"/>
                <w:kern w:val="0"/>
                <w:szCs w:val="24"/>
              </w:rPr>
              <w:t>5</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500</w:t>
            </w:r>
            <w:r w:rsidRPr="00781130">
              <w:rPr>
                <w:rFonts w:ascii="Lucida Sans Unicode" w:eastAsia="新細明體" w:hAnsi="Lucida Sans Unicode" w:cs="Lucida Sans Unicode"/>
                <w:color w:val="333333"/>
                <w:kern w:val="0"/>
                <w:szCs w:val="24"/>
              </w:rPr>
              <w:t>億教學卓越計畫</w:t>
            </w:r>
            <w:r w:rsidRPr="00781130">
              <w:rPr>
                <w:rFonts w:ascii="Lucida Sans Unicode" w:eastAsia="新細明體" w:hAnsi="Lucida Sans Unicode" w:cs="Lucida Sans Unicode"/>
                <w:color w:val="333333"/>
                <w:kern w:val="0"/>
                <w:szCs w:val="24"/>
              </w:rPr>
              <w:lastRenderedPageBreak/>
              <w:t>預算，被學校拿來砍樹蓋房子，不但綠地變少，也對節能減碳做了最壞示範。你支持校方的做法嗎？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【文本閱讀與討論】－《寂靜的春天》</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【心得報告】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大地倫理與深層生態學</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【討論問題】你覺得基於填飽肚子而食肉和基於娛樂所以釣魚，在道德上有區別嗎？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【文本閱讀與討論】－《西雅圖的天空》</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【心得報告】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九</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期中考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環境倫理與動物的道德地位</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【討論問題】有許多法律禁止虐待動物。你能列舉出理由嗎？這些理由能讓你覺得動物有其自身權利的道德身分嗎？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話我家鄉個人報告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【報告內容】你來自哪裡？在你的成長過程中，你的家鄉有何變化？可能面臨什麼樣的環境威脅？你認為要如何維護家鄉的環境？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社會環境議題小組報告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【討論問題】請各小組針對台灣社會曾發生之環境爭議進行小組討論及報告。</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環境正義與永續發展</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【討論問題】經濟成長與環境問題似乎形成正比關係，有人呼籲成長要有極限，主張經濟零成長。經濟成長與環境問題如何避面衝突？就經濟、便利性等等利益考量和環境生態保護兩者之間，有什麼解決之道？</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台灣環境生態問題的成因、現狀與反省</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【討論問題】台灣社會最嚴重的環境問題是甚麼？你覺得原因何在？解決之道何在？</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環境爭議－</w:t>
            </w:r>
            <w:r w:rsidRPr="00781130">
              <w:rPr>
                <w:rFonts w:ascii="Lucida Sans Unicode" w:eastAsia="新細明體" w:hAnsi="Lucida Sans Unicode" w:cs="Lucida Sans Unicode"/>
                <w:color w:val="333333"/>
                <w:kern w:val="0"/>
                <w:szCs w:val="24"/>
              </w:rPr>
              <w:t>RCA</w:t>
            </w:r>
            <w:r w:rsidRPr="00781130">
              <w:rPr>
                <w:rFonts w:ascii="Lucida Sans Unicode" w:eastAsia="新細明體" w:hAnsi="Lucida Sans Unicode" w:cs="Lucida Sans Unicode"/>
                <w:color w:val="333333"/>
                <w:kern w:val="0"/>
                <w:szCs w:val="24"/>
              </w:rPr>
              <w:t>的悲歌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【討論問題】如果時間可以重來，而這一次你是決策者，請問你會同意讓</w:t>
            </w:r>
            <w:r w:rsidRPr="00781130">
              <w:rPr>
                <w:rFonts w:ascii="Lucida Sans Unicode" w:eastAsia="新細明體" w:hAnsi="Lucida Sans Unicode" w:cs="Lucida Sans Unicode"/>
                <w:color w:val="333333"/>
                <w:kern w:val="0"/>
                <w:szCs w:val="24"/>
              </w:rPr>
              <w:t>RCA</w:t>
            </w:r>
            <w:r w:rsidRPr="00781130">
              <w:rPr>
                <w:rFonts w:ascii="Lucida Sans Unicode" w:eastAsia="新細明體" w:hAnsi="Lucida Sans Unicode" w:cs="Lucida Sans Unicode"/>
                <w:color w:val="333333"/>
                <w:kern w:val="0"/>
                <w:szCs w:val="24"/>
              </w:rPr>
              <w:t>設廠嗎？為什麼</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消費主義與環境問題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【討論問題】</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你認為消費主義是造成環境危機的原因嗎？綠色消費可以化解這個問題嗎？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【學習回饋單】</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【環境行動－環境調查】</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【討論問題】如果你是中大總務長，您怎麼讓中大校園環境資源永續發展？</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【撰寫環境調查報告與建議】</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教學助理與分組討論之規劃與執行方式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、進行學生個人「學習資料」建檔、分組主題說明；</w:t>
            </w:r>
            <w:r w:rsidRPr="00781130">
              <w:rPr>
                <w:rFonts w:ascii="Lucida Sans Unicode" w:eastAsia="新細明體" w:hAnsi="Lucida Sans Unicode" w:cs="Lucida Sans Unicode"/>
                <w:color w:val="333333"/>
                <w:kern w:val="0"/>
                <w:szCs w:val="24"/>
              </w:rPr>
              <w:br/>
              <w:t>2</w:t>
            </w:r>
            <w:r w:rsidRPr="00781130">
              <w:rPr>
                <w:rFonts w:ascii="Lucida Sans Unicode" w:eastAsia="新細明體" w:hAnsi="Lucida Sans Unicode" w:cs="Lucida Sans Unicode"/>
                <w:color w:val="333333"/>
                <w:kern w:val="0"/>
                <w:szCs w:val="24"/>
              </w:rPr>
              <w:t>、協助同學認領主題與分組；</w:t>
            </w:r>
            <w:r w:rsidRPr="00781130">
              <w:rPr>
                <w:rFonts w:ascii="Lucida Sans Unicode" w:eastAsia="新細明體" w:hAnsi="Lucida Sans Unicode" w:cs="Lucida Sans Unicode"/>
                <w:color w:val="333333"/>
                <w:kern w:val="0"/>
                <w:szCs w:val="24"/>
              </w:rPr>
              <w:br/>
              <w:t>3</w:t>
            </w:r>
            <w:r w:rsidRPr="00781130">
              <w:rPr>
                <w:rFonts w:ascii="Lucida Sans Unicode" w:eastAsia="新細明體" w:hAnsi="Lucida Sans Unicode" w:cs="Lucida Sans Unicode"/>
                <w:color w:val="333333"/>
                <w:kern w:val="0"/>
                <w:szCs w:val="24"/>
              </w:rPr>
              <w:t>、協助建置中央大學教學網路平台系統教材資料；</w:t>
            </w:r>
            <w:r w:rsidRPr="00781130">
              <w:rPr>
                <w:rFonts w:ascii="Lucida Sans Unicode" w:eastAsia="新細明體" w:hAnsi="Lucida Sans Unicode" w:cs="Lucida Sans Unicode"/>
                <w:color w:val="333333"/>
                <w:kern w:val="0"/>
                <w:szCs w:val="24"/>
              </w:rPr>
              <w:br/>
              <w:t>4</w:t>
            </w:r>
            <w:r w:rsidRPr="00781130">
              <w:rPr>
                <w:rFonts w:ascii="Lucida Sans Unicode" w:eastAsia="新細明體" w:hAnsi="Lucida Sans Unicode" w:cs="Lucida Sans Unicode"/>
                <w:color w:val="333333"/>
                <w:kern w:val="0"/>
                <w:szCs w:val="24"/>
              </w:rPr>
              <w:t>、下課前</w:t>
            </w:r>
            <w:r w:rsidRPr="00781130">
              <w:rPr>
                <w:rFonts w:ascii="Lucida Sans Unicode" w:eastAsia="新細明體" w:hAnsi="Lucida Sans Unicode" w:cs="Lucida Sans Unicode"/>
                <w:color w:val="333333"/>
                <w:kern w:val="0"/>
                <w:szCs w:val="24"/>
              </w:rPr>
              <w:t>15</w:t>
            </w:r>
            <w:r w:rsidRPr="00781130">
              <w:rPr>
                <w:rFonts w:ascii="Lucida Sans Unicode" w:eastAsia="新細明體" w:hAnsi="Lucida Sans Unicode" w:cs="Lucida Sans Unicode"/>
                <w:color w:val="333333"/>
                <w:kern w:val="0"/>
                <w:szCs w:val="24"/>
              </w:rPr>
              <w:t>分鐘由教學助理引導填寫小組「課程回饋單」；</w:t>
            </w:r>
            <w:r w:rsidRPr="00781130">
              <w:rPr>
                <w:rFonts w:ascii="Lucida Sans Unicode" w:eastAsia="新細明體" w:hAnsi="Lucida Sans Unicode" w:cs="Lucida Sans Unicode"/>
                <w:color w:val="333333"/>
                <w:kern w:val="0"/>
                <w:szCs w:val="24"/>
              </w:rPr>
              <w:br/>
              <w:t>5</w:t>
            </w:r>
            <w:r w:rsidRPr="00781130">
              <w:rPr>
                <w:rFonts w:ascii="Lucida Sans Unicode" w:eastAsia="新細明體" w:hAnsi="Lucida Sans Unicode" w:cs="Lucida Sans Unicode"/>
                <w:color w:val="333333"/>
                <w:kern w:val="0"/>
                <w:szCs w:val="24"/>
              </w:rPr>
              <w:t>、課後由教學助理於網站上摘要撰寫「每週教學日誌」延伸課堂主題；</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、由教學助理帶領各組成員進行主題討論，引導同學發問及回答，並記錄過程；</w:t>
            </w:r>
            <w:r w:rsidRPr="00781130">
              <w:rPr>
                <w:rFonts w:ascii="Lucida Sans Unicode" w:eastAsia="新細明體" w:hAnsi="Lucida Sans Unicode" w:cs="Lucida Sans Unicode"/>
                <w:color w:val="333333"/>
                <w:kern w:val="0"/>
                <w:szCs w:val="24"/>
              </w:rPr>
              <w:br/>
              <w:t>7</w:t>
            </w:r>
            <w:r w:rsidRPr="00781130">
              <w:rPr>
                <w:rFonts w:ascii="Lucida Sans Unicode" w:eastAsia="新細明體" w:hAnsi="Lucida Sans Unicode" w:cs="Lucida Sans Unicode"/>
                <w:color w:val="333333"/>
                <w:kern w:val="0"/>
                <w:szCs w:val="24"/>
              </w:rPr>
              <w:t>、定期回覆學生提問與回應學生意見；</w:t>
            </w:r>
            <w:r w:rsidRPr="00781130">
              <w:rPr>
                <w:rFonts w:ascii="Lucida Sans Unicode" w:eastAsia="新細明體" w:hAnsi="Lucida Sans Unicode" w:cs="Lucida Sans Unicode"/>
                <w:color w:val="333333"/>
                <w:kern w:val="0"/>
                <w:szCs w:val="24"/>
              </w:rPr>
              <w:br/>
              <w:t>8</w:t>
            </w:r>
            <w:r w:rsidRPr="00781130">
              <w:rPr>
                <w:rFonts w:ascii="Lucida Sans Unicode" w:eastAsia="新細明體" w:hAnsi="Lucida Sans Unicode" w:cs="Lucida Sans Unicode"/>
                <w:color w:val="333333"/>
                <w:kern w:val="0"/>
                <w:szCs w:val="24"/>
              </w:rPr>
              <w:t>、整理「課程回饋單」並給予學生適當回應。</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四、授課方式：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2.</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3.</w:t>
            </w:r>
            <w:r w:rsidRPr="00781130">
              <w:rPr>
                <w:rFonts w:ascii="Lucida Sans Unicode" w:eastAsia="新細明體" w:hAnsi="Lucida Sans Unicode" w:cs="Lucida Sans Unicode"/>
                <w:color w:val="333333"/>
                <w:kern w:val="0"/>
                <w:szCs w:val="24"/>
              </w:rPr>
              <w:t>實習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實驗</w:t>
            </w:r>
            <w:r w:rsidRPr="00781130">
              <w:rPr>
                <w:rFonts w:ascii="Lucida Sans Unicode" w:eastAsia="新細明體" w:hAnsi="Lucida Sans Unicode" w:cs="Lucida Sans Unicode"/>
                <w:color w:val="333333"/>
                <w:kern w:val="0"/>
                <w:szCs w:val="24"/>
              </w:rPr>
              <w:t>□ 4</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5.</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教學系統</w:t>
            </w:r>
            <w:r w:rsidRPr="00781130">
              <w:rPr>
                <w:rFonts w:ascii="Lucida Sans Unicode" w:eastAsia="新細明體" w:hAnsi="Lucida Sans Unicode" w:cs="Lucida Sans Unicode"/>
                <w:color w:val="333333"/>
                <w:kern w:val="0"/>
                <w:szCs w:val="24"/>
              </w:rPr>
              <w:t>□ 7.</w:t>
            </w:r>
            <w:r w:rsidRPr="00781130">
              <w:rPr>
                <w:rFonts w:ascii="Lucida Sans Unicode" w:eastAsia="新細明體" w:hAnsi="Lucida Sans Unicode" w:cs="Lucida Sans Unicode"/>
                <w:color w:val="333333"/>
                <w:kern w:val="0"/>
                <w:szCs w:val="24"/>
              </w:rPr>
              <w:t>其他：放映相關影片</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配合課程內容及分組討論需要會要求撰寫學習回饋單，此為重要配合事項。</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教科書</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參考書</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指定教科書</w:t>
            </w:r>
            <w:r w:rsidRPr="00781130">
              <w:rPr>
                <w:rFonts w:ascii="Lucida Sans Unicode" w:eastAsia="新細明體" w:hAnsi="Lucida Sans Unicode" w:cs="Lucida Sans Unicode"/>
                <w:color w:val="333333"/>
                <w:kern w:val="0"/>
                <w:szCs w:val="24"/>
              </w:rPr>
              <w:t xml:space="preserve"> 1.</w:t>
            </w:r>
            <w:r w:rsidRPr="00781130">
              <w:rPr>
                <w:rFonts w:ascii="Lucida Sans Unicode" w:eastAsia="新細明體" w:hAnsi="Lucida Sans Unicode" w:cs="Lucida Sans Unicode"/>
                <w:color w:val="333333"/>
                <w:kern w:val="0"/>
                <w:szCs w:val="24"/>
              </w:rPr>
              <w:t>朱建民等編著《應用倫理與現代社會》，國立空中大學出版，</w:t>
            </w:r>
            <w:r w:rsidRPr="00781130">
              <w:rPr>
                <w:rFonts w:ascii="Lucida Sans Unicode" w:eastAsia="新細明體" w:hAnsi="Lucida Sans Unicode" w:cs="Lucida Sans Unicode"/>
                <w:color w:val="333333"/>
                <w:kern w:val="0"/>
                <w:szCs w:val="24"/>
              </w:rPr>
              <w:t>2005</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2.J. R. DesJardins</w:t>
            </w:r>
            <w:r w:rsidRPr="00781130">
              <w:rPr>
                <w:rFonts w:ascii="Lucida Sans Unicode" w:eastAsia="新細明體" w:hAnsi="Lucida Sans Unicode" w:cs="Lucida Sans Unicode"/>
                <w:color w:val="333333"/>
                <w:kern w:val="0"/>
                <w:szCs w:val="24"/>
              </w:rPr>
              <w:t>著，林官明、楊愛民譯《環境倫理學》北京</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北京大學出版社。</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參考書</w:t>
            </w:r>
            <w:r w:rsidRPr="00781130">
              <w:rPr>
                <w:rFonts w:ascii="Lucida Sans Unicode" w:eastAsia="新細明體" w:hAnsi="Lucida Sans Unicode" w:cs="Lucida Sans Unicode"/>
                <w:color w:val="333333"/>
                <w:kern w:val="0"/>
                <w:szCs w:val="24"/>
              </w:rPr>
              <w:t xml:space="preserve"> 1. </w:t>
            </w:r>
            <w:r w:rsidRPr="00781130">
              <w:rPr>
                <w:rFonts w:ascii="Lucida Sans Unicode" w:eastAsia="新細明體" w:hAnsi="Lucida Sans Unicode" w:cs="Lucida Sans Unicode"/>
                <w:color w:val="333333"/>
                <w:kern w:val="0"/>
                <w:szCs w:val="24"/>
              </w:rPr>
              <w:t>瑞秋</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卡森著，《寂靜的春天》，台中</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晨星出版社，</w:t>
            </w:r>
            <w:r w:rsidRPr="00781130">
              <w:rPr>
                <w:rFonts w:ascii="Lucida Sans Unicode" w:eastAsia="新細明體" w:hAnsi="Lucida Sans Unicode" w:cs="Lucida Sans Unicode"/>
                <w:color w:val="333333"/>
                <w:kern w:val="0"/>
                <w:szCs w:val="24"/>
              </w:rPr>
              <w:t>1997</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2. Chief Seattle</w:t>
            </w:r>
            <w:r w:rsidRPr="00781130">
              <w:rPr>
                <w:rFonts w:ascii="Lucida Sans Unicode" w:eastAsia="新細明體" w:hAnsi="Lucida Sans Unicode" w:cs="Lucida Sans Unicode"/>
                <w:color w:val="333333"/>
                <w:kern w:val="0"/>
                <w:szCs w:val="24"/>
              </w:rPr>
              <w:t>，孟祥森譯《西雅圖的天空》，台北</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雙月書屋，</w:t>
            </w:r>
            <w:r w:rsidRPr="00781130">
              <w:rPr>
                <w:rFonts w:ascii="Lucida Sans Unicode" w:eastAsia="新細明體" w:hAnsi="Lucida Sans Unicode" w:cs="Lucida Sans Unicode"/>
                <w:color w:val="333333"/>
                <w:kern w:val="0"/>
                <w:szCs w:val="24"/>
              </w:rPr>
              <w:t>1998</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1.</w:t>
            </w:r>
            <w:r w:rsidRPr="00781130">
              <w:rPr>
                <w:rFonts w:ascii="Lucida Sans Unicode" w:eastAsia="新細明體" w:hAnsi="Lucida Sans Unicode" w:cs="Lucida Sans Unicode"/>
                <w:color w:val="333333"/>
                <w:kern w:val="0"/>
                <w:szCs w:val="24"/>
              </w:rPr>
              <w:t>課堂參與、個人學習回饋單及分組報告</w:t>
            </w:r>
            <w:r w:rsidRPr="00781130">
              <w:rPr>
                <w:rFonts w:ascii="Lucida Sans Unicode" w:eastAsia="新細明體" w:hAnsi="Lucida Sans Unicode" w:cs="Lucida Sans Unicode"/>
                <w:color w:val="333333"/>
                <w:kern w:val="0"/>
                <w:szCs w:val="24"/>
              </w:rPr>
              <w:t>50%</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2.</w:t>
            </w:r>
            <w:r w:rsidRPr="00781130">
              <w:rPr>
                <w:rFonts w:ascii="Lucida Sans Unicode" w:eastAsia="新細明體" w:hAnsi="Lucida Sans Unicode" w:cs="Lucida Sans Unicode"/>
                <w:color w:val="333333"/>
                <w:kern w:val="0"/>
                <w:szCs w:val="24"/>
              </w:rPr>
              <w:t>期中考</w:t>
            </w:r>
            <w:r w:rsidRPr="00781130">
              <w:rPr>
                <w:rFonts w:ascii="Lucida Sans Unicode" w:eastAsia="新細明體" w:hAnsi="Lucida Sans Unicode" w:cs="Lucida Sans Unicode"/>
                <w:color w:val="333333"/>
                <w:kern w:val="0"/>
                <w:szCs w:val="24"/>
              </w:rPr>
              <w:t>25%</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3.</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25%</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星期二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時間：</w:t>
            </w:r>
            <w:r w:rsidRPr="00781130">
              <w:rPr>
                <w:rFonts w:ascii="Lucida Sans Unicode" w:eastAsia="新細明體" w:hAnsi="Lucida Sans Unicode" w:cs="Lucida Sans Unicode"/>
                <w:color w:val="333333"/>
                <w:kern w:val="0"/>
                <w:szCs w:val="24"/>
              </w:rPr>
              <w:t xml:space="preserve">10:00-12:00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人文與思想領域</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33"/>
              <w:gridCol w:w="1172"/>
              <w:gridCol w:w="5571"/>
            </w:tblGrid>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評量方式</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出席/課堂表現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專題研究報告(書面) ， 出席/課堂表現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(1) 非</w:t>
                  </w:r>
                  <w:r w:rsidRPr="00781130">
                    <w:rPr>
                      <w:rFonts w:ascii="新細明體" w:eastAsia="新細明體" w:hAnsi="新細明體" w:cs="新細明體"/>
                      <w:kern w:val="0"/>
                      <w:szCs w:val="24"/>
                    </w:rPr>
                    <w:lastRenderedPageBreak/>
                    <w:t xml:space="preserve">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lastRenderedPageBreak/>
                    <w:t xml:space="preserve">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lastRenderedPageBreak/>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專題研究報告(書面)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專題研究報告(書面) ， 出席/課堂表現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專題研究報告(書面)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專題研究報告(書面) ， 學習檔案評量 </w:t>
                  </w:r>
                </w:p>
              </w:tc>
            </w:tr>
          </w:tbl>
          <w:p w:rsidR="00781130" w:rsidRPr="00781130" w:rsidRDefault="00781130" w:rsidP="00781130">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781130" w:rsidRDefault="00781130">
      <w:pPr>
        <w:pBdr>
          <w:bottom w:val="single" w:sz="6" w:space="1" w:color="auto"/>
        </w:pBdr>
        <w:rPr>
          <w:rFonts w:ascii="Verdana" w:hAnsi="Verdana" w:hint="eastAsia"/>
          <w:color w:val="BB7C23"/>
          <w:sz w:val="22"/>
        </w:rPr>
      </w:pPr>
      <w:bookmarkStart w:id="7" w:name="_Toc334704638"/>
      <w:r w:rsidRPr="00781130">
        <w:rPr>
          <w:rStyle w:val="20"/>
        </w:rPr>
        <w:t>歌謠與文學的關係通論</w:t>
      </w:r>
      <w:bookmarkEnd w:id="7"/>
      <w:r w:rsidRPr="00781130">
        <w:rPr>
          <w:rStyle w:val="20"/>
        </w:rPr>
        <w:t xml:space="preserve"> </w:t>
      </w:r>
      <w:r w:rsidRPr="00781130">
        <w:rPr>
          <w:rFonts w:ascii="Verdana" w:hAnsi="Verdana"/>
          <w:color w:val="333333"/>
          <w:sz w:val="22"/>
        </w:rPr>
        <w:br/>
      </w:r>
      <w:r w:rsidRPr="00781130">
        <w:rPr>
          <w:rFonts w:ascii="Verdana" w:hAnsi="Verdana"/>
          <w:color w:val="BB7C23"/>
          <w:sz w:val="22"/>
        </w:rPr>
        <w:t>An Introduction on the Relation between Folk Song and Literature</w:t>
      </w:r>
    </w:p>
    <w:p w:rsidR="00781130" w:rsidRDefault="00781130">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請尊重智慧財產權並勿非法影印教科書</w:t>
            </w:r>
          </w:p>
        </w:tc>
      </w:tr>
      <w:tr w:rsidR="00781130" w:rsidRPr="00781130" w:rsidTr="00781130">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流水號</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9007</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GS2106-*</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謝艾潔</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中文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歌謠與文學的關係通論</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英文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 xml:space="preserve">An Introduction on the Relation between Folk Song and </w:t>
            </w:r>
            <w:r w:rsidRPr="00781130">
              <w:rPr>
                <w:rFonts w:ascii="Lucida Sans Unicode" w:eastAsia="新細明體" w:hAnsi="Lucida Sans Unicode" w:cs="Lucida Sans Unicode"/>
                <w:color w:val="333333"/>
                <w:kern w:val="0"/>
                <w:szCs w:val="24"/>
              </w:rPr>
              <w:lastRenderedPageBreak/>
              <w:t>Literature</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2</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以涵養學生的人文素養；使於歌詞的創作中，玩味品嚐文學的價值，從而觀察其社會價值與意義，是本課堂第一要務。【歌詠言，詩詠志】詩可以興、可以觀、可以群、可以怨。歌謠除了可以表達人們心裡複雜的情緒，更具有傳遞與延續生命存在的歷史記述意義。好歌的具備條件，除有美麗的旋律之外，更須有優雅如詩般的歌詞，二者缺其一，終究無法打動人心使之永久流傳。如何帶領學生共同研究探討歌謠與文學之間，自古以來即存的互動關係與共同扮演文化傳承的功能，是本課堂教學目標之一。引領學生發揮啟後的精神，於提昇社會人文的關懷與己身素質之後，如何結合專業，使科學與音樂、藝術結合，發展產業創意與歌謠文學結合之可能，從而學習尊重他人著作與學習智慧保護之美德，是本課程期望達成目標之期許。</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週次</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上進度與內容</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歌謠的社會功能與價值</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歌謠種類與分析</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我國原始歌謠之形成與社會觀察</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歌謠之界定</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當代作品與社會觀察</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【作業要求】：文學欣賞報告（隨堂指定）</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當代作品與社會觀察</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由當代作品觀察導引創作思考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【作業要求】：當代作品觀察與報告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「台灣創作歌謠」與時代關聯</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九</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詞曲關係與創作</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著作權與文創探討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【作業要求】：專題演講</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專題演講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【作業要求】：演講報告繳交</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詞曲關係與創作</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詞曲關係與創作</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十四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現代文創欣賞與比較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【作業要求】：繳交報告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創作發表與分享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創作發表與分享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創作發表與分享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創作發表與分享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教學助理與分組討論之規劃與執行方式</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依課堂教學內容，由教學助理協助共同設定主題，並將同學依：</w:t>
            </w:r>
            <w:r w:rsidRPr="00781130">
              <w:rPr>
                <w:rFonts w:ascii="Lucida Sans Unicode" w:eastAsia="新細明體" w:hAnsi="Lucida Sans Unicode" w:cs="Lucida Sans Unicode"/>
                <w:color w:val="333333"/>
                <w:kern w:val="0"/>
                <w:szCs w:val="24"/>
              </w:rPr>
              <w:t>1</w:t>
            </w:r>
            <w:r w:rsidRPr="00781130">
              <w:rPr>
                <w:rFonts w:ascii="Lucida Sans Unicode" w:eastAsia="新細明體" w:hAnsi="Lucida Sans Unicode" w:cs="Lucida Sans Unicode"/>
                <w:color w:val="333333"/>
                <w:kern w:val="0"/>
                <w:szCs w:val="24"/>
              </w:rPr>
              <w:t>、依學院分組。</w:t>
            </w:r>
            <w:r w:rsidRPr="00781130">
              <w:rPr>
                <w:rFonts w:ascii="Lucida Sans Unicode" w:eastAsia="新細明體" w:hAnsi="Lucida Sans Unicode" w:cs="Lucida Sans Unicode"/>
                <w:color w:val="333333"/>
                <w:kern w:val="0"/>
                <w:szCs w:val="24"/>
              </w:rPr>
              <w:t>2</w:t>
            </w:r>
            <w:r w:rsidRPr="00781130">
              <w:rPr>
                <w:rFonts w:ascii="Lucida Sans Unicode" w:eastAsia="新細明體" w:hAnsi="Lucida Sans Unicode" w:cs="Lucida Sans Unicode"/>
                <w:color w:val="333333"/>
                <w:kern w:val="0"/>
                <w:szCs w:val="24"/>
              </w:rPr>
              <w:t>、跨學院分組，二種方式，進行分組討論後，再由各組分派代表進行報告。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指定創意思考主題，將同學依學院及跨學院二方式分組，由教學助理帶動同學進行腦力激盪與共同創意思考研究，激發同學思考將本科專業結合音樂文創之辦法，並進行分組報告與發表。</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四、授課方式：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 2.</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3.</w:t>
            </w:r>
            <w:r w:rsidRPr="00781130">
              <w:rPr>
                <w:rFonts w:ascii="Lucida Sans Unicode" w:eastAsia="新細明體" w:hAnsi="Lucida Sans Unicode" w:cs="Lucida Sans Unicode"/>
                <w:color w:val="333333"/>
                <w:kern w:val="0"/>
                <w:szCs w:val="24"/>
              </w:rPr>
              <w:t>實習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實驗</w:t>
            </w:r>
            <w:r w:rsidRPr="00781130">
              <w:rPr>
                <w:rFonts w:ascii="Lucida Sans Unicode" w:eastAsia="新細明體" w:hAnsi="Lucida Sans Unicode" w:cs="Lucida Sans Unicode"/>
                <w:color w:val="333333"/>
                <w:kern w:val="0"/>
                <w:szCs w:val="24"/>
              </w:rPr>
              <w:t>□ 4</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5.</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教學系統</w:t>
            </w:r>
            <w:r w:rsidRPr="00781130">
              <w:rPr>
                <w:rFonts w:ascii="Lucida Sans Unicode" w:eastAsia="新細明體" w:hAnsi="Lucida Sans Unicode" w:cs="Lucida Sans Unicode"/>
                <w:color w:val="333333"/>
                <w:kern w:val="0"/>
                <w:szCs w:val="24"/>
              </w:rPr>
              <w:t>□ 7.</w:t>
            </w:r>
            <w:r w:rsidRPr="00781130">
              <w:rPr>
                <w:rFonts w:ascii="Lucida Sans Unicode" w:eastAsia="新細明體" w:hAnsi="Lucida Sans Unicode" w:cs="Lucida Sans Unicode"/>
                <w:color w:val="333333"/>
                <w:kern w:val="0"/>
                <w:szCs w:val="24"/>
              </w:rPr>
              <w:t>其他：放映相關影片</w:t>
            </w:r>
            <w:r w:rsidRPr="00781130">
              <w:rPr>
                <w:rFonts w:ascii="Lucida Sans Unicode" w:eastAsia="新細明體" w:hAnsi="Lucida Sans Unicode" w:cs="Lucida Sans Unicode"/>
                <w:color w:val="333333"/>
                <w:kern w:val="0"/>
                <w:szCs w:val="24"/>
              </w:rPr>
              <w:t>ˇ</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五、課程要求：</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學生須配合隨堂作品成果發表</w:t>
            </w:r>
            <w:r w:rsidRPr="00781130">
              <w:rPr>
                <w:rFonts w:ascii="Lucida Sans Unicode" w:eastAsia="新細明體" w:hAnsi="Lucida Sans Unicode" w:cs="Lucida Sans Unicode"/>
                <w:color w:val="333333"/>
                <w:kern w:val="0"/>
                <w:szCs w:val="24"/>
              </w:rPr>
              <w:br/>
              <w:t>2,</w:t>
            </w:r>
            <w:r w:rsidRPr="00781130">
              <w:rPr>
                <w:rFonts w:ascii="Lucida Sans Unicode" w:eastAsia="新細明體" w:hAnsi="Lucida Sans Unicode" w:cs="Lucida Sans Unicode"/>
                <w:color w:val="333333"/>
                <w:kern w:val="0"/>
                <w:szCs w:val="24"/>
              </w:rPr>
              <w:t>具高度創意表達之熱誠</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教科書</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參考書</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指定教科書：</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楊蔭瀏著《語言與音樂》，台北：丹青圖書有限公司出版。參考書目：</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曾永義著《說俗文學》，台灣：台北，聯經出版事業有限公司，民</w:t>
            </w:r>
            <w:r w:rsidRPr="00781130">
              <w:rPr>
                <w:rFonts w:ascii="Lucida Sans Unicode" w:eastAsia="新細明體" w:hAnsi="Lucida Sans Unicode" w:cs="Lucida Sans Unicode"/>
                <w:color w:val="333333"/>
                <w:kern w:val="0"/>
                <w:szCs w:val="24"/>
              </w:rPr>
              <w:t>69</w:t>
            </w:r>
            <w:r w:rsidRPr="00781130">
              <w:rPr>
                <w:rFonts w:ascii="Lucida Sans Unicode" w:eastAsia="新細明體" w:hAnsi="Lucida Sans Unicode" w:cs="Lucida Sans Unicode"/>
                <w:color w:val="333333"/>
                <w:kern w:val="0"/>
                <w:szCs w:val="24"/>
              </w:rPr>
              <w:t>年（民</w:t>
            </w:r>
            <w:r w:rsidRPr="00781130">
              <w:rPr>
                <w:rFonts w:ascii="Lucida Sans Unicode" w:eastAsia="新細明體" w:hAnsi="Lucida Sans Unicode" w:cs="Lucida Sans Unicode"/>
                <w:color w:val="333333"/>
                <w:kern w:val="0"/>
                <w:szCs w:val="24"/>
              </w:rPr>
              <w:t>73</w:t>
            </w:r>
            <w:r w:rsidRPr="00781130">
              <w:rPr>
                <w:rFonts w:ascii="Lucida Sans Unicode" w:eastAsia="新細明體" w:hAnsi="Lucida Sans Unicode" w:cs="Lucida Sans Unicode"/>
                <w:color w:val="333333"/>
                <w:kern w:val="0"/>
                <w:szCs w:val="24"/>
              </w:rPr>
              <w:t>年第二次印行）。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lastRenderedPageBreak/>
              <w:t>許常惠著《台灣音樂史初稿》台灣：台北，大陸書局，</w:t>
            </w:r>
            <w:r w:rsidRPr="00781130">
              <w:rPr>
                <w:rFonts w:ascii="Lucida Sans Unicode" w:eastAsia="新細明體" w:hAnsi="Lucida Sans Unicode" w:cs="Lucida Sans Unicode"/>
                <w:color w:val="333333"/>
                <w:kern w:val="0"/>
                <w:szCs w:val="24"/>
              </w:rPr>
              <w:t xml:space="preserve">1996 </w:t>
            </w:r>
            <w:r w:rsidRPr="00781130">
              <w:rPr>
                <w:rFonts w:ascii="Lucida Sans Unicode" w:eastAsia="新細明體" w:hAnsi="Lucida Sans Unicode" w:cs="Lucida Sans Unicode"/>
                <w:color w:val="333333"/>
                <w:kern w:val="0"/>
                <w:szCs w:val="24"/>
              </w:rPr>
              <w:t>許常惠著《尋找中國音樂的泉源》台灣：台北，大林出版社，民</w:t>
            </w:r>
            <w:r w:rsidRPr="00781130">
              <w:rPr>
                <w:rFonts w:ascii="Lucida Sans Unicode" w:eastAsia="新細明體" w:hAnsi="Lucida Sans Unicode" w:cs="Lucida Sans Unicode"/>
                <w:color w:val="333333"/>
                <w:kern w:val="0"/>
                <w:szCs w:val="24"/>
              </w:rPr>
              <w:t>71</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張繼高（吳心柳）著《樂府春秋》台灣：台北，九歌出版社，民</w:t>
            </w:r>
            <w:r w:rsidRPr="00781130">
              <w:rPr>
                <w:rFonts w:ascii="Lucida Sans Unicode" w:eastAsia="新細明體" w:hAnsi="Lucida Sans Unicode" w:cs="Lucida Sans Unicode"/>
                <w:color w:val="333333"/>
                <w:kern w:val="0"/>
                <w:szCs w:val="24"/>
              </w:rPr>
              <w:t>84</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陸蓉之著《破後現代藝術》，台灣：台北，藝術家出版社出版，</w:t>
            </w:r>
            <w:r w:rsidRPr="00781130">
              <w:rPr>
                <w:rFonts w:ascii="Lucida Sans Unicode" w:eastAsia="新細明體" w:hAnsi="Lucida Sans Unicode" w:cs="Lucida Sans Unicode"/>
                <w:color w:val="333333"/>
                <w:kern w:val="0"/>
                <w:szCs w:val="24"/>
              </w:rPr>
              <w:t>2003</w:t>
            </w:r>
            <w:r w:rsidRPr="00781130">
              <w:rPr>
                <w:rFonts w:ascii="Lucida Sans Unicode" w:eastAsia="新細明體" w:hAnsi="Lucida Sans Unicode" w:cs="Lucida Sans Unicode"/>
                <w:color w:val="333333"/>
                <w:kern w:val="0"/>
                <w:szCs w:val="24"/>
              </w:rPr>
              <w:t>（民</w:t>
            </w:r>
            <w:r w:rsidRPr="00781130">
              <w:rPr>
                <w:rFonts w:ascii="Lucida Sans Unicode" w:eastAsia="新細明體" w:hAnsi="Lucida Sans Unicode" w:cs="Lucida Sans Unicode"/>
                <w:color w:val="333333"/>
                <w:kern w:val="0"/>
                <w:szCs w:val="24"/>
              </w:rPr>
              <w:t>92</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謝艾潔著《鄧雨賢音樂與我》，台灣：台北縣，板橋市北縣文化出版，民</w:t>
            </w:r>
            <w:r w:rsidRPr="00781130">
              <w:rPr>
                <w:rFonts w:ascii="Lucida Sans Unicode" w:eastAsia="新細明體" w:hAnsi="Lucida Sans Unicode" w:cs="Lucida Sans Unicode"/>
                <w:color w:val="333333"/>
                <w:kern w:val="0"/>
                <w:szCs w:val="24"/>
              </w:rPr>
              <w:t>86</w:t>
            </w:r>
            <w:r w:rsidRPr="00781130">
              <w:rPr>
                <w:rFonts w:ascii="Lucida Sans Unicode" w:eastAsia="新細明體" w:hAnsi="Lucida Sans Unicode" w:cs="Lucida Sans Unicode"/>
                <w:color w:val="333333"/>
                <w:kern w:val="0"/>
                <w:szCs w:val="24"/>
              </w:rPr>
              <w:t>年。</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謝艾潔策劃、張照堂編《看見原鄉人</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台灣客家光影紀事》台灣：台北，博古藝術團出版，民</w:t>
            </w:r>
            <w:r w:rsidRPr="00781130">
              <w:rPr>
                <w:rFonts w:ascii="Lucida Sans Unicode" w:eastAsia="新細明體" w:hAnsi="Lucida Sans Unicode" w:cs="Lucida Sans Unicode"/>
                <w:color w:val="333333"/>
                <w:kern w:val="0"/>
                <w:szCs w:val="24"/>
              </w:rPr>
              <w:t>87</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謝艾潔編《新修桃園縣志、藝文志》台灣：桃園，桃園縣政府出版，</w:t>
            </w:r>
            <w:r w:rsidRPr="00781130">
              <w:rPr>
                <w:rFonts w:ascii="Lucida Sans Unicode" w:eastAsia="新細明體" w:hAnsi="Lucida Sans Unicode" w:cs="Lucida Sans Unicode"/>
                <w:color w:val="333333"/>
                <w:kern w:val="0"/>
                <w:szCs w:val="24"/>
              </w:rPr>
              <w:t>2010</w:t>
            </w:r>
            <w:r w:rsidRPr="00781130">
              <w:rPr>
                <w:rFonts w:ascii="Lucida Sans Unicode" w:eastAsia="新細明體" w:hAnsi="Lucida Sans Unicode" w:cs="Lucida Sans Unicode"/>
                <w:color w:val="333333"/>
                <w:kern w:val="0"/>
                <w:szCs w:val="24"/>
              </w:rPr>
              <w:t>（民</w:t>
            </w:r>
            <w:r w:rsidRPr="00781130">
              <w:rPr>
                <w:rFonts w:ascii="Lucida Sans Unicode" w:eastAsia="新細明體" w:hAnsi="Lucida Sans Unicode" w:cs="Lucida Sans Unicode"/>
                <w:color w:val="333333"/>
                <w:kern w:val="0"/>
                <w:szCs w:val="24"/>
              </w:rPr>
              <w:t>99</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謝艾潔編《新修桃園縣志、社會志》台灣：桃園，桃園縣政府出版，</w:t>
            </w:r>
            <w:r w:rsidRPr="00781130">
              <w:rPr>
                <w:rFonts w:ascii="Lucida Sans Unicode" w:eastAsia="新細明體" w:hAnsi="Lucida Sans Unicode" w:cs="Lucida Sans Unicode"/>
                <w:color w:val="333333"/>
                <w:kern w:val="0"/>
                <w:szCs w:val="24"/>
              </w:rPr>
              <w:t>2010</w:t>
            </w:r>
            <w:r w:rsidRPr="00781130">
              <w:rPr>
                <w:rFonts w:ascii="Lucida Sans Unicode" w:eastAsia="新細明體" w:hAnsi="Lucida Sans Unicode" w:cs="Lucida Sans Unicode"/>
                <w:color w:val="333333"/>
                <w:kern w:val="0"/>
                <w:szCs w:val="24"/>
              </w:rPr>
              <w:t>（民</w:t>
            </w:r>
            <w:r w:rsidRPr="00781130">
              <w:rPr>
                <w:rFonts w:ascii="Lucida Sans Unicode" w:eastAsia="新細明體" w:hAnsi="Lucida Sans Unicode" w:cs="Lucida Sans Unicode"/>
                <w:color w:val="333333"/>
                <w:kern w:val="0"/>
                <w:szCs w:val="24"/>
              </w:rPr>
              <w:t>99</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國家文化藝術基金會策劃《文化創意產業實務全書》台灣：台北，商業周刊，</w:t>
            </w:r>
            <w:r w:rsidRPr="00781130">
              <w:rPr>
                <w:rFonts w:ascii="Lucida Sans Unicode" w:eastAsia="新細明體" w:hAnsi="Lucida Sans Unicode" w:cs="Lucida Sans Unicode"/>
                <w:color w:val="333333"/>
                <w:kern w:val="0"/>
                <w:szCs w:val="24"/>
              </w:rPr>
              <w:t xml:space="preserve">2004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期中成績</w:t>
            </w:r>
            <w:r w:rsidRPr="00781130">
              <w:rPr>
                <w:rFonts w:ascii="Lucida Sans Unicode" w:eastAsia="新細明體" w:hAnsi="Lucida Sans Unicode" w:cs="Lucida Sans Unicode"/>
                <w:color w:val="333333"/>
                <w:kern w:val="0"/>
                <w:szCs w:val="24"/>
              </w:rPr>
              <w:t xml:space="preserve">30% </w:t>
            </w:r>
            <w:r w:rsidRPr="00781130">
              <w:rPr>
                <w:rFonts w:ascii="Lucida Sans Unicode" w:eastAsia="新細明體" w:hAnsi="Lucida Sans Unicode" w:cs="Lucida Sans Unicode"/>
                <w:color w:val="333333"/>
                <w:kern w:val="0"/>
                <w:szCs w:val="24"/>
              </w:rPr>
              <w:t>期末發表</w:t>
            </w:r>
            <w:r w:rsidRPr="00781130">
              <w:rPr>
                <w:rFonts w:ascii="Lucida Sans Unicode" w:eastAsia="新細明體" w:hAnsi="Lucida Sans Unicode" w:cs="Lucida Sans Unicode"/>
                <w:color w:val="333333"/>
                <w:kern w:val="0"/>
                <w:szCs w:val="24"/>
              </w:rPr>
              <w:t xml:space="preserve">30% </w:t>
            </w:r>
            <w:r w:rsidRPr="00781130">
              <w:rPr>
                <w:rFonts w:ascii="Lucida Sans Unicode" w:eastAsia="新細明體" w:hAnsi="Lucida Sans Unicode" w:cs="Lucida Sans Unicode"/>
                <w:color w:val="333333"/>
                <w:kern w:val="0"/>
                <w:szCs w:val="24"/>
              </w:rPr>
              <w:t>學習成績</w:t>
            </w:r>
            <w:r w:rsidRPr="00781130">
              <w:rPr>
                <w:rFonts w:ascii="Lucida Sans Unicode" w:eastAsia="新細明體" w:hAnsi="Lucida Sans Unicode" w:cs="Lucida Sans Unicode"/>
                <w:color w:val="333333"/>
                <w:kern w:val="0"/>
                <w:szCs w:val="24"/>
              </w:rPr>
              <w:t xml:space="preserve">40%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與教師另行預約</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人文與思想領域</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87"/>
              <w:gridCol w:w="1203"/>
              <w:gridCol w:w="5486"/>
            </w:tblGrid>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評量方式</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lastRenderedPageBreak/>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出席/課堂表現 ， 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專題研究報告(書面) ， 出席/課堂表現 ， 學習檔案評量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出席/課堂表現 ， 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作品/創作展演 </w:t>
                  </w:r>
                </w:p>
              </w:tc>
            </w:tr>
          </w:tbl>
          <w:p w:rsidR="00781130" w:rsidRPr="00781130" w:rsidRDefault="00781130" w:rsidP="00781130">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781130" w:rsidRDefault="00781130">
      <w:pPr>
        <w:pBdr>
          <w:bottom w:val="single" w:sz="6" w:space="1" w:color="auto"/>
        </w:pBdr>
        <w:rPr>
          <w:rFonts w:ascii="Verdana" w:hAnsi="Verdana" w:hint="eastAsia"/>
          <w:color w:val="BB7C23"/>
          <w:sz w:val="22"/>
        </w:rPr>
      </w:pPr>
      <w:bookmarkStart w:id="8" w:name="_Toc334704639"/>
      <w:r w:rsidRPr="008B01BF">
        <w:rPr>
          <w:rStyle w:val="20"/>
        </w:rPr>
        <w:t>台灣現代小說的影像表現</w:t>
      </w:r>
      <w:bookmarkEnd w:id="8"/>
      <w:r w:rsidRPr="00781130">
        <w:rPr>
          <w:rFonts w:ascii="Verdana" w:hAnsi="Verdana"/>
          <w:color w:val="333333"/>
          <w:sz w:val="22"/>
        </w:rPr>
        <w:t xml:space="preserve"> </w:t>
      </w:r>
      <w:r w:rsidRPr="00781130">
        <w:rPr>
          <w:rFonts w:ascii="Verdana" w:hAnsi="Verdana"/>
          <w:color w:val="333333"/>
          <w:sz w:val="22"/>
        </w:rPr>
        <w:br/>
      </w:r>
      <w:r w:rsidRPr="00781130">
        <w:rPr>
          <w:rFonts w:ascii="Verdana" w:hAnsi="Verdana"/>
          <w:color w:val="BB7C23"/>
          <w:sz w:val="22"/>
        </w:rPr>
        <w:t>Taiwan Fiction and the Film Adaption</w:t>
      </w:r>
    </w:p>
    <w:p w:rsidR="00781130" w:rsidRDefault="00781130">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請尊重智慧財產權並勿非法影印教科書</w:t>
            </w:r>
          </w:p>
        </w:tc>
      </w:tr>
      <w:tr w:rsidR="00781130" w:rsidRPr="00781130" w:rsidTr="00781130">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流水號</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9054</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GS2126-*</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洪珊慧</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中文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台灣現代小說的影像表現</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英文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Taiwan Fiction and the Film Adaption</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3</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1</w:t>
            </w:r>
            <w:r w:rsidRPr="00781130">
              <w:rPr>
                <w:rFonts w:ascii="Lucida Sans Unicode" w:eastAsia="新細明體" w:hAnsi="Lucida Sans Unicode" w:cs="Lucida Sans Unicode"/>
                <w:color w:val="333333"/>
                <w:kern w:val="0"/>
                <w:szCs w:val="24"/>
              </w:rPr>
              <w:t>、藉由現代小說閱讀與文學改編電影、以及作家傳記電影相互對照，引發學生學習興趣與體悟文學之美。</w:t>
            </w:r>
            <w:r w:rsidRPr="00781130">
              <w:rPr>
                <w:rFonts w:ascii="Lucida Sans Unicode" w:eastAsia="新細明體" w:hAnsi="Lucida Sans Unicode" w:cs="Lucida Sans Unicode"/>
                <w:color w:val="333333"/>
                <w:kern w:val="0"/>
                <w:szCs w:val="24"/>
              </w:rPr>
              <w:t xml:space="preserve"> 2</w:t>
            </w:r>
            <w:r w:rsidRPr="00781130">
              <w:rPr>
                <w:rFonts w:ascii="Lucida Sans Unicode" w:eastAsia="新細明體" w:hAnsi="Lucida Sans Unicode" w:cs="Lucida Sans Unicode"/>
                <w:color w:val="333333"/>
                <w:kern w:val="0"/>
                <w:szCs w:val="24"/>
              </w:rPr>
              <w:t>、透過老師帶領討論，讓學生從選讀小說中改編劇本及拍攝短片，於分組報告中呈現。透過文本選讀與改編劇本的訓練，增強學生之文創及應用專長能力。</w:t>
            </w:r>
            <w:r w:rsidRPr="00781130">
              <w:rPr>
                <w:rFonts w:ascii="Lucida Sans Unicode" w:eastAsia="新細明體" w:hAnsi="Lucida Sans Unicode" w:cs="Lucida Sans Unicode"/>
                <w:color w:val="333333"/>
                <w:kern w:val="0"/>
                <w:szCs w:val="24"/>
              </w:rPr>
              <w:t xml:space="preserve"> 3</w:t>
            </w:r>
            <w:r w:rsidRPr="00781130">
              <w:rPr>
                <w:rFonts w:ascii="Lucida Sans Unicode" w:eastAsia="新細明體" w:hAnsi="Lucida Sans Unicode" w:cs="Lucida Sans Unicode"/>
                <w:color w:val="333333"/>
                <w:kern w:val="0"/>
                <w:szCs w:val="24"/>
              </w:rPr>
              <w:t>、針對選讀現代小說設計「問題與討論」部分，緊貼社會脈動，開發學習與思考。</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週次</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上課進度與內容〔作業要求〕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導論</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日據時期台灣作家與文學：賴和《作家身影》與小說〈一桿稱仔〉導讀與評析。〔作業要求〕賴和小說〈一桿稱仔〉</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賴和小說</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〈一桿稱仔〉：分組報告</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台灣鄉土小說導讀、〈兒子的大玩偶〉電影</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黃春明小說〈兒子的大玩偶〉分組報告。〔作業要求〕黃春明小說〈兒子的大玩偶〉</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王禎和《作家身影》、〈嫁妝一牛車〉小說導讀、分組討論。〔作業要求〕王禎和〈嫁妝一牛車〉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〈嫁妝一牛車〉電影版、小說閱讀與討論。〔作業要求〕王禎和〈嫁妝一牛車〉</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王禎和小說〈嫁妝一牛車〉：分組報告</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九</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王文興《尋找背海的人》－「他們在島嶼寫作：文學大師系列電影」</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十</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王文興小說閱讀與討論〔作業要求〕王文興小說</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王文興小說〈欠缺〉分組報告〔作業要求〕王文興小說</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十二</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袁瓊瓊〈自己的天空〉：小說導讀與分組討論〔作業要求〕袁瓊瓊〈自己的天空〉</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十三</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袁瓊瓊〈自己的天空〉分組報告</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十四</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張愛玲《作家身影》、張愛玲小說簡介〔作業要求〕張愛玲小說</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〈傾城之戀〉電影版〔作業要求〕張愛玲小說</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十六</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張愛玲〈傾城之戀〉小說導讀與分組報告〔作業要求〕張愛玲小說</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期末成果展及綜合討論</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十八</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三、教學助理與分組討論之規劃與執行方式</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t>BB</w:t>
            </w:r>
            <w:r w:rsidRPr="00781130">
              <w:rPr>
                <w:rFonts w:ascii="Lucida Sans Unicode" w:eastAsia="新細明體" w:hAnsi="Lucida Sans Unicode" w:cs="Lucida Sans Unicode"/>
                <w:color w:val="333333"/>
                <w:kern w:val="0"/>
                <w:szCs w:val="24"/>
              </w:rPr>
              <w:t>版的網路教學平台管理、參與小說與劇本改編之分組討論</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四、授課方式：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2.</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3.</w:t>
            </w:r>
            <w:r w:rsidRPr="00781130">
              <w:rPr>
                <w:rFonts w:ascii="Lucida Sans Unicode" w:eastAsia="新細明體" w:hAnsi="Lucida Sans Unicode" w:cs="Lucida Sans Unicode"/>
                <w:color w:val="333333"/>
                <w:kern w:val="0"/>
                <w:szCs w:val="24"/>
              </w:rPr>
              <w:t>實習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實驗</w:t>
            </w:r>
            <w:r w:rsidRPr="00781130">
              <w:rPr>
                <w:rFonts w:ascii="Lucida Sans Unicode" w:eastAsia="新細明體" w:hAnsi="Lucida Sans Unicode" w:cs="Lucida Sans Unicode"/>
                <w:color w:val="333333"/>
                <w:kern w:val="0"/>
                <w:szCs w:val="24"/>
              </w:rPr>
              <w:t>□ 4</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5.</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教學系統</w:t>
            </w:r>
            <w:r w:rsidRPr="00781130">
              <w:rPr>
                <w:rFonts w:ascii="Lucida Sans Unicode" w:eastAsia="新細明體" w:hAnsi="Lucida Sans Unicode" w:cs="Lucida Sans Unicode"/>
                <w:color w:val="333333"/>
                <w:kern w:val="0"/>
                <w:szCs w:val="24"/>
              </w:rPr>
              <w:t>□ 7.</w:t>
            </w:r>
            <w:r w:rsidRPr="00781130">
              <w:rPr>
                <w:rFonts w:ascii="Lucida Sans Unicode" w:eastAsia="新細明體" w:hAnsi="Lucida Sans Unicode" w:cs="Lucida Sans Unicode"/>
                <w:color w:val="333333"/>
                <w:kern w:val="0"/>
                <w:szCs w:val="24"/>
              </w:rPr>
              <w:t>其他：放映相關影片</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五、課程要求：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課程按研討題綱逐篇講解後，進行提問與分組討論，每組需根據所選擇之小說寫作劇本並拍攝短片，上台做口頭報告。</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教科書</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參考書</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指定教科書：梅家玲、郝譽翔主編，《台灣現代文學教程：小說讀本》</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增訂版</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，台北：二魚文化，</w:t>
            </w:r>
            <w:r w:rsidRPr="00781130">
              <w:rPr>
                <w:rFonts w:ascii="Lucida Sans Unicode" w:eastAsia="新細明體" w:hAnsi="Lucida Sans Unicode" w:cs="Lucida Sans Unicode"/>
                <w:color w:val="333333"/>
                <w:kern w:val="0"/>
                <w:szCs w:val="24"/>
              </w:rPr>
              <w:t>2012</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參考書：他</w:t>
            </w:r>
            <w:r w:rsidRPr="00781130">
              <w:rPr>
                <w:rFonts w:ascii="Lucida Sans Unicode" w:eastAsia="新細明體" w:hAnsi="Lucida Sans Unicode" w:cs="Lucida Sans Unicode"/>
                <w:color w:val="333333"/>
                <w:kern w:val="0"/>
                <w:szCs w:val="24"/>
              </w:rPr>
              <w:lastRenderedPageBreak/>
              <w:t>們在島嶼寫作：文學大師系列電影，台北：目宿媒體，</w:t>
            </w:r>
            <w:r w:rsidRPr="00781130">
              <w:rPr>
                <w:rFonts w:ascii="Lucida Sans Unicode" w:eastAsia="新細明體" w:hAnsi="Lucida Sans Unicode" w:cs="Lucida Sans Unicode"/>
                <w:color w:val="333333"/>
                <w:kern w:val="0"/>
                <w:szCs w:val="24"/>
              </w:rPr>
              <w:t>2012</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出席與課堂討論</w:t>
            </w:r>
            <w:r w:rsidRPr="00781130">
              <w:rPr>
                <w:rFonts w:ascii="Lucida Sans Unicode" w:eastAsia="新細明體" w:hAnsi="Lucida Sans Unicode" w:cs="Lucida Sans Unicode"/>
                <w:color w:val="333333"/>
                <w:kern w:val="0"/>
                <w:szCs w:val="24"/>
              </w:rPr>
              <w:t>20</w:t>
            </w:r>
            <w:r w:rsidRPr="00781130">
              <w:rPr>
                <w:rFonts w:ascii="Lucida Sans Unicode" w:eastAsia="新細明體" w:hAnsi="Lucida Sans Unicode" w:cs="Lucida Sans Unicode"/>
                <w:color w:val="333333"/>
                <w:kern w:val="0"/>
                <w:szCs w:val="24"/>
              </w:rPr>
              <w:t>％、分組報告（口頭、書面）</w:t>
            </w:r>
            <w:r w:rsidRPr="00781130">
              <w:rPr>
                <w:rFonts w:ascii="Lucida Sans Unicode" w:eastAsia="新細明體" w:hAnsi="Lucida Sans Unicode" w:cs="Lucida Sans Unicode"/>
                <w:color w:val="333333"/>
                <w:kern w:val="0"/>
                <w:szCs w:val="24"/>
              </w:rPr>
              <w:t>40</w:t>
            </w:r>
            <w:r w:rsidRPr="00781130">
              <w:rPr>
                <w:rFonts w:ascii="Lucida Sans Unicode" w:eastAsia="新細明體" w:hAnsi="Lucida Sans Unicode" w:cs="Lucida Sans Unicode"/>
                <w:color w:val="333333"/>
                <w:kern w:val="0"/>
                <w:szCs w:val="24"/>
              </w:rPr>
              <w:t>％、期末考</w:t>
            </w:r>
            <w:r w:rsidRPr="00781130">
              <w:rPr>
                <w:rFonts w:ascii="Lucida Sans Unicode" w:eastAsia="新細明體" w:hAnsi="Lucida Sans Unicode" w:cs="Lucida Sans Unicode"/>
                <w:color w:val="333333"/>
                <w:kern w:val="0"/>
                <w:szCs w:val="24"/>
              </w:rPr>
              <w:t>40</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課後</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人文與思想領域</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347"/>
              <w:gridCol w:w="1064"/>
              <w:gridCol w:w="5865"/>
            </w:tblGrid>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評量方式</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紙筆測驗/會考 ， 口頭報告/口試 ， 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紙筆測驗/會考 ， 口頭報告/口試 ， 專題研究報告(書面) ， 自我評量/同儕互評 ， 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口頭報告/口試 ， 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出席/課堂表現 ， 自我評量/同儕互評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lastRenderedPageBreak/>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紙筆測驗/會考 ， 作業練習 ， 口頭報告/口試 ， 專題研究報告(書面) ， 作品/創作展演 </w:t>
                  </w:r>
                </w:p>
              </w:tc>
            </w:tr>
          </w:tbl>
          <w:p w:rsidR="00781130" w:rsidRPr="00781130" w:rsidRDefault="00781130" w:rsidP="00781130">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781130" w:rsidRDefault="00781130">
      <w:pPr>
        <w:pBdr>
          <w:bottom w:val="single" w:sz="6" w:space="1" w:color="auto"/>
        </w:pBdr>
        <w:rPr>
          <w:rFonts w:ascii="Verdana" w:hAnsi="Verdana" w:hint="eastAsia"/>
          <w:color w:val="BB7C23"/>
          <w:sz w:val="22"/>
        </w:rPr>
      </w:pPr>
      <w:bookmarkStart w:id="9" w:name="_Toc334704640"/>
      <w:r w:rsidRPr="00781130">
        <w:rPr>
          <w:rStyle w:val="20"/>
        </w:rPr>
        <w:t>台灣古典詩選讀</w:t>
      </w:r>
      <w:bookmarkEnd w:id="9"/>
      <w:r w:rsidRPr="00781130">
        <w:rPr>
          <w:rStyle w:val="20"/>
        </w:rPr>
        <w:t xml:space="preserve"> </w:t>
      </w:r>
      <w:r w:rsidRPr="00781130">
        <w:rPr>
          <w:rFonts w:ascii="Verdana" w:hAnsi="Verdana"/>
          <w:color w:val="333333"/>
          <w:sz w:val="22"/>
        </w:rPr>
        <w:br/>
      </w:r>
      <w:r w:rsidRPr="00781130">
        <w:rPr>
          <w:rFonts w:ascii="Verdana" w:hAnsi="Verdana"/>
          <w:color w:val="BB7C23"/>
          <w:sz w:val="22"/>
        </w:rPr>
        <w:t>Selected Readings on the Classical Poetry of Taiwan</w:t>
      </w:r>
    </w:p>
    <w:p w:rsidR="00781130" w:rsidRDefault="00781130">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請尊重智慧財產權並勿非法影印教科書</w:t>
            </w:r>
          </w:p>
        </w:tc>
      </w:tr>
      <w:tr w:rsidR="00781130" w:rsidRPr="00781130" w:rsidTr="00781130">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流水號</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9008</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GS2128-*</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陳家煌</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中文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台灣古典詩選讀</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課程名稱</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英文</w:t>
            </w:r>
            <w:r w:rsidRPr="00781130">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Selected Readings on the Classical Poetry of Taiwan</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2</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全臺詩》的編纂，在許多台灣學者的努力之下，已由國立台灣文學館出版至十二冊，收詩時限至清末乙未割臺為止。台灣自明未至清領時期，台灣詩作幾乎已全部蒐羅完成。最近台灣古典文學界亦發起台灣古典詩作選注的計畫，逐步將重要的台灣古典詩作注，並由台灣文學館上傳至網路上，更</w:t>
            </w:r>
            <w:r w:rsidRPr="00781130">
              <w:rPr>
                <w:rFonts w:ascii="Lucida Sans Unicode" w:eastAsia="新細明體" w:hAnsi="Lucida Sans Unicode" w:cs="Lucida Sans Unicode"/>
                <w:color w:val="333333"/>
                <w:kern w:val="0"/>
                <w:szCs w:val="24"/>
              </w:rPr>
              <w:lastRenderedPageBreak/>
              <w:t>有利於台灣古典詩的閱讀與教學。身為台灣人，不可不知台灣事，若能以詩為媒介，在閱讀詩作過程中，增加對台灣歴史、地理、人物、文學的認識，則更能對台灣這塊土地產生認同感。在本課程進行的過程，除了以講授的方式概述台灣古典詩外，亦間敘台灣相關史事與地理背景，並佐以同學課堂報告，期望選修本課程之同學，以古典詩為中心，誘導對台灣文史的興趣。本課程規畫的文本時限，以清領時期為主，若行有餘力，則可旁及明鄭與日治時期。同學報告，要求以</w:t>
            </w:r>
            <w:r w:rsidRPr="00781130">
              <w:rPr>
                <w:rFonts w:ascii="Lucida Sans Unicode" w:eastAsia="新細明體" w:hAnsi="Lucida Sans Unicode" w:cs="Lucida Sans Unicode"/>
                <w:color w:val="333333"/>
                <w:kern w:val="0"/>
                <w:szCs w:val="24"/>
              </w:rPr>
              <w:t>blog</w:t>
            </w:r>
            <w:r w:rsidRPr="00781130">
              <w:rPr>
                <w:rFonts w:ascii="Lucida Sans Unicode" w:eastAsia="新細明體" w:hAnsi="Lucida Sans Unicode" w:cs="Lucida Sans Unicode"/>
                <w:color w:val="333333"/>
                <w:kern w:val="0"/>
                <w:szCs w:val="24"/>
              </w:rPr>
              <w:t>的形式呈現，在閱讀後撰寫心得，輔以圖片解說，亦可激發同學的創造力，也能引發更多親友的回應，將有利於台灣古典詩的推廣。</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週次</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課程進度與內容</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w:t>
            </w:r>
            <w:r w:rsidRPr="00781130">
              <w:rPr>
                <w:rFonts w:ascii="Lucida Sans Unicode" w:eastAsia="新細明體" w:hAnsi="Lucida Sans Unicode" w:cs="Lucida Sans Unicode"/>
                <w:color w:val="333333"/>
                <w:kern w:val="0"/>
                <w:szCs w:val="24"/>
              </w:rPr>
              <w:br/>
              <w:t xml:space="preserve">1. </w:t>
            </w:r>
            <w:r w:rsidRPr="00781130">
              <w:rPr>
                <w:rFonts w:ascii="Lucida Sans Unicode" w:eastAsia="新細明體" w:hAnsi="Lucida Sans Unicode" w:cs="Lucida Sans Unicode"/>
                <w:color w:val="333333"/>
                <w:kern w:val="0"/>
                <w:szCs w:val="24"/>
              </w:rPr>
              <w:t>台灣古典詩網路資源概說</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【指定閱讀或作業】：「全臺詩．智慧型全臺詩知識庫」、台灣文學館所建置「愛詩網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t xml:space="preserve">2. </w:t>
            </w:r>
            <w:r w:rsidRPr="00781130">
              <w:rPr>
                <w:rFonts w:ascii="Lucida Sans Unicode" w:eastAsia="新細明體" w:hAnsi="Lucida Sans Unicode" w:cs="Lucida Sans Unicode"/>
                <w:color w:val="333333"/>
                <w:kern w:val="0"/>
                <w:szCs w:val="24"/>
              </w:rPr>
              <w:t>清領時期台灣古典詩概說</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【指定閱讀或作業】：黃美娥：〈臺灣古典文學史概說（一六五一</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一九四五）〉</w:t>
            </w:r>
            <w:r w:rsidRPr="00781130">
              <w:rPr>
                <w:rFonts w:ascii="Lucida Sans Unicode" w:eastAsia="新細明體" w:hAnsi="Lucida Sans Unicode" w:cs="Lucida Sans Unicode"/>
                <w:color w:val="333333"/>
                <w:kern w:val="0"/>
                <w:szCs w:val="24"/>
              </w:rPr>
              <w:br/>
              <w:t xml:space="preserve">3. </w:t>
            </w:r>
            <w:r w:rsidRPr="00781130">
              <w:rPr>
                <w:rFonts w:ascii="Lucida Sans Unicode" w:eastAsia="新細明體" w:hAnsi="Lucida Sans Unicode" w:cs="Lucida Sans Unicode"/>
                <w:color w:val="333333"/>
                <w:kern w:val="0"/>
                <w:szCs w:val="24"/>
              </w:rPr>
              <w:t>台灣竹枝詞選讀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【指定閱讀或作業】：賴恆毅：〈郁永河《裨海紀遊》之竹枝詞研究〉</w:t>
            </w:r>
            <w:r w:rsidRPr="00781130">
              <w:rPr>
                <w:rFonts w:ascii="Lucida Sans Unicode" w:eastAsia="新細明體" w:hAnsi="Lucida Sans Unicode" w:cs="Lucida Sans Unicode"/>
                <w:color w:val="333333"/>
                <w:kern w:val="0"/>
                <w:szCs w:val="24"/>
              </w:rPr>
              <w:br/>
              <w:t xml:space="preserve">4. </w:t>
            </w:r>
            <w:r w:rsidRPr="00781130">
              <w:rPr>
                <w:rFonts w:ascii="Lucida Sans Unicode" w:eastAsia="新細明體" w:hAnsi="Lucida Sans Unicode" w:cs="Lucida Sans Unicode"/>
                <w:color w:val="333333"/>
                <w:kern w:val="0"/>
                <w:szCs w:val="24"/>
              </w:rPr>
              <w:t>宦遊詩人孫元衡詩作選讀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【指定閱讀或作業】：陳家煌：〈論孫元衡及其赤嵌集〉</w:t>
            </w:r>
            <w:r w:rsidRPr="00781130">
              <w:rPr>
                <w:rFonts w:ascii="Lucida Sans Unicode" w:eastAsia="新細明體" w:hAnsi="Lucida Sans Unicode" w:cs="Lucida Sans Unicode"/>
                <w:color w:val="333333"/>
                <w:kern w:val="0"/>
                <w:szCs w:val="24"/>
              </w:rPr>
              <w:br/>
              <w:t xml:space="preserve">5. </w:t>
            </w:r>
            <w:r w:rsidRPr="00781130">
              <w:rPr>
                <w:rFonts w:ascii="Lucida Sans Unicode" w:eastAsia="新細明體" w:hAnsi="Lucida Sans Unicode" w:cs="Lucida Sans Unicode"/>
                <w:color w:val="333333"/>
                <w:kern w:val="0"/>
                <w:szCs w:val="24"/>
              </w:rPr>
              <w:t>劉家謀台灣寫實詩選讀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【指定閱讀或作業】：賴麗娟：〈「海音詩」觀風問俗析論〉</w:t>
            </w:r>
            <w:r w:rsidRPr="00781130">
              <w:rPr>
                <w:rFonts w:ascii="Lucida Sans Unicode" w:eastAsia="新細明體" w:hAnsi="Lucida Sans Unicode" w:cs="Lucida Sans Unicode"/>
                <w:color w:val="333333"/>
                <w:kern w:val="0"/>
                <w:szCs w:val="24"/>
              </w:rPr>
              <w:br/>
              <w:t xml:space="preserve">6. </w:t>
            </w:r>
            <w:r w:rsidRPr="00781130">
              <w:rPr>
                <w:rFonts w:ascii="Lucida Sans Unicode" w:eastAsia="新細明體" w:hAnsi="Lucida Sans Unicode" w:cs="Lucida Sans Unicode"/>
                <w:color w:val="333333"/>
                <w:kern w:val="0"/>
                <w:szCs w:val="24"/>
              </w:rPr>
              <w:t>戴潮春事件與陳肇興詩選讀</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【指定閱讀或作業】：顧敏耀：臺灣古典詩之微觀研究嘗試</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以戴潮春事變初期之陳肇</w:t>
            </w:r>
            <w:r w:rsidRPr="00781130">
              <w:rPr>
                <w:rFonts w:ascii="Lucida Sans Unicode" w:eastAsia="新細明體" w:hAnsi="Lucida Sans Unicode" w:cs="Lucida Sans Unicode"/>
                <w:color w:val="333333"/>
                <w:kern w:val="0"/>
                <w:szCs w:val="24"/>
              </w:rPr>
              <w:lastRenderedPageBreak/>
              <w:t>興詩作為例</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t xml:space="preserve">7. </w:t>
            </w:r>
            <w:r w:rsidRPr="00781130">
              <w:rPr>
                <w:rFonts w:ascii="Lucida Sans Unicode" w:eastAsia="新細明體" w:hAnsi="Lucida Sans Unicode" w:cs="Lucida Sans Unicode"/>
                <w:color w:val="333333"/>
                <w:kern w:val="0"/>
                <w:szCs w:val="24"/>
              </w:rPr>
              <w:t>竹塹詩人（一）：林占梅與潛園詩人群</w:t>
            </w:r>
            <w:r w:rsidRPr="00781130">
              <w:rPr>
                <w:rFonts w:ascii="Lucida Sans Unicode" w:eastAsia="新細明體" w:hAnsi="Lucida Sans Unicode" w:cs="Lucida Sans Unicode"/>
                <w:color w:val="333333"/>
                <w:kern w:val="0"/>
                <w:szCs w:val="24"/>
              </w:rPr>
              <w:t xml:space="preserve">I </w:t>
            </w:r>
            <w:r w:rsidRPr="00781130">
              <w:rPr>
                <w:rFonts w:ascii="Lucida Sans Unicode" w:eastAsia="新細明體" w:hAnsi="Lucida Sans Unicode" w:cs="Lucida Sans Unicode"/>
                <w:color w:val="333333"/>
                <w:kern w:val="0"/>
                <w:szCs w:val="24"/>
              </w:rPr>
              <w:t>【指定閱讀或作業】：徐慧鈺：〈林占梅潛園雅集及其文化義涵</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清中葉臺灣文士生活之一例〉</w:t>
            </w:r>
            <w:r w:rsidRPr="00781130">
              <w:rPr>
                <w:rFonts w:ascii="Lucida Sans Unicode" w:eastAsia="新細明體" w:hAnsi="Lucida Sans Unicode" w:cs="Lucida Sans Unicode"/>
                <w:color w:val="333333"/>
                <w:kern w:val="0"/>
                <w:szCs w:val="24"/>
              </w:rPr>
              <w:br/>
              <w:t xml:space="preserve">8. </w:t>
            </w:r>
            <w:r w:rsidRPr="00781130">
              <w:rPr>
                <w:rFonts w:ascii="Lucida Sans Unicode" w:eastAsia="新細明體" w:hAnsi="Lucida Sans Unicode" w:cs="Lucida Sans Unicode"/>
                <w:color w:val="333333"/>
                <w:kern w:val="0"/>
                <w:szCs w:val="24"/>
              </w:rPr>
              <w:t>竹塹詩人（一）：林占梅與潛園詩人群</w:t>
            </w:r>
            <w:r w:rsidRPr="00781130">
              <w:rPr>
                <w:rFonts w:ascii="Lucida Sans Unicode" w:eastAsia="新細明體" w:hAnsi="Lucida Sans Unicode" w:cs="Lucida Sans Unicode"/>
                <w:color w:val="333333"/>
                <w:kern w:val="0"/>
                <w:szCs w:val="24"/>
              </w:rPr>
              <w:t xml:space="preserve">II </w:t>
            </w:r>
            <w:r w:rsidRPr="00781130">
              <w:rPr>
                <w:rFonts w:ascii="Lucida Sans Unicode" w:eastAsia="新細明體" w:hAnsi="Lucida Sans Unicode" w:cs="Lucida Sans Unicode"/>
                <w:color w:val="333333"/>
                <w:kern w:val="0"/>
                <w:szCs w:val="24"/>
              </w:rPr>
              <w:t>【指定閱讀或作業】：徐慧鈺：〈構得潛園堪寄跡，十年樂趣在林泉</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談林占梅的園林生活〉</w:t>
            </w:r>
            <w:r w:rsidRPr="00781130">
              <w:rPr>
                <w:rFonts w:ascii="Lucida Sans Unicode" w:eastAsia="新細明體" w:hAnsi="Lucida Sans Unicode" w:cs="Lucida Sans Unicode"/>
                <w:color w:val="333333"/>
                <w:kern w:val="0"/>
                <w:szCs w:val="24"/>
              </w:rPr>
              <w:br/>
              <w:t xml:space="preserve">9. </w:t>
            </w:r>
            <w:r w:rsidRPr="00781130">
              <w:rPr>
                <w:rFonts w:ascii="Lucida Sans Unicode" w:eastAsia="新細明體" w:hAnsi="Lucida Sans Unicode" w:cs="Lucida Sans Unicode"/>
                <w:color w:val="333333"/>
                <w:kern w:val="0"/>
                <w:szCs w:val="24"/>
              </w:rPr>
              <w:t>竹塹詩人（二）：鄭用錫與北郭園詩人群</w:t>
            </w:r>
            <w:r w:rsidRPr="00781130">
              <w:rPr>
                <w:rFonts w:ascii="Lucida Sans Unicode" w:eastAsia="新細明體" w:hAnsi="Lucida Sans Unicode" w:cs="Lucida Sans Unicode"/>
                <w:color w:val="333333"/>
                <w:kern w:val="0"/>
                <w:szCs w:val="24"/>
              </w:rPr>
              <w:t xml:space="preserve">I </w:t>
            </w:r>
            <w:r w:rsidRPr="00781130">
              <w:rPr>
                <w:rFonts w:ascii="Lucida Sans Unicode" w:eastAsia="新細明體" w:hAnsi="Lucida Sans Unicode" w:cs="Lucida Sans Unicode"/>
                <w:color w:val="333333"/>
                <w:kern w:val="0"/>
                <w:szCs w:val="24"/>
              </w:rPr>
              <w:t>【指定閱讀或作業】：張炎憲：〈開臺第一位進士鄭用錫〉</w:t>
            </w:r>
            <w:r w:rsidRPr="00781130">
              <w:rPr>
                <w:rFonts w:ascii="Lucida Sans Unicode" w:eastAsia="新細明體" w:hAnsi="Lucida Sans Unicode" w:cs="Lucida Sans Unicode"/>
                <w:color w:val="333333"/>
                <w:kern w:val="0"/>
                <w:szCs w:val="24"/>
              </w:rPr>
              <w:br/>
              <w:t xml:space="preserve">10. </w:t>
            </w:r>
            <w:r w:rsidRPr="00781130">
              <w:rPr>
                <w:rFonts w:ascii="Lucida Sans Unicode" w:eastAsia="新細明體" w:hAnsi="Lucida Sans Unicode" w:cs="Lucida Sans Unicode"/>
                <w:color w:val="333333"/>
                <w:kern w:val="0"/>
                <w:szCs w:val="24"/>
              </w:rPr>
              <w:t>竹塹詩人（二）：鄭用錫與北郭園詩人群</w:t>
            </w:r>
            <w:r w:rsidRPr="00781130">
              <w:rPr>
                <w:rFonts w:ascii="Lucida Sans Unicode" w:eastAsia="新細明體" w:hAnsi="Lucida Sans Unicode" w:cs="Lucida Sans Unicode"/>
                <w:color w:val="333333"/>
                <w:kern w:val="0"/>
                <w:szCs w:val="24"/>
              </w:rPr>
              <w:t xml:space="preserve">II </w:t>
            </w:r>
            <w:r w:rsidRPr="00781130">
              <w:rPr>
                <w:rFonts w:ascii="Lucida Sans Unicode" w:eastAsia="新細明體" w:hAnsi="Lucida Sans Unicode" w:cs="Lucida Sans Unicode"/>
                <w:color w:val="333333"/>
                <w:kern w:val="0"/>
                <w:szCs w:val="24"/>
              </w:rPr>
              <w:t>【指定閱讀或作業】：許惠玫：〈清代文人的生活空間書寫與在地認同</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以道咸同時期為探討範圍〉</w:t>
            </w:r>
            <w:r w:rsidRPr="00781130">
              <w:rPr>
                <w:rFonts w:ascii="Lucida Sans Unicode" w:eastAsia="新細明體" w:hAnsi="Lucida Sans Unicode" w:cs="Lucida Sans Unicode"/>
                <w:color w:val="333333"/>
                <w:kern w:val="0"/>
                <w:szCs w:val="24"/>
              </w:rPr>
              <w:br/>
              <w:t xml:space="preserve">11. </w:t>
            </w:r>
            <w:r w:rsidRPr="00781130">
              <w:rPr>
                <w:rFonts w:ascii="Lucida Sans Unicode" w:eastAsia="新細明體" w:hAnsi="Lucida Sans Unicode" w:cs="Lucida Sans Unicode"/>
                <w:color w:val="333333"/>
                <w:kern w:val="0"/>
                <w:szCs w:val="24"/>
              </w:rPr>
              <w:t>櫟社概說</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【指定閱讀或作業】：廖振富：〈葉榮鐘「少奇吟草」所反映的師友情誼與現實關懷〉</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許雪姬：〈林獻堂與櫟社〉</w:t>
            </w:r>
            <w:r w:rsidRPr="00781130">
              <w:rPr>
                <w:rFonts w:ascii="Lucida Sans Unicode" w:eastAsia="新細明體" w:hAnsi="Lucida Sans Unicode" w:cs="Lucida Sans Unicode"/>
                <w:color w:val="333333"/>
                <w:kern w:val="0"/>
                <w:szCs w:val="24"/>
              </w:rPr>
              <w:br/>
              <w:t xml:space="preserve">12. </w:t>
            </w:r>
            <w:r w:rsidRPr="00781130">
              <w:rPr>
                <w:rFonts w:ascii="Lucida Sans Unicode" w:eastAsia="新細明體" w:hAnsi="Lucida Sans Unicode" w:cs="Lucida Sans Unicode"/>
                <w:color w:val="333333"/>
                <w:kern w:val="0"/>
                <w:szCs w:val="24"/>
              </w:rPr>
              <w:t>瀛社概說</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【指定閱讀或作業】：江寶釵：〈從瀛社活動場所觀察日治時期臺灣詩社區的形成與時代意義〉</w:t>
            </w:r>
            <w:r w:rsidRPr="00781130">
              <w:rPr>
                <w:rFonts w:ascii="Lucida Sans Unicode" w:eastAsia="新細明體" w:hAnsi="Lucida Sans Unicode" w:cs="Lucida Sans Unicode"/>
                <w:color w:val="333333"/>
                <w:kern w:val="0"/>
                <w:szCs w:val="24"/>
              </w:rPr>
              <w:br/>
              <w:t xml:space="preserve">13. </w:t>
            </w:r>
            <w:r w:rsidRPr="00781130">
              <w:rPr>
                <w:rFonts w:ascii="Lucida Sans Unicode" w:eastAsia="新細明體" w:hAnsi="Lucida Sans Unicode" w:cs="Lucida Sans Unicode"/>
                <w:color w:val="333333"/>
                <w:kern w:val="0"/>
                <w:szCs w:val="24"/>
              </w:rPr>
              <w:t>分組報告：台北、基隆詩賞析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t xml:space="preserve">14. </w:t>
            </w:r>
            <w:r w:rsidRPr="00781130">
              <w:rPr>
                <w:rFonts w:ascii="Lucida Sans Unicode" w:eastAsia="新細明體" w:hAnsi="Lucida Sans Unicode" w:cs="Lucida Sans Unicode"/>
                <w:color w:val="333333"/>
                <w:kern w:val="0"/>
                <w:szCs w:val="24"/>
              </w:rPr>
              <w:t>分組報告：桃、竹、苗詩賞析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 xml:space="preserve">15. </w:t>
            </w:r>
            <w:r w:rsidRPr="00781130">
              <w:rPr>
                <w:rFonts w:ascii="Lucida Sans Unicode" w:eastAsia="新細明體" w:hAnsi="Lucida Sans Unicode" w:cs="Lucida Sans Unicode"/>
                <w:color w:val="333333"/>
                <w:kern w:val="0"/>
                <w:szCs w:val="24"/>
              </w:rPr>
              <w:t>分組報告：台中、彰化詩賞析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t xml:space="preserve">16. </w:t>
            </w:r>
            <w:r w:rsidRPr="00781130">
              <w:rPr>
                <w:rFonts w:ascii="Lucida Sans Unicode" w:eastAsia="新細明體" w:hAnsi="Lucida Sans Unicode" w:cs="Lucida Sans Unicode"/>
                <w:color w:val="333333"/>
                <w:kern w:val="0"/>
                <w:szCs w:val="24"/>
              </w:rPr>
              <w:t>分組報告：雲林、嘉義詩賞析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t xml:space="preserve">17. </w:t>
            </w:r>
            <w:r w:rsidRPr="00781130">
              <w:rPr>
                <w:rFonts w:ascii="Lucida Sans Unicode" w:eastAsia="新細明體" w:hAnsi="Lucida Sans Unicode" w:cs="Lucida Sans Unicode"/>
                <w:color w:val="333333"/>
                <w:kern w:val="0"/>
                <w:szCs w:val="24"/>
              </w:rPr>
              <w:t>分組報告：台南詩賞析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t xml:space="preserve">18. </w:t>
            </w:r>
            <w:r w:rsidRPr="00781130">
              <w:rPr>
                <w:rFonts w:ascii="Lucida Sans Unicode" w:eastAsia="新細明體" w:hAnsi="Lucida Sans Unicode" w:cs="Lucida Sans Unicode"/>
                <w:color w:val="333333"/>
                <w:kern w:val="0"/>
                <w:szCs w:val="24"/>
              </w:rPr>
              <w:t>分組報告：高屏詩賞析</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【指定閱讀或作業】：「愛詩網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」的數位資料</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教學助理與分組討論之規劃與執行方式</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本課程自第十三周起採分組報告方式進行，台灣文學館所建置的「愛詩網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」（網址：</w:t>
            </w:r>
            <w:r w:rsidRPr="00781130">
              <w:rPr>
                <w:rFonts w:ascii="Lucida Sans Unicode" w:eastAsia="新細明體" w:hAnsi="Lucida Sans Unicode" w:cs="Lucida Sans Unicode"/>
                <w:color w:val="333333"/>
                <w:kern w:val="0"/>
                <w:szCs w:val="24"/>
              </w:rPr>
              <w:t>http://ipoem.nmtl.gov.tw/files/11-1000-183.php</w:t>
            </w:r>
            <w:r w:rsidRPr="00781130">
              <w:rPr>
                <w:rFonts w:ascii="Lucida Sans Unicode" w:eastAsia="新細明體" w:hAnsi="Lucida Sans Unicode" w:cs="Lucida Sans Unicode"/>
                <w:color w:val="333333"/>
                <w:kern w:val="0"/>
                <w:szCs w:val="24"/>
              </w:rPr>
              <w:t>）即以城市為主題，選註台灣古典詩三百餘首，本人當初於此計畫中，負責撰寫桃、竹、苗三地共卅五首詩的選註文字。這些詩選，均有作者簡介、題解，以及詳細的典故、字詞解釋，適合非中文系大學部同學閱讀。本課程之分組報告，擬以「愛詩網」上三百餘首以城市為主題的台灣古典詩作分組，依同學出身之地域，選擇其所在的城市詩選，依序報告。報告形式以撰寫時下年輕人流行的</w:t>
            </w:r>
            <w:r w:rsidRPr="00781130">
              <w:rPr>
                <w:rFonts w:ascii="Lucida Sans Unicode" w:eastAsia="新細明體" w:hAnsi="Lucida Sans Unicode" w:cs="Lucida Sans Unicode"/>
                <w:color w:val="333333"/>
                <w:kern w:val="0"/>
                <w:szCs w:val="24"/>
              </w:rPr>
              <w:t>blog</w:t>
            </w:r>
            <w:r w:rsidRPr="00781130">
              <w:rPr>
                <w:rFonts w:ascii="Lucida Sans Unicode" w:eastAsia="新細明體" w:hAnsi="Lucida Sans Unicode" w:cs="Lucida Sans Unicode"/>
                <w:color w:val="333333"/>
                <w:kern w:val="0"/>
                <w:szCs w:val="24"/>
              </w:rPr>
              <w:t>網誌書寫為主，上台時，亦以投影的方式秀出對家鄉詩作的閱讀感受，最好附以照片及個人經驗，讓台灣古典詩貼近個人情感，而不僅僅是文字上的空泛想像。在同學報告的過程中，本人適時補充台灣史地觀念及相關資料，讓此課程更生活化，也更生動活潑。</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lastRenderedPageBreak/>
              <w:t>教學助理必須擔任的工作，則是在學校</w:t>
            </w:r>
            <w:r w:rsidRPr="00781130">
              <w:rPr>
                <w:rFonts w:ascii="Lucida Sans Unicode" w:eastAsia="新細明體" w:hAnsi="Lucida Sans Unicode" w:cs="Lucida Sans Unicode"/>
                <w:color w:val="333333"/>
                <w:kern w:val="0"/>
                <w:szCs w:val="24"/>
              </w:rPr>
              <w:t>BB</w:t>
            </w:r>
            <w:r w:rsidRPr="00781130">
              <w:rPr>
                <w:rFonts w:ascii="Lucida Sans Unicode" w:eastAsia="新細明體" w:hAnsi="Lucida Sans Unicode" w:cs="Lucida Sans Unicode"/>
                <w:color w:val="333333"/>
                <w:kern w:val="0"/>
                <w:szCs w:val="24"/>
              </w:rPr>
              <w:t>版上，定時追蹤同學所撰寫的網誌，並適時提出意見。</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四、授課方式：</w:t>
            </w:r>
            <w:r w:rsidRPr="00781130">
              <w:rPr>
                <w:rFonts w:ascii="Lucida Sans Unicode" w:eastAsia="新細明體" w:hAnsi="Lucida Sans Unicode" w:cs="Lucida Sans Unicode"/>
                <w:color w:val="333333"/>
                <w:kern w:val="0"/>
                <w:szCs w:val="24"/>
              </w:rPr>
              <w:br/>
              <w:t>1.</w:t>
            </w: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2.</w:t>
            </w:r>
            <w:r w:rsidRPr="00781130">
              <w:rPr>
                <w:rFonts w:ascii="Lucida Sans Unicode" w:eastAsia="新細明體" w:hAnsi="Lucida Sans Unicode" w:cs="Lucida Sans Unicode"/>
                <w:color w:val="333333"/>
                <w:kern w:val="0"/>
                <w:szCs w:val="24"/>
              </w:rPr>
              <w:t>研討（分組討論）</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狭</w:t>
            </w:r>
            <w:r w:rsidRPr="00781130">
              <w:rPr>
                <w:rFonts w:ascii="Lucida Sans Unicode" w:eastAsia="新細明體" w:hAnsi="Lucida Sans Unicode" w:cs="Lucida Sans Unicode"/>
                <w:color w:val="333333"/>
                <w:kern w:val="0"/>
                <w:szCs w:val="24"/>
              </w:rPr>
              <w:t xml:space="preserve"> 3.</w:t>
            </w:r>
            <w:r w:rsidRPr="00781130">
              <w:rPr>
                <w:rFonts w:ascii="Lucida Sans Unicode" w:eastAsia="新細明體" w:hAnsi="Lucida Sans Unicode" w:cs="Lucida Sans Unicode"/>
                <w:color w:val="333333"/>
                <w:kern w:val="0"/>
                <w:szCs w:val="24"/>
              </w:rPr>
              <w:t>實習</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實驗</w:t>
            </w:r>
            <w:r w:rsidRPr="00781130">
              <w:rPr>
                <w:rFonts w:ascii="Lucida Sans Unicode" w:eastAsia="新細明體" w:hAnsi="Lucida Sans Unicode" w:cs="Lucida Sans Unicode"/>
                <w:color w:val="333333"/>
                <w:kern w:val="0"/>
                <w:szCs w:val="24"/>
              </w:rPr>
              <w:t>□ 4.</w:t>
            </w:r>
            <w:r w:rsidRPr="00781130">
              <w:rPr>
                <w:rFonts w:ascii="Lucida Sans Unicode" w:eastAsia="新細明體" w:hAnsi="Lucida Sans Unicode" w:cs="Lucida Sans Unicode"/>
                <w:color w:val="333333"/>
                <w:kern w:val="0"/>
                <w:szCs w:val="24"/>
              </w:rPr>
              <w:t>個別指導</w:t>
            </w:r>
            <w:r w:rsidRPr="00781130">
              <w:rPr>
                <w:rFonts w:ascii="Lucida Sans Unicode" w:eastAsia="新細明體" w:hAnsi="Lucida Sans Unicode" w:cs="Lucida Sans Unicode"/>
                <w:color w:val="333333"/>
                <w:kern w:val="0"/>
                <w:szCs w:val="24"/>
              </w:rPr>
              <w:t>□ 5.</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PBL/AL</w:t>
            </w:r>
            <w:r w:rsidRPr="00781130">
              <w:rPr>
                <w:rFonts w:ascii="Lucida Sans Unicode" w:eastAsia="新細明體" w:hAnsi="Lucida Sans Unicode" w:cs="Lucida Sans Unicode"/>
                <w:color w:val="333333"/>
                <w:kern w:val="0"/>
                <w:szCs w:val="24"/>
              </w:rPr>
              <w:t>教學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br/>
              <w:t>6.</w:t>
            </w:r>
            <w:r w:rsidRPr="00781130">
              <w:rPr>
                <w:rFonts w:ascii="Lucida Sans Unicode" w:eastAsia="新細明體" w:hAnsi="Lucida Sans Unicode" w:cs="Lucida Sans Unicode"/>
                <w:color w:val="333333"/>
                <w:kern w:val="0"/>
                <w:szCs w:val="24"/>
              </w:rPr>
              <w:t>採用</w:t>
            </w:r>
            <w:r w:rsidRPr="00781130">
              <w:rPr>
                <w:rFonts w:ascii="Lucida Sans Unicode" w:eastAsia="新細明體" w:hAnsi="Lucida Sans Unicode" w:cs="Lucida Sans Unicode"/>
                <w:color w:val="333333"/>
                <w:kern w:val="0"/>
                <w:szCs w:val="24"/>
              </w:rPr>
              <w:t>IRS</w:t>
            </w:r>
            <w:r w:rsidRPr="00781130">
              <w:rPr>
                <w:rFonts w:ascii="Lucida Sans Unicode" w:eastAsia="新細明體" w:hAnsi="Lucida Sans Unicode" w:cs="Lucida Sans Unicode"/>
                <w:color w:val="333333"/>
                <w:kern w:val="0"/>
                <w:szCs w:val="24"/>
              </w:rPr>
              <w:t>教學系統</w:t>
            </w:r>
            <w:r w:rsidRPr="00781130">
              <w:rPr>
                <w:rFonts w:ascii="Lucida Sans Unicode" w:eastAsia="新細明體" w:hAnsi="Lucida Sans Unicode" w:cs="Lucida Sans Unicode"/>
                <w:color w:val="333333"/>
                <w:kern w:val="0"/>
                <w:szCs w:val="24"/>
              </w:rPr>
              <w:t>□ 7.</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五、</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課程要求：</w:t>
            </w:r>
            <w:r w:rsidRPr="00781130">
              <w:rPr>
                <w:rFonts w:ascii="Lucida Sans Unicode" w:eastAsia="新細明體" w:hAnsi="Lucida Sans Unicode" w:cs="Lucida Sans Unicode"/>
                <w:color w:val="333333"/>
                <w:kern w:val="0"/>
                <w:szCs w:val="24"/>
              </w:rPr>
              <w:br/>
            </w:r>
            <w:r w:rsidRPr="00781130">
              <w:rPr>
                <w:rFonts w:ascii="Lucida Sans Unicode" w:eastAsia="新細明體" w:hAnsi="Lucida Sans Unicode" w:cs="Lucida Sans Unicode"/>
                <w:color w:val="333333"/>
                <w:kern w:val="0"/>
                <w:szCs w:val="24"/>
              </w:rPr>
              <w:t>出席、認真聽講、認真撰寫網誌、默寫老師指定的五首重要台灣古典詩代表作</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教科書</w:t>
            </w:r>
            <w:r w:rsidRPr="00781130">
              <w:rPr>
                <w:rFonts w:ascii="Lucida Sans Unicode" w:eastAsia="新細明體" w:hAnsi="Lucida Sans Unicode" w:cs="Lucida Sans Unicode"/>
                <w:color w:val="FFFFFF"/>
                <w:kern w:val="0"/>
                <w:szCs w:val="24"/>
              </w:rPr>
              <w:t>/</w:t>
            </w:r>
            <w:r w:rsidRPr="00781130">
              <w:rPr>
                <w:rFonts w:ascii="Lucida Sans Unicode" w:eastAsia="新細明體" w:hAnsi="Lucida Sans Unicode" w:cs="Lucida Sans Unicode"/>
                <w:color w:val="FFFFFF"/>
                <w:kern w:val="0"/>
                <w:szCs w:val="24"/>
              </w:rPr>
              <w:t>參考書</w:t>
            </w:r>
            <w:r w:rsidRPr="00781130">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指定教科書：自編講義、「愛詩網</w:t>
            </w:r>
            <w:r w:rsidRPr="00781130">
              <w:rPr>
                <w:rFonts w:ascii="Lucida Sans Unicode" w:eastAsia="新細明體" w:hAnsi="Lucida Sans Unicode" w:cs="Lucida Sans Unicode"/>
                <w:color w:val="333333"/>
                <w:kern w:val="0"/>
                <w:szCs w:val="24"/>
              </w:rPr>
              <w:t>iPoem</w:t>
            </w:r>
            <w:r w:rsidRPr="00781130">
              <w:rPr>
                <w:rFonts w:ascii="Lucida Sans Unicode" w:eastAsia="新細明體" w:hAnsi="Lucida Sans Unicode" w:cs="Lucida Sans Unicode"/>
                <w:color w:val="333333"/>
                <w:kern w:val="0"/>
                <w:szCs w:val="24"/>
              </w:rPr>
              <w:t>」中的數位資料</w:t>
            </w:r>
            <w:r w:rsidRPr="00781130">
              <w:rPr>
                <w:rFonts w:ascii="Lucida Sans Unicode" w:eastAsia="新細明體" w:hAnsi="Lucida Sans Unicode" w:cs="Lucida Sans Unicode"/>
                <w:color w:val="333333"/>
                <w:kern w:val="0"/>
                <w:szCs w:val="24"/>
              </w:rPr>
              <w:t xml:space="preserve">(http://ipoem.nmtl.gov.tw/files/11-1000-183.php) </w:t>
            </w:r>
            <w:r w:rsidRPr="00781130">
              <w:rPr>
                <w:rFonts w:ascii="Lucida Sans Unicode" w:eastAsia="新細明體" w:hAnsi="Lucida Sans Unicode" w:cs="Lucida Sans Unicode"/>
                <w:color w:val="333333"/>
                <w:kern w:val="0"/>
                <w:szCs w:val="24"/>
              </w:rPr>
              <w:t>參考書：「全臺詩．智慧型全臺詩知識庫」</w:t>
            </w:r>
            <w:r w:rsidRPr="00781130">
              <w:rPr>
                <w:rFonts w:ascii="Lucida Sans Unicode" w:eastAsia="新細明體" w:hAnsi="Lucida Sans Unicode" w:cs="Lucida Sans Unicode"/>
                <w:color w:val="333333"/>
                <w:kern w:val="0"/>
                <w:szCs w:val="24"/>
              </w:rPr>
              <w:t xml:space="preserve">(http://cls.hs.yzu.edu.tw/TWP/b/b02.htm) </w:t>
            </w:r>
            <w:r w:rsidRPr="00781130">
              <w:rPr>
                <w:rFonts w:ascii="Lucida Sans Unicode" w:eastAsia="新細明體" w:hAnsi="Lucida Sans Unicode" w:cs="Lucida Sans Unicode"/>
                <w:color w:val="333333"/>
                <w:kern w:val="0"/>
                <w:szCs w:val="24"/>
              </w:rPr>
              <w:t>施懿琳，《國民文選</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傳統漢詩卷》，台北：玉山社，</w:t>
            </w:r>
            <w:r w:rsidRPr="00781130">
              <w:rPr>
                <w:rFonts w:ascii="Lucida Sans Unicode" w:eastAsia="新細明體" w:hAnsi="Lucida Sans Unicode" w:cs="Lucida Sans Unicode"/>
                <w:color w:val="333333"/>
                <w:kern w:val="0"/>
                <w:szCs w:val="24"/>
              </w:rPr>
              <w:t>2004</w:t>
            </w:r>
            <w:r w:rsidRPr="00781130">
              <w:rPr>
                <w:rFonts w:ascii="Lucida Sans Unicode" w:eastAsia="新細明體" w:hAnsi="Lucida Sans Unicode" w:cs="Lucida Sans Unicode"/>
                <w:color w:val="333333"/>
                <w:kern w:val="0"/>
                <w:szCs w:val="24"/>
              </w:rPr>
              <w:t>。陳春城編著，《台灣古典詩析賞》，高雄：河畔墥版</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2004</w:t>
            </w:r>
            <w:r w:rsidRPr="00781130">
              <w:rPr>
                <w:rFonts w:ascii="Lucida Sans Unicode" w:eastAsia="新細明體" w:hAnsi="Lucida Sans Unicode" w:cs="Lucida Sans Unicode"/>
                <w:color w:val="333333"/>
                <w:kern w:val="0"/>
                <w:szCs w:val="24"/>
              </w:rPr>
              <w:t>。陳昭瑛，《台灣詩選注》，台北：正中書局，</w:t>
            </w:r>
            <w:r w:rsidRPr="00781130">
              <w:rPr>
                <w:rFonts w:ascii="Lucida Sans Unicode" w:eastAsia="新細明體" w:hAnsi="Lucida Sans Unicode" w:cs="Lucida Sans Unicode"/>
                <w:color w:val="333333"/>
                <w:kern w:val="0"/>
                <w:szCs w:val="24"/>
              </w:rPr>
              <w:t>1996</w:t>
            </w:r>
            <w:r w:rsidRPr="00781130">
              <w:rPr>
                <w:rFonts w:ascii="Lucida Sans Unicode" w:eastAsia="新細明體" w:hAnsi="Lucida Sans Unicode" w:cs="Lucida Sans Unicode"/>
                <w:color w:val="333333"/>
                <w:kern w:val="0"/>
                <w:szCs w:val="24"/>
              </w:rPr>
              <w:t>。陳香，《台灣竹枝詞選集》，台北：台灣商務印書館，</w:t>
            </w:r>
            <w:r w:rsidRPr="00781130">
              <w:rPr>
                <w:rFonts w:ascii="Lucida Sans Unicode" w:eastAsia="新細明體" w:hAnsi="Lucida Sans Unicode" w:cs="Lucida Sans Unicode"/>
                <w:color w:val="333333"/>
                <w:kern w:val="0"/>
                <w:szCs w:val="24"/>
              </w:rPr>
              <w:t>1983</w:t>
            </w:r>
            <w:r w:rsidRPr="00781130">
              <w:rPr>
                <w:rFonts w:ascii="Lucida Sans Unicode" w:eastAsia="新細明體" w:hAnsi="Lucida Sans Unicode" w:cs="Lucida Sans Unicode"/>
                <w:color w:val="333333"/>
                <w:kern w:val="0"/>
                <w:szCs w:val="24"/>
              </w:rPr>
              <w:t>。陳貽庭主編，《台灣古詩選》，北京：九州出版社，</w:t>
            </w:r>
            <w:r w:rsidRPr="00781130">
              <w:rPr>
                <w:rFonts w:ascii="Lucida Sans Unicode" w:eastAsia="新細明體" w:hAnsi="Lucida Sans Unicode" w:cs="Lucida Sans Unicode"/>
                <w:color w:val="333333"/>
                <w:kern w:val="0"/>
                <w:szCs w:val="24"/>
              </w:rPr>
              <w:t>2006</w:t>
            </w:r>
            <w:r w:rsidRPr="00781130">
              <w:rPr>
                <w:rFonts w:ascii="Lucida Sans Unicode" w:eastAsia="新細明體" w:hAnsi="Lucida Sans Unicode" w:cs="Lucida Sans Unicode"/>
                <w:color w:val="333333"/>
                <w:kern w:val="0"/>
                <w:szCs w:val="24"/>
              </w:rPr>
              <w:t>。曾進豐等編著，《台灣古典詩詞讀本》，台北：五南圖書公司，</w:t>
            </w:r>
            <w:r w:rsidRPr="00781130">
              <w:rPr>
                <w:rFonts w:ascii="Lucida Sans Unicode" w:eastAsia="新細明體" w:hAnsi="Lucida Sans Unicode" w:cs="Lucida Sans Unicode"/>
                <w:color w:val="333333"/>
                <w:kern w:val="0"/>
                <w:szCs w:val="24"/>
              </w:rPr>
              <w:t>2006</w:t>
            </w:r>
            <w:r w:rsidRPr="00781130">
              <w:rPr>
                <w:rFonts w:ascii="Lucida Sans Unicode" w:eastAsia="新細明體" w:hAnsi="Lucida Sans Unicode" w:cs="Lucida Sans Unicode"/>
                <w:color w:val="333333"/>
                <w:kern w:val="0"/>
                <w:szCs w:val="24"/>
              </w:rPr>
              <w:t>。楊青</w:t>
            </w:r>
            <w:r w:rsidRPr="00781130">
              <w:rPr>
                <w:rFonts w:ascii="Lucida Sans Unicode" w:eastAsia="新細明體" w:hAnsi="Lucida Sans Unicode" w:cs="Lucida Sans Unicode"/>
                <w:color w:val="333333"/>
                <w:kern w:val="0"/>
                <w:szCs w:val="24"/>
              </w:rPr>
              <w:lastRenderedPageBreak/>
              <w:t>矗，《台詩三百首》，台北：敦理出版社，</w:t>
            </w:r>
            <w:r w:rsidRPr="00781130">
              <w:rPr>
                <w:rFonts w:ascii="Lucida Sans Unicode" w:eastAsia="新細明體" w:hAnsi="Lucida Sans Unicode" w:cs="Lucida Sans Unicode"/>
                <w:color w:val="333333"/>
                <w:kern w:val="0"/>
                <w:szCs w:val="24"/>
              </w:rPr>
              <w:t>2003</w:t>
            </w:r>
            <w:r w:rsidRPr="00781130">
              <w:rPr>
                <w:rFonts w:ascii="Lucida Sans Unicode" w:eastAsia="新細明體" w:hAnsi="Lucida Sans Unicode" w:cs="Lucida Sans Unicode"/>
                <w:color w:val="333333"/>
                <w:kern w:val="0"/>
                <w:szCs w:val="24"/>
              </w:rPr>
              <w:t>。葛建時，《台灣詩選》，台北：台灣商務印書館，</w:t>
            </w:r>
            <w:r w:rsidRPr="00781130">
              <w:rPr>
                <w:rFonts w:ascii="Lucida Sans Unicode" w:eastAsia="新細明體" w:hAnsi="Lucida Sans Unicode" w:cs="Lucida Sans Unicode"/>
                <w:color w:val="333333"/>
                <w:kern w:val="0"/>
                <w:szCs w:val="24"/>
              </w:rPr>
              <w:t>1973</w:t>
            </w:r>
            <w:r w:rsidRPr="00781130">
              <w:rPr>
                <w:rFonts w:ascii="Lucida Sans Unicode" w:eastAsia="新細明體" w:hAnsi="Lucida Sans Unicode" w:cs="Lucida Sans Unicode"/>
                <w:color w:val="333333"/>
                <w:kern w:val="0"/>
                <w:szCs w:val="24"/>
              </w:rPr>
              <w:t>。林幼春編，《櫟社沿革志略》，台北：大通書局，</w:t>
            </w:r>
            <w:r w:rsidRPr="00781130">
              <w:rPr>
                <w:rFonts w:ascii="Lucida Sans Unicode" w:eastAsia="新細明體" w:hAnsi="Lucida Sans Unicode" w:cs="Lucida Sans Unicode"/>
                <w:color w:val="333333"/>
                <w:kern w:val="0"/>
                <w:szCs w:val="24"/>
              </w:rPr>
              <w:t>1987</w:t>
            </w:r>
            <w:r w:rsidRPr="00781130">
              <w:rPr>
                <w:rFonts w:ascii="Lucida Sans Unicode" w:eastAsia="新細明體" w:hAnsi="Lucida Sans Unicode" w:cs="Lucida Sans Unicode"/>
                <w:color w:val="333333"/>
                <w:kern w:val="0"/>
                <w:szCs w:val="24"/>
              </w:rPr>
              <w:t>。周婉窈，《台灣歷史圖說》，台北：聯經出版公司，</w:t>
            </w:r>
            <w:r w:rsidRPr="00781130">
              <w:rPr>
                <w:rFonts w:ascii="Lucida Sans Unicode" w:eastAsia="新細明體" w:hAnsi="Lucida Sans Unicode" w:cs="Lucida Sans Unicode"/>
                <w:color w:val="333333"/>
                <w:kern w:val="0"/>
                <w:szCs w:val="24"/>
              </w:rPr>
              <w:t>1998</w:t>
            </w:r>
            <w:r w:rsidRPr="00781130">
              <w:rPr>
                <w:rFonts w:ascii="Lucida Sans Unicode" w:eastAsia="新細明體" w:hAnsi="Lucida Sans Unicode" w:cs="Lucida Sans Unicode"/>
                <w:color w:val="333333"/>
                <w:kern w:val="0"/>
                <w:szCs w:val="24"/>
              </w:rPr>
              <w:t>。林正三編著，《輯釋台灣漢詩三百首》，台北：文史哲出版社，</w:t>
            </w:r>
            <w:r w:rsidRPr="00781130">
              <w:rPr>
                <w:rFonts w:ascii="Lucida Sans Unicode" w:eastAsia="新細明體" w:hAnsi="Lucida Sans Unicode" w:cs="Lucida Sans Unicode"/>
                <w:color w:val="333333"/>
                <w:kern w:val="0"/>
                <w:szCs w:val="24"/>
              </w:rPr>
              <w:t>2007</w:t>
            </w:r>
            <w:r w:rsidRPr="00781130">
              <w:rPr>
                <w:rFonts w:ascii="Lucida Sans Unicode" w:eastAsia="新細明體" w:hAnsi="Lucida Sans Unicode" w:cs="Lucida Sans Unicode"/>
                <w:color w:val="333333"/>
                <w:kern w:val="0"/>
                <w:szCs w:val="24"/>
              </w:rPr>
              <w:t>。施懿琳，《從沈光文到賴和</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台灣古典文學的發展與特色》，高雄：春暉出版社，</w:t>
            </w:r>
            <w:r w:rsidRPr="00781130">
              <w:rPr>
                <w:rFonts w:ascii="Lucida Sans Unicode" w:eastAsia="新細明體" w:hAnsi="Lucida Sans Unicode" w:cs="Lucida Sans Unicode"/>
                <w:color w:val="333333"/>
                <w:kern w:val="0"/>
                <w:szCs w:val="24"/>
              </w:rPr>
              <w:t>2000</w:t>
            </w:r>
            <w:r w:rsidRPr="00781130">
              <w:rPr>
                <w:rFonts w:ascii="Lucida Sans Unicode" w:eastAsia="新細明體" w:hAnsi="Lucida Sans Unicode" w:cs="Lucida Sans Unicode"/>
                <w:color w:val="333333"/>
                <w:kern w:val="0"/>
                <w:szCs w:val="24"/>
              </w:rPr>
              <w:t>。翁聖峰，《清代台灣竹枝詞之研究》，台北：文津出版社，</w:t>
            </w:r>
            <w:r w:rsidRPr="00781130">
              <w:rPr>
                <w:rFonts w:ascii="Lucida Sans Unicode" w:eastAsia="新細明體" w:hAnsi="Lucida Sans Unicode" w:cs="Lucida Sans Unicode"/>
                <w:color w:val="333333"/>
                <w:kern w:val="0"/>
                <w:szCs w:val="24"/>
              </w:rPr>
              <w:t>1996</w:t>
            </w:r>
            <w:r w:rsidRPr="00781130">
              <w:rPr>
                <w:rFonts w:ascii="Lucida Sans Unicode" w:eastAsia="新細明體" w:hAnsi="Lucida Sans Unicode" w:cs="Lucida Sans Unicode"/>
                <w:color w:val="333333"/>
                <w:kern w:val="0"/>
                <w:szCs w:val="24"/>
              </w:rPr>
              <w:t>。黃美娥，《古典台灣：文學史</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詩社</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作家論》，台北：國立編譯館，</w:t>
            </w:r>
            <w:r w:rsidRPr="00781130">
              <w:rPr>
                <w:rFonts w:ascii="Lucida Sans Unicode" w:eastAsia="新細明體" w:hAnsi="Lucida Sans Unicode" w:cs="Lucida Sans Unicode"/>
                <w:color w:val="333333"/>
                <w:kern w:val="0"/>
                <w:szCs w:val="24"/>
              </w:rPr>
              <w:t>2007</w:t>
            </w:r>
            <w:r w:rsidRPr="00781130">
              <w:rPr>
                <w:rFonts w:ascii="Lucida Sans Unicode" w:eastAsia="新細明體" w:hAnsi="Lucida Sans Unicode" w:cs="Lucida Sans Unicode"/>
                <w:color w:val="333333"/>
                <w:kern w:val="0"/>
                <w:szCs w:val="24"/>
              </w:rPr>
              <w:t>。葉石濤，《台灣文學史綱》，高雄：文學界雜誌社，</w:t>
            </w:r>
            <w:r w:rsidRPr="00781130">
              <w:rPr>
                <w:rFonts w:ascii="Lucida Sans Unicode" w:eastAsia="新細明體" w:hAnsi="Lucida Sans Unicode" w:cs="Lucida Sans Unicode"/>
                <w:color w:val="333333"/>
                <w:kern w:val="0"/>
                <w:szCs w:val="24"/>
              </w:rPr>
              <w:t>1998</w:t>
            </w:r>
            <w:r w:rsidRPr="00781130">
              <w:rPr>
                <w:rFonts w:ascii="Lucida Sans Unicode" w:eastAsia="新細明體" w:hAnsi="Lucida Sans Unicode" w:cs="Lucida Sans Unicode"/>
                <w:color w:val="333333"/>
                <w:kern w:val="0"/>
                <w:szCs w:val="24"/>
              </w:rPr>
              <w:t>。廖振富，《櫟社研究新論》，台北：國立編譯館，</w:t>
            </w:r>
            <w:r w:rsidRPr="00781130">
              <w:rPr>
                <w:rFonts w:ascii="Lucida Sans Unicode" w:eastAsia="新細明體" w:hAnsi="Lucida Sans Unicode" w:cs="Lucida Sans Unicode"/>
                <w:color w:val="333333"/>
                <w:kern w:val="0"/>
                <w:szCs w:val="24"/>
              </w:rPr>
              <w:t>2006</w:t>
            </w:r>
            <w:r w:rsidRPr="00781130">
              <w:rPr>
                <w:rFonts w:ascii="Lucida Sans Unicode" w:eastAsia="新細明體" w:hAnsi="Lucida Sans Unicode" w:cs="Lucida Sans Unicode"/>
                <w:color w:val="333333"/>
                <w:kern w:val="0"/>
                <w:szCs w:val="24"/>
              </w:rPr>
              <w:t>。廖振富，《台灣古典文學的時代刻痕：從晚清到二二八》，台北：國立編譯館，</w:t>
            </w:r>
            <w:r w:rsidRPr="00781130">
              <w:rPr>
                <w:rFonts w:ascii="Lucida Sans Unicode" w:eastAsia="新細明體" w:hAnsi="Lucida Sans Unicode" w:cs="Lucida Sans Unicode"/>
                <w:color w:val="333333"/>
                <w:kern w:val="0"/>
                <w:szCs w:val="24"/>
              </w:rPr>
              <w:t>2007</w:t>
            </w:r>
            <w:r w:rsidRPr="00781130">
              <w:rPr>
                <w:rFonts w:ascii="Lucida Sans Unicode" w:eastAsia="新細明體" w:hAnsi="Lucida Sans Unicode" w:cs="Lucida Sans Unicode"/>
                <w:color w:val="333333"/>
                <w:kern w:val="0"/>
                <w:szCs w:val="24"/>
              </w:rPr>
              <w:t>。盧嘉興，《台灣古典文學作家論集》，台南：台南市立藝術中心，</w:t>
            </w:r>
            <w:r w:rsidRPr="00781130">
              <w:rPr>
                <w:rFonts w:ascii="Lucida Sans Unicode" w:eastAsia="新細明體" w:hAnsi="Lucida Sans Unicode" w:cs="Lucida Sans Unicode"/>
                <w:color w:val="333333"/>
                <w:kern w:val="0"/>
                <w:szCs w:val="24"/>
              </w:rPr>
              <w:t>2000</w:t>
            </w:r>
            <w:r w:rsidRPr="00781130">
              <w:rPr>
                <w:rFonts w:ascii="Lucida Sans Unicode" w:eastAsia="新細明體" w:hAnsi="Lucida Sans Unicode" w:cs="Lucida Sans Unicode"/>
                <w:color w:val="333333"/>
                <w:kern w:val="0"/>
                <w:szCs w:val="24"/>
              </w:rPr>
              <w:t>。龔顯宗，《台灣文學家列傳》，台北：五南圖書出版公司，</w:t>
            </w:r>
            <w:r w:rsidRPr="00781130">
              <w:rPr>
                <w:rFonts w:ascii="Lucida Sans Unicode" w:eastAsia="新細明體" w:hAnsi="Lucida Sans Unicode" w:cs="Lucida Sans Unicode"/>
                <w:color w:val="333333"/>
                <w:kern w:val="0"/>
                <w:szCs w:val="24"/>
              </w:rPr>
              <w:t>2000</w:t>
            </w:r>
            <w:r w:rsidRPr="00781130">
              <w:rPr>
                <w:rFonts w:ascii="Lucida Sans Unicode" w:eastAsia="新細明體" w:hAnsi="Lucida Sans Unicode" w:cs="Lucida Sans Unicode"/>
                <w:color w:val="333333"/>
                <w:kern w:val="0"/>
                <w:szCs w:val="24"/>
              </w:rPr>
              <w:t>。</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講授</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研討</w:t>
            </w:r>
            <w:r w:rsidRPr="00781130">
              <w:rPr>
                <w:rFonts w:ascii="Lucida Sans Unicode" w:eastAsia="新細明體" w:hAnsi="Lucida Sans Unicode" w:cs="Lucida Sans Unicode"/>
                <w:color w:val="333333"/>
                <w:kern w:val="0"/>
                <w:szCs w:val="24"/>
              </w:rPr>
              <w:t xml:space="preserve"> </w:t>
            </w:r>
            <w:r w:rsidRPr="00781130">
              <w:rPr>
                <w:rFonts w:ascii="Lucida Sans Unicode" w:eastAsia="新細明體" w:hAnsi="Lucida Sans Unicode" w:cs="Lucida Sans Unicode"/>
                <w:color w:val="333333"/>
                <w:kern w:val="0"/>
                <w:szCs w:val="24"/>
              </w:rPr>
              <w:t>其他</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出席及平常成績</w:t>
            </w:r>
            <w:r w:rsidRPr="00781130">
              <w:rPr>
                <w:rFonts w:ascii="Lucida Sans Unicode" w:eastAsia="新細明體" w:hAnsi="Lucida Sans Unicode" w:cs="Lucida Sans Unicode"/>
                <w:color w:val="333333"/>
                <w:kern w:val="0"/>
                <w:szCs w:val="24"/>
              </w:rPr>
              <w:t>30%</w:t>
            </w:r>
            <w:r w:rsidRPr="00781130">
              <w:rPr>
                <w:rFonts w:ascii="Lucida Sans Unicode" w:eastAsia="新細明體" w:hAnsi="Lucida Sans Unicode" w:cs="Lucida Sans Unicode"/>
                <w:color w:val="333333"/>
                <w:kern w:val="0"/>
                <w:szCs w:val="24"/>
              </w:rPr>
              <w:t>、網誌內容</w:t>
            </w:r>
            <w:r w:rsidRPr="00781130">
              <w:rPr>
                <w:rFonts w:ascii="Lucida Sans Unicode" w:eastAsia="新細明體" w:hAnsi="Lucida Sans Unicode" w:cs="Lucida Sans Unicode"/>
                <w:color w:val="333333"/>
                <w:kern w:val="0"/>
                <w:szCs w:val="24"/>
              </w:rPr>
              <w:t>40%</w:t>
            </w:r>
            <w:r w:rsidRPr="00781130">
              <w:rPr>
                <w:rFonts w:ascii="Lucida Sans Unicode" w:eastAsia="新細明體" w:hAnsi="Lucida Sans Unicode" w:cs="Lucida Sans Unicode"/>
                <w:color w:val="333333"/>
                <w:kern w:val="0"/>
                <w:szCs w:val="24"/>
              </w:rPr>
              <w:t>、分組報告成績</w:t>
            </w:r>
            <w:r w:rsidRPr="00781130">
              <w:rPr>
                <w:rFonts w:ascii="Lucida Sans Unicode" w:eastAsia="新細明體" w:hAnsi="Lucida Sans Unicode" w:cs="Lucida Sans Unicode"/>
                <w:color w:val="333333"/>
                <w:kern w:val="0"/>
                <w:szCs w:val="24"/>
              </w:rPr>
              <w:t xml:space="preserve">30%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課後、與教師另行預約</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FFFFFF"/>
                <w:kern w:val="0"/>
                <w:szCs w:val="24"/>
              </w:rPr>
            </w:pPr>
            <w:r w:rsidRPr="00781130">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Lucida Sans Unicode" w:eastAsia="新細明體" w:hAnsi="Lucida Sans Unicode" w:cs="Lucida Sans Unicode"/>
                <w:color w:val="333333"/>
                <w:kern w:val="0"/>
                <w:szCs w:val="24"/>
              </w:rPr>
            </w:pPr>
            <w:r w:rsidRPr="00781130">
              <w:rPr>
                <w:rFonts w:ascii="Lucida Sans Unicode" w:eastAsia="新細明體" w:hAnsi="Lucida Sans Unicode" w:cs="Lucida Sans Unicode"/>
                <w:color w:val="333333"/>
                <w:kern w:val="0"/>
                <w:szCs w:val="24"/>
              </w:rPr>
              <w:t>人文與思想領域</w:t>
            </w:r>
            <w:r w:rsidRPr="00781130">
              <w:rPr>
                <w:rFonts w:ascii="Lucida Sans Unicode" w:eastAsia="新細明體" w:hAnsi="Lucida Sans Unicode" w:cs="Lucida Sans Unicode"/>
                <w:color w:val="333333"/>
                <w:kern w:val="0"/>
                <w:szCs w:val="24"/>
              </w:rPr>
              <w:t xml:space="preserve"> </w:t>
            </w:r>
          </w:p>
        </w:tc>
      </w:tr>
      <w:tr w:rsidR="00781130" w:rsidRPr="00781130" w:rsidTr="00781130">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4"/>
              <w:gridCol w:w="1353"/>
              <w:gridCol w:w="5079"/>
            </w:tblGrid>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color w:val="FFFFFF"/>
                      <w:kern w:val="0"/>
                      <w:szCs w:val="24"/>
                    </w:rPr>
                  </w:pPr>
                  <w:r w:rsidRPr="00781130">
                    <w:rPr>
                      <w:rFonts w:ascii="新細明體" w:eastAsia="新細明體" w:hAnsi="新細明體" w:cs="新細明體"/>
                      <w:color w:val="FFFFFF"/>
                      <w:kern w:val="0"/>
                      <w:szCs w:val="24"/>
                    </w:rPr>
                    <w:t>評量方式</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出席/課堂表現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作品/創作展演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專題研究報告(書面) </w:t>
                  </w:r>
                </w:p>
              </w:tc>
            </w:tr>
            <w:tr w:rsidR="00781130" w:rsidRPr="0078113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81130" w:rsidRPr="00781130" w:rsidRDefault="00781130" w:rsidP="00781130">
                  <w:pPr>
                    <w:widowControl/>
                    <w:rPr>
                      <w:rFonts w:ascii="新細明體" w:eastAsia="新細明體" w:hAnsi="新細明體" w:cs="新細明體"/>
                      <w:kern w:val="0"/>
                      <w:szCs w:val="24"/>
                    </w:rPr>
                  </w:pPr>
                  <w:r w:rsidRPr="00781130">
                    <w:rPr>
                      <w:rFonts w:ascii="新細明體" w:eastAsia="新細明體" w:hAnsi="新細明體" w:cs="新細明體"/>
                      <w:kern w:val="0"/>
                      <w:szCs w:val="24"/>
                    </w:rPr>
                    <w:t xml:space="preserve">作業練習 ， 口頭報告/口試 ， 專題研究報告(書面) </w:t>
                  </w:r>
                </w:p>
              </w:tc>
            </w:tr>
          </w:tbl>
          <w:p w:rsidR="00781130" w:rsidRPr="00781130" w:rsidRDefault="00781130" w:rsidP="00781130">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781130" w:rsidRDefault="00781130">
      <w:pPr>
        <w:pBdr>
          <w:bottom w:val="single" w:sz="6" w:space="1" w:color="auto"/>
        </w:pBdr>
        <w:rPr>
          <w:rFonts w:ascii="細明體" w:eastAsia="細明體" w:hAnsi="細明體" w:cs="細明體" w:hint="eastAsia"/>
          <w:color w:val="BB7C23"/>
          <w:sz w:val="22"/>
        </w:rPr>
      </w:pPr>
      <w:bookmarkStart w:id="10" w:name="_Toc334704641"/>
      <w:r w:rsidRPr="008B01BF">
        <w:rPr>
          <w:rStyle w:val="20"/>
        </w:rPr>
        <w:t>西洋音樂史(三)</w:t>
      </w:r>
      <w:bookmarkEnd w:id="10"/>
      <w:r w:rsidRPr="008B01BF">
        <w:rPr>
          <w:rStyle w:val="20"/>
        </w:rPr>
        <w:t xml:space="preserve"> </w:t>
      </w:r>
      <w:r w:rsidRPr="008B01BF">
        <w:rPr>
          <w:rStyle w:val="20"/>
        </w:rPr>
        <w:br/>
      </w:r>
      <w:r w:rsidRPr="00781130">
        <w:rPr>
          <w:rFonts w:ascii="Verdana" w:hAnsi="Verdana"/>
          <w:color w:val="BB7C23"/>
          <w:sz w:val="22"/>
        </w:rPr>
        <w:t xml:space="preserve">History of Western Music </w:t>
      </w:r>
      <w:r w:rsidRPr="00781130">
        <w:rPr>
          <w:rFonts w:ascii="細明體" w:eastAsia="細明體" w:hAnsi="細明體" w:cs="細明體"/>
          <w:color w:val="BB7C23"/>
          <w:sz w:val="22"/>
        </w:rPr>
        <w:t>Ⅲ</w:t>
      </w:r>
    </w:p>
    <w:p w:rsidR="00781130" w:rsidRDefault="00781130">
      <w:pPr>
        <w:rPr>
          <w:rFonts w:ascii="細明體" w:eastAsia="細明體" w:hAnsi="細明體" w:cs="細明體"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9009</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GS2222-*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曾瀚霈</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西洋音樂史</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 xml:space="preserve">History of Western Music </w:t>
            </w:r>
            <w:r w:rsidRPr="008B01BF">
              <w:rPr>
                <w:rFonts w:ascii="細明體" w:eastAsia="細明體" w:hAnsi="細明體" w:cs="細明體"/>
                <w:color w:val="333333"/>
                <w:kern w:val="0"/>
                <w:szCs w:val="24"/>
              </w:rPr>
              <w:t>Ⅲ</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西洋音樂史是音樂的通史，廣泛介紹西洋音樂的源流、發展、樂種、風格、</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要的作曲家與作品等等，不僅是了解西洋音樂的重要課程，更是欲研究西洋音樂者必修的課程，故在音樂系中皆設為必修。但西洋音樂史涉獵極為廣泛，幾乎無法憑個人的能力自修，故特設此課程以幫助有興趣的同學獲取這方面的知識。在沒有音樂系的大學中，本校的「西洋音樂史」系列課程提供非音樂系學生唯一修習音樂史之機會。由於本課程之教學要求與音樂系相同，故修完本課程之同學，其程度可直接與一般音樂系學生相互競爭。本課程可單獨選修。全套課程依</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循環開課，連續兩年可修完與音樂系相同之西洋音樂史課程。</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包含兩大時期：巴羅克</w:t>
            </w:r>
            <w:r w:rsidRPr="008B01BF">
              <w:rPr>
                <w:rFonts w:ascii="Lucida Sans Unicode" w:eastAsia="新細明體" w:hAnsi="Lucida Sans Unicode" w:cs="Lucida Sans Unicode"/>
                <w:color w:val="333333"/>
                <w:kern w:val="0"/>
                <w:szCs w:val="24"/>
              </w:rPr>
              <w:t xml:space="preserve">(1580-1750) </w:t>
            </w:r>
            <w:r w:rsidRPr="008B01BF">
              <w:rPr>
                <w:rFonts w:ascii="Lucida Sans Unicode" w:eastAsia="新細明體" w:hAnsi="Lucida Sans Unicode" w:cs="Lucida Sans Unicode"/>
                <w:color w:val="333333"/>
                <w:kern w:val="0"/>
                <w:szCs w:val="24"/>
              </w:rPr>
              <w:t>與古典</w:t>
            </w:r>
            <w:r w:rsidRPr="008B01BF">
              <w:rPr>
                <w:rFonts w:ascii="Lucida Sans Unicode" w:eastAsia="新細明體" w:hAnsi="Lucida Sans Unicode" w:cs="Lucida Sans Unicode"/>
                <w:color w:val="333333"/>
                <w:kern w:val="0"/>
                <w:szCs w:val="24"/>
              </w:rPr>
              <w:t xml:space="preserve"> (1730-1820) </w:t>
            </w:r>
            <w:r w:rsidRPr="008B01BF">
              <w:rPr>
                <w:rFonts w:ascii="Lucida Sans Unicode" w:eastAsia="新細明體" w:hAnsi="Lucida Sans Unicode" w:cs="Lucida Sans Unicode"/>
                <w:color w:val="333333"/>
                <w:kern w:val="0"/>
                <w:szCs w:val="24"/>
              </w:rPr>
              <w:t>的音樂風格、樂種、與重要作曲家及作品</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課程內容說明、初選退選、上學期教學內容提要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w:t>
            </w:r>
            <w:r w:rsidRPr="008B01BF">
              <w:rPr>
                <w:rFonts w:ascii="Lucida Sans Unicode" w:eastAsia="新細明體" w:hAnsi="Lucida Sans Unicode" w:cs="Lucida Sans Unicode"/>
                <w:color w:val="333333"/>
                <w:kern w:val="0"/>
                <w:szCs w:val="24"/>
              </w:rPr>
              <w:lastRenderedPageBreak/>
              <w:t>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預讀巴羅克音樂導論或概說</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音樂的巴羅克：字源、分期、時代意義、音樂特徵</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預讀歌劇在各國的發展</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歌劇的興起與發展：意大利</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歌劇在法國、英國</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歌劇在德國、奧利地</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預讀巴羅克的宗教音樂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巴羅克的宗教音樂：神曲、受難曲、宗教性歌詠曲、宗教性表演曲</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預讀巴羅克的世俗歌樂與器樂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巴羅克的世俗歌樂：世俗性歌詠曲、歌曲；巴羅克的器樂：風琴音樂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巴羅克的器樂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：組曲、協奏曲、奏鳴曲</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期中考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預讀巴哈與韓德爾</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後期巴羅克特質、</w:t>
            </w:r>
            <w:r w:rsidRPr="008B01BF">
              <w:rPr>
                <w:rFonts w:ascii="Lucida Sans Unicode" w:eastAsia="新細明體" w:hAnsi="Lucida Sans Unicode" w:cs="Lucida Sans Unicode"/>
                <w:color w:val="333333"/>
                <w:kern w:val="0"/>
                <w:szCs w:val="24"/>
              </w:rPr>
              <w:t xml:space="preserve">J. S. Bach &amp; Händel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預讀先古典與古典的音樂風格</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先古典與古典的音樂風格</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預讀先古典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先古典的重要樂派</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：巴哈諸子、曼海姆樂派</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預讀先古典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先古典的重要樂派</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Bologna</w:t>
            </w:r>
            <w:r w:rsidRPr="008B01BF">
              <w:rPr>
                <w:rFonts w:ascii="Lucida Sans Unicode" w:eastAsia="新細明體" w:hAnsi="Lucida Sans Unicode" w:cs="Lucida Sans Unicode"/>
                <w:color w:val="333333"/>
                <w:kern w:val="0"/>
                <w:szCs w:val="24"/>
              </w:rPr>
              <w:t>樂派、維也納樂派</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預讀先古典歌劇</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先古典至古典時期的歌劇，</w:t>
            </w:r>
            <w:r w:rsidRPr="008B01BF">
              <w:rPr>
                <w:rFonts w:ascii="Lucida Sans Unicode" w:eastAsia="新細明體" w:hAnsi="Lucida Sans Unicode" w:cs="Lucida Sans Unicode"/>
                <w:color w:val="333333"/>
                <w:kern w:val="0"/>
                <w:szCs w:val="24"/>
              </w:rPr>
              <w:t>Gluck</w:t>
            </w:r>
            <w:r w:rsidRPr="008B01BF">
              <w:rPr>
                <w:rFonts w:ascii="Lucida Sans Unicode" w:eastAsia="新細明體" w:hAnsi="Lucida Sans Unicode" w:cs="Lucida Sans Unicode"/>
                <w:color w:val="333333"/>
                <w:kern w:val="0"/>
                <w:szCs w:val="24"/>
              </w:rPr>
              <w:t>的歌劇與歌劇改革</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預讀海頓</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J. Haydn (</w:t>
            </w:r>
            <w:r w:rsidRPr="008B01BF">
              <w:rPr>
                <w:rFonts w:ascii="Lucida Sans Unicode" w:eastAsia="新細明體" w:hAnsi="Lucida Sans Unicode" w:cs="Lucida Sans Unicode"/>
                <w:color w:val="333333"/>
                <w:kern w:val="0"/>
                <w:szCs w:val="24"/>
              </w:rPr>
              <w:t>海頓</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預讀莫札特</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十六</w:t>
            </w:r>
            <w:r w:rsidRPr="008B01BF">
              <w:rPr>
                <w:rFonts w:ascii="Lucida Sans Unicode" w:eastAsia="新細明體" w:hAnsi="Lucida Sans Unicode" w:cs="Lucida Sans Unicode"/>
                <w:color w:val="333333"/>
                <w:kern w:val="0"/>
                <w:szCs w:val="24"/>
              </w:rPr>
              <w:t xml:space="preserve"> W. A. Mozart (</w:t>
            </w:r>
            <w:r w:rsidRPr="008B01BF">
              <w:rPr>
                <w:rFonts w:ascii="Lucida Sans Unicode" w:eastAsia="新細明體" w:hAnsi="Lucida Sans Unicode" w:cs="Lucida Sans Unicode"/>
                <w:color w:val="333333"/>
                <w:kern w:val="0"/>
                <w:szCs w:val="24"/>
              </w:rPr>
              <w:t>莫札特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預讀貝多芬</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Beethoven (</w:t>
            </w:r>
            <w:r w:rsidRPr="008B01BF">
              <w:rPr>
                <w:rFonts w:ascii="Lucida Sans Unicode" w:eastAsia="新細明體" w:hAnsi="Lucida Sans Unicode" w:cs="Lucida Sans Unicode"/>
                <w:color w:val="333333"/>
                <w:kern w:val="0"/>
                <w:szCs w:val="24"/>
              </w:rPr>
              <w:t>貝多芬</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綜合複習</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期末考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本課程置教學助理一名，擬由上學期曾任「西洋音樂史</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」之課程助理續任。</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本課程不作分組討論教學。</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DVD</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CD</w:t>
            </w:r>
            <w:r w:rsidRPr="008B01BF">
              <w:rPr>
                <w:rFonts w:ascii="Lucida Sans Unicode" w:eastAsia="新細明體" w:hAnsi="Lucida Sans Unicode" w:cs="Lucida Sans Unicode"/>
                <w:color w:val="333333"/>
                <w:kern w:val="0"/>
                <w:szCs w:val="24"/>
              </w:rPr>
              <w:t>、電腦影音檔、數位圖像、譜例等</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修習者須自備個人適用之中</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外文音樂史專書</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版本不限，至少一本</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供參考、研讀與自習之用，相關譜例集得自行購買，與音樂作品實例相關之影音資料須自行蒐集</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借用</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或從網路資源等搜尋。本課程之內容具有歷史之連貫性，非不得已請勿請假，以免因缺課沒上到的內容自己不易理解而影響後續之學習。</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 xml:space="preserve">Stolba, K. Marie: The Development of Western Music. A </w:t>
            </w:r>
            <w:r w:rsidRPr="008B01BF">
              <w:rPr>
                <w:rFonts w:ascii="Lucida Sans Unicode" w:eastAsia="新細明體" w:hAnsi="Lucida Sans Unicode" w:cs="Lucida Sans Unicode"/>
                <w:color w:val="333333"/>
                <w:kern w:val="0"/>
                <w:szCs w:val="24"/>
              </w:rPr>
              <w:lastRenderedPageBreak/>
              <w:t>History. Dubuque, IA</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Wm. C. Brown Publishers, 1990, 1994</w:t>
            </w:r>
            <w:r w:rsidRPr="008B01BF">
              <w:rPr>
                <w:rFonts w:ascii="Lucida Sans Unicode" w:eastAsia="新細明體" w:hAnsi="Lucida Sans Unicode" w:cs="Lucida Sans Unicode"/>
                <w:color w:val="333333"/>
                <w:kern w:val="0"/>
                <w:szCs w:val="24"/>
              </w:rPr>
              <w:t>二版，該書配套之譜例集第一冊。</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詳細之參考書目於第一、二週在課堂上發放與說明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【一線參考書目】</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僅論述至文藝復興者不取</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中文</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＊王光祈：《西洋音樂史綱要》。上海</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中華</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1930</w:t>
            </w:r>
            <w:r w:rsidRPr="008B01BF">
              <w:rPr>
                <w:rFonts w:ascii="Lucida Sans Unicode" w:eastAsia="新細明體" w:hAnsi="Lucida Sans Unicode" w:cs="Lucida Sans Unicode"/>
                <w:color w:val="333333"/>
                <w:kern w:val="0"/>
                <w:szCs w:val="24"/>
              </w:rPr>
              <w:t>。重印版，臺北</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臺灣中華</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1967 (</w:t>
            </w:r>
            <w:r w:rsidRPr="008B01BF">
              <w:rPr>
                <w:rFonts w:ascii="Lucida Sans Unicode" w:eastAsia="新細明體" w:hAnsi="Lucida Sans Unicode" w:cs="Lucida Sans Unicode"/>
                <w:color w:val="333333"/>
                <w:kern w:val="0"/>
                <w:szCs w:val="24"/>
              </w:rPr>
              <w:t>臺三版</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1987</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＊李九仙：《西洋音樂史》。臺北</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中華民國音樂學會</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1957</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＊劉志明：《西洋音樂史與風格》。臺北</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大陸</w:t>
            </w:r>
            <w:r w:rsidRPr="008B01BF">
              <w:rPr>
                <w:rFonts w:ascii="Lucida Sans Unicode" w:eastAsia="新細明體" w:hAnsi="Lucida Sans Unicode" w:cs="Lucida Sans Unicode"/>
                <w:color w:val="333333"/>
                <w:kern w:val="0"/>
                <w:szCs w:val="24"/>
              </w:rPr>
              <w:t>) 1981</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＊李應華：《西方音樂史略》。北京</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人民音樂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1994</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＊方銘健：《西洋音樂史</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理念與建構》。臺北</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全華</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2005</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＊卡爾</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聶夫</w:t>
            </w:r>
            <w:r w:rsidRPr="008B01BF">
              <w:rPr>
                <w:rFonts w:ascii="Lucida Sans Unicode" w:eastAsia="新細明體" w:hAnsi="Lucida Sans Unicode" w:cs="Lucida Sans Unicode"/>
                <w:color w:val="333333"/>
                <w:kern w:val="0"/>
                <w:szCs w:val="24"/>
              </w:rPr>
              <w:t xml:space="preserve"> (Karl Nef)</w:t>
            </w:r>
            <w:r w:rsidRPr="008B01BF">
              <w:rPr>
                <w:rFonts w:ascii="Lucida Sans Unicode" w:eastAsia="新細明體" w:hAnsi="Lucida Sans Unicode" w:cs="Lucida Sans Unicode"/>
                <w:color w:val="333333"/>
                <w:kern w:val="0"/>
                <w:szCs w:val="24"/>
              </w:rPr>
              <w:t>：《西洋音樂史》</w:t>
            </w:r>
            <w:r w:rsidRPr="008B01BF">
              <w:rPr>
                <w:rFonts w:ascii="Lucida Sans Unicode" w:eastAsia="新細明體" w:hAnsi="Lucida Sans Unicode" w:cs="Lucida Sans Unicode"/>
                <w:color w:val="333333"/>
                <w:kern w:val="0"/>
                <w:szCs w:val="24"/>
              </w:rPr>
              <w:t>(Einführung in die Musikgeschichte. Basel, 1920)</w:t>
            </w:r>
            <w:r w:rsidRPr="008B01BF">
              <w:rPr>
                <w:rFonts w:ascii="Lucida Sans Unicode" w:eastAsia="新細明體" w:hAnsi="Lucida Sans Unicode" w:cs="Lucida Sans Unicode"/>
                <w:color w:val="333333"/>
                <w:kern w:val="0"/>
                <w:szCs w:val="24"/>
              </w:rPr>
              <w:t>，張鴻島依法文譯本中譯。臺灣盜版，譯者被更名為「陳鍾吾」，臺北</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五洲</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1970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＊格勞特與帕利斯卡</w:t>
            </w:r>
            <w:r w:rsidRPr="008B01BF">
              <w:rPr>
                <w:rFonts w:ascii="Lucida Sans Unicode" w:eastAsia="新細明體" w:hAnsi="Lucida Sans Unicode" w:cs="Lucida Sans Unicode"/>
                <w:color w:val="333333"/>
                <w:kern w:val="0"/>
                <w:szCs w:val="24"/>
              </w:rPr>
              <w:t xml:space="preserve"> (Grout, Donald J. &amp; Palisca, Claude V.)</w:t>
            </w:r>
            <w:r w:rsidRPr="008B01BF">
              <w:rPr>
                <w:rFonts w:ascii="Lucida Sans Unicode" w:eastAsia="新細明體" w:hAnsi="Lucida Sans Unicode" w:cs="Lucida Sans Unicode"/>
                <w:color w:val="333333"/>
                <w:kern w:val="0"/>
                <w:szCs w:val="24"/>
              </w:rPr>
              <w:t>：《西方音樂史》</w:t>
            </w:r>
            <w:r w:rsidRPr="008B01BF">
              <w:rPr>
                <w:rFonts w:ascii="Lucida Sans Unicode" w:eastAsia="新細明體" w:hAnsi="Lucida Sans Unicode" w:cs="Lucida Sans Unicode"/>
                <w:color w:val="333333"/>
                <w:kern w:val="0"/>
                <w:szCs w:val="24"/>
              </w:rPr>
              <w:t>(A History of Western Music)</w:t>
            </w:r>
            <w:r w:rsidRPr="008B01BF">
              <w:rPr>
                <w:rFonts w:ascii="Lucida Sans Unicode" w:eastAsia="新細明體" w:hAnsi="Lucida Sans Unicode" w:cs="Lucida Sans Unicode"/>
                <w:color w:val="333333"/>
                <w:kern w:val="0"/>
                <w:szCs w:val="24"/>
              </w:rPr>
              <w:t>，汪啟璋、吳佩華、顧連理譯，第一版。北京</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人民音樂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1966</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評量依據主要來自兩次考試：期中與期末考試，內容份量各佔一個學期的前半與後半，分數也各佔</w:t>
            </w:r>
            <w:r w:rsidRPr="008B01BF">
              <w:rPr>
                <w:rFonts w:ascii="Lucida Sans Unicode" w:eastAsia="新細明體" w:hAnsi="Lucida Sans Unicode" w:cs="Lucida Sans Unicode"/>
                <w:color w:val="333333"/>
                <w:kern w:val="0"/>
                <w:szCs w:val="24"/>
              </w:rPr>
              <w:t>50%</w:t>
            </w:r>
            <w:r w:rsidRPr="008B01BF">
              <w:rPr>
                <w:rFonts w:ascii="Lucida Sans Unicode" w:eastAsia="新細明體" w:hAnsi="Lucida Sans Unicode" w:cs="Lucida Sans Unicode"/>
                <w:color w:val="333333"/>
                <w:kern w:val="0"/>
                <w:szCs w:val="24"/>
              </w:rPr>
              <w:t>，兩者之平均值</w:t>
            </w:r>
            <w:r w:rsidRPr="008B01BF">
              <w:rPr>
                <w:rFonts w:ascii="Lucida Sans Unicode" w:eastAsia="新細明體" w:hAnsi="Lucida Sans Unicode" w:cs="Lucida Sans Unicode"/>
                <w:color w:val="333333"/>
                <w:kern w:val="0"/>
                <w:szCs w:val="24"/>
              </w:rPr>
              <w:lastRenderedPageBreak/>
              <w:t>即為學期成績。考試以筆試進行，無故缺考不予補考。平常上課有不定時點名，凡全學期點名缺課記錄未達三次者將有適當之鼓勵，此規則之內容將於第一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第二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週在課堂上詳細說明。</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星期</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時間：</w:t>
            </w:r>
            <w:r w:rsidRPr="008B01BF">
              <w:rPr>
                <w:rFonts w:ascii="Lucida Sans Unicode" w:eastAsia="新細明體" w:hAnsi="Lucida Sans Unicode" w:cs="Lucida Sans Unicode"/>
                <w:color w:val="333333"/>
                <w:kern w:val="0"/>
                <w:szCs w:val="24"/>
              </w:rPr>
              <w:t xml:space="preserve">10-12h , </w:t>
            </w:r>
            <w:r w:rsidRPr="008B01BF">
              <w:rPr>
                <w:rFonts w:ascii="Lucida Sans Unicode" w:eastAsia="新細明體" w:hAnsi="Lucida Sans Unicode" w:cs="Lucida Sans Unicode"/>
                <w:color w:val="333333"/>
                <w:kern w:val="0"/>
                <w:szCs w:val="24"/>
              </w:rPr>
              <w:t>課後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與教師另行預約</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947"/>
              <w:gridCol w:w="1413"/>
              <w:gridCol w:w="4916"/>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作業練習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作業練習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作業練習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作業練習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紙筆測驗/會考 ， 作業練習 ， 出席/課堂表現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781130" w:rsidRDefault="00781130">
      <w:pPr>
        <w:rPr>
          <w:rFonts w:hint="eastAsia"/>
        </w:rPr>
      </w:pPr>
    </w:p>
    <w:p w:rsidR="008B01BF" w:rsidRDefault="008B01BF">
      <w:pPr>
        <w:pBdr>
          <w:bottom w:val="single" w:sz="6" w:space="1" w:color="auto"/>
        </w:pBdr>
        <w:rPr>
          <w:rFonts w:ascii="Verdana" w:hAnsi="Verdana" w:hint="eastAsia"/>
          <w:color w:val="BB7C23"/>
          <w:sz w:val="22"/>
        </w:rPr>
      </w:pPr>
      <w:bookmarkStart w:id="11" w:name="_Toc334704642"/>
      <w:r w:rsidRPr="008B01BF">
        <w:rPr>
          <w:rStyle w:val="20"/>
        </w:rPr>
        <w:lastRenderedPageBreak/>
        <w:t>藝術欣賞與展覽實務</w:t>
      </w:r>
      <w:bookmarkEnd w:id="11"/>
      <w:r w:rsidRPr="008B01BF">
        <w:rPr>
          <w:rStyle w:val="20"/>
        </w:rPr>
        <w:t xml:space="preserve"> </w:t>
      </w:r>
      <w:r w:rsidRPr="008B01BF">
        <w:rPr>
          <w:rFonts w:ascii="Verdana" w:hAnsi="Verdana"/>
          <w:color w:val="333333"/>
          <w:sz w:val="22"/>
        </w:rPr>
        <w:br/>
      </w:r>
      <w:r w:rsidRPr="008B01BF">
        <w:rPr>
          <w:rFonts w:ascii="Verdana" w:hAnsi="Verdana"/>
          <w:color w:val="BB7C23"/>
          <w:sz w:val="22"/>
        </w:rPr>
        <w:t>Art Appreciation and Exhibition Pratice</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9010</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GS2240-*</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吳方正</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藝術欣賞與展覽實務</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Art Appreciation and Exhibition Pratice</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目標：本課程屬藝術史專業學程和通識選修學分，主要目的為：（一）培養學生欣賞藝術的興趣和能力，提升對於視覺文化的敏銳觀察，增進藝術涵養和對於藝文環境的關懷。（二）引介有關現代繪畫、雕塑和攝影的基礎研究方法，學習運用語言和文字表達視覺藝術的感受和評論。（三）引導學生瞭解展覽行政的基本要務和美術教育的意義，並配合學校藝文中心的展覽活動，鼓勵學生參與展覽的規劃、籌備和導覽，以及公共藝術的教育實習。</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課程介紹和藝術欣賞導論</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美感經驗的養成</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風格賞析：點線、形狀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風格賞析：色彩</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藝術講座</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經典藝術和視覺文化</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當代藝術與次文化</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裝置和新媒體藝術</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展覽與藝術教育</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藝術講座</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展覽與消費文化</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美術館行政與新挑戰</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公共藝術的美學和公眾性</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展覽實務要點</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教材閱讀、課堂報告與討論</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藝術講座</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展覽企劃</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小組簡報</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展覽企劃</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小組簡報</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展覽企劃</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小組簡報</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br/>
            </w:r>
            <w:r w:rsidRPr="008B01BF">
              <w:rPr>
                <w:rFonts w:ascii="Lucida Sans Unicode" w:eastAsia="新細明體" w:hAnsi="Lucida Sans Unicode" w:cs="Lucida Sans Unicode"/>
                <w:color w:val="333333"/>
                <w:kern w:val="0"/>
                <w:szCs w:val="24"/>
              </w:rPr>
              <w:t>全班</w:t>
            </w:r>
            <w:r w:rsidRPr="008B01BF">
              <w:rPr>
                <w:rFonts w:ascii="Lucida Sans Unicode" w:eastAsia="新細明體" w:hAnsi="Lucida Sans Unicode" w:cs="Lucida Sans Unicode"/>
                <w:color w:val="333333"/>
                <w:kern w:val="0"/>
                <w:szCs w:val="24"/>
              </w:rPr>
              <w:t>50</w:t>
            </w:r>
            <w:r w:rsidRPr="008B01BF">
              <w:rPr>
                <w:rFonts w:ascii="Lucida Sans Unicode" w:eastAsia="新細明體" w:hAnsi="Lucida Sans Unicode" w:cs="Lucida Sans Unicode"/>
                <w:color w:val="333333"/>
                <w:kern w:val="0"/>
                <w:szCs w:val="24"/>
              </w:rPr>
              <w:t>位學生分成</w:t>
            </w:r>
            <w:r w:rsidRPr="008B01BF">
              <w:rPr>
                <w:rFonts w:ascii="Lucida Sans Unicode" w:eastAsia="新細明體" w:hAnsi="Lucida Sans Unicode" w:cs="Lucida Sans Unicode"/>
                <w:color w:val="333333"/>
                <w:kern w:val="0"/>
                <w:szCs w:val="24"/>
              </w:rPr>
              <w:t>10</w:t>
            </w:r>
            <w:r w:rsidRPr="008B01BF">
              <w:rPr>
                <w:rFonts w:ascii="Lucida Sans Unicode" w:eastAsia="新細明體" w:hAnsi="Lucida Sans Unicode" w:cs="Lucida Sans Unicode"/>
                <w:color w:val="333333"/>
                <w:kern w:val="0"/>
                <w:szCs w:val="24"/>
              </w:rPr>
              <w:t>組，教師講課後隨堂進行討論。教學助理一名，負責維護教學平台網站和協助整理教材。</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t xml:space="preserve">1. </w:t>
            </w:r>
            <w:r w:rsidRPr="008B01BF">
              <w:rPr>
                <w:rFonts w:ascii="Lucida Sans Unicode" w:eastAsia="新細明體" w:hAnsi="Lucida Sans Unicode" w:cs="Lucida Sans Unicode"/>
                <w:color w:val="333333"/>
                <w:kern w:val="0"/>
                <w:szCs w:val="24"/>
              </w:rPr>
              <w:t>閱讀指定讀物，參與小組活動和課堂討論。</w:t>
            </w:r>
            <w:r w:rsidRPr="008B01BF">
              <w:rPr>
                <w:rFonts w:ascii="Lucida Sans Unicode" w:eastAsia="新細明體" w:hAnsi="Lucida Sans Unicode" w:cs="Lucida Sans Unicode"/>
                <w:color w:val="333333"/>
                <w:kern w:val="0"/>
                <w:szCs w:val="24"/>
              </w:rPr>
              <w:br/>
              <w:t xml:space="preserve">2. </w:t>
            </w:r>
            <w:r w:rsidRPr="008B01BF">
              <w:rPr>
                <w:rFonts w:ascii="Lucida Sans Unicode" w:eastAsia="新細明體" w:hAnsi="Lucida Sans Unicode" w:cs="Lucida Sans Unicode"/>
                <w:color w:val="333333"/>
                <w:kern w:val="0"/>
                <w:szCs w:val="24"/>
              </w:rPr>
              <w:t>出席藝文中心三檔展覽的開幕導覽或座談會活動。</w:t>
            </w:r>
            <w:r w:rsidRPr="008B01BF">
              <w:rPr>
                <w:rFonts w:ascii="Lucida Sans Unicode" w:eastAsia="新細明體" w:hAnsi="Lucida Sans Unicode" w:cs="Lucida Sans Unicode"/>
                <w:color w:val="333333"/>
                <w:kern w:val="0"/>
                <w:szCs w:val="24"/>
              </w:rPr>
              <w:br/>
              <w:t xml:space="preserve">3. </w:t>
            </w:r>
            <w:r w:rsidRPr="008B01BF">
              <w:rPr>
                <w:rFonts w:ascii="Lucida Sans Unicode" w:eastAsia="新細明體" w:hAnsi="Lucida Sans Unicode" w:cs="Lucida Sans Unicode"/>
                <w:color w:val="333333"/>
                <w:kern w:val="0"/>
                <w:szCs w:val="24"/>
              </w:rPr>
              <w:t>每位同學就藝文中心展覽，撰寫參觀感想各一篇，</w:t>
            </w:r>
            <w:r w:rsidRPr="008B01BF">
              <w:rPr>
                <w:rFonts w:ascii="Lucida Sans Unicode" w:eastAsia="新細明體" w:hAnsi="Lucida Sans Unicode" w:cs="Lucida Sans Unicode"/>
                <w:color w:val="333333"/>
                <w:kern w:val="0"/>
                <w:szCs w:val="24"/>
              </w:rPr>
              <w:t>word</w:t>
            </w:r>
            <w:r w:rsidRPr="008B01BF">
              <w:rPr>
                <w:rFonts w:ascii="Lucida Sans Unicode" w:eastAsia="新細明體" w:hAnsi="Lucida Sans Unicode" w:cs="Lucida Sans Unicode"/>
                <w:color w:val="333333"/>
                <w:kern w:val="0"/>
                <w:szCs w:val="24"/>
              </w:rPr>
              <w:t>檔案</w:t>
            </w:r>
            <w:r w:rsidRPr="008B01BF">
              <w:rPr>
                <w:rFonts w:ascii="Lucida Sans Unicode" w:eastAsia="新細明體" w:hAnsi="Lucida Sans Unicode" w:cs="Lucida Sans Unicode"/>
                <w:color w:val="333333"/>
                <w:kern w:val="0"/>
                <w:szCs w:val="24"/>
              </w:rPr>
              <w:t>2000</w:t>
            </w:r>
            <w:r w:rsidRPr="008B01BF">
              <w:rPr>
                <w:rFonts w:ascii="Lucida Sans Unicode" w:eastAsia="新細明體" w:hAnsi="Lucida Sans Unicode" w:cs="Lucida Sans Unicode"/>
                <w:color w:val="333333"/>
                <w:kern w:val="0"/>
                <w:szCs w:val="24"/>
              </w:rPr>
              <w:t>字，佳作將刊載於藝文中心網站。</w:t>
            </w:r>
            <w:r w:rsidRPr="008B01BF">
              <w:rPr>
                <w:rFonts w:ascii="Lucida Sans Unicode" w:eastAsia="新細明體" w:hAnsi="Lucida Sans Unicode" w:cs="Lucida Sans Unicode"/>
                <w:color w:val="333333"/>
                <w:kern w:val="0"/>
                <w:szCs w:val="24"/>
              </w:rPr>
              <w:br/>
              <w:t xml:space="preserve">4. </w:t>
            </w:r>
            <w:r w:rsidRPr="008B01BF">
              <w:rPr>
                <w:rFonts w:ascii="Lucida Sans Unicode" w:eastAsia="新細明體" w:hAnsi="Lucida Sans Unicode" w:cs="Lucida Sans Unicode"/>
                <w:color w:val="333333"/>
                <w:kern w:val="0"/>
                <w:szCs w:val="24"/>
              </w:rPr>
              <w:t>各組依上課主題和參考書製作簡報，自定題目深入討論，隨堂上台報告十分鐘</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 xml:space="preserve">5. </w:t>
            </w:r>
            <w:r w:rsidRPr="008B01BF">
              <w:rPr>
                <w:rFonts w:ascii="Lucida Sans Unicode" w:eastAsia="新細明體" w:hAnsi="Lucida Sans Unicode" w:cs="Lucida Sans Unicode"/>
                <w:color w:val="333333"/>
                <w:kern w:val="0"/>
                <w:szCs w:val="24"/>
              </w:rPr>
              <w:t>各組製作視覺藝術的展覽企劃書，含背景說明、重要性、預算表、執行步驟、推廣計畫、預期效益等，作為期末報告。</w:t>
            </w:r>
            <w:r w:rsidRPr="008B01BF">
              <w:rPr>
                <w:rFonts w:ascii="Lucida Sans Unicode" w:eastAsia="新細明體" w:hAnsi="Lucida Sans Unicode" w:cs="Lucida Sans Unicode"/>
                <w:color w:val="333333"/>
                <w:kern w:val="0"/>
                <w:szCs w:val="24"/>
              </w:rPr>
              <w:t>6</w:t>
            </w:r>
            <w:r w:rsidRPr="008B01BF">
              <w:rPr>
                <w:rFonts w:ascii="Lucida Sans Unicode" w:eastAsia="新細明體" w:hAnsi="Lucida Sans Unicode" w:cs="Lucida Sans Unicode"/>
                <w:color w:val="333333"/>
                <w:kern w:val="0"/>
                <w:szCs w:val="24"/>
              </w:rPr>
              <w:t>月</w:t>
            </w:r>
            <w:r w:rsidRPr="008B01BF">
              <w:rPr>
                <w:rFonts w:ascii="Lucida Sans Unicode" w:eastAsia="新細明體" w:hAnsi="Lucida Sans Unicode" w:cs="Lucida Sans Unicode"/>
                <w:color w:val="333333"/>
                <w:kern w:val="0"/>
                <w:szCs w:val="24"/>
              </w:rPr>
              <w:t>14</w:t>
            </w:r>
            <w:r w:rsidRPr="008B01BF">
              <w:rPr>
                <w:rFonts w:ascii="Lucida Sans Unicode" w:eastAsia="新細明體" w:hAnsi="Lucida Sans Unicode" w:cs="Lucida Sans Unicode"/>
                <w:color w:val="333333"/>
                <w:kern w:val="0"/>
                <w:szCs w:val="24"/>
              </w:rPr>
              <w:t>日小組上台報告</w:t>
            </w:r>
            <w:r w:rsidRPr="008B01BF">
              <w:rPr>
                <w:rFonts w:ascii="Lucida Sans Unicode" w:eastAsia="新細明體" w:hAnsi="Lucida Sans Unicode" w:cs="Lucida Sans Unicode"/>
                <w:color w:val="333333"/>
                <w:kern w:val="0"/>
                <w:szCs w:val="24"/>
              </w:rPr>
              <w:t>10</w:t>
            </w:r>
            <w:r w:rsidRPr="008B01BF">
              <w:rPr>
                <w:rFonts w:ascii="Lucida Sans Unicode" w:eastAsia="新細明體" w:hAnsi="Lucida Sans Unicode" w:cs="Lucida Sans Unicode"/>
                <w:color w:val="333333"/>
                <w:kern w:val="0"/>
                <w:szCs w:val="24"/>
              </w:rPr>
              <w:t>分鐘，</w:t>
            </w:r>
            <w:r w:rsidRPr="008B01BF">
              <w:rPr>
                <w:rFonts w:ascii="Lucida Sans Unicode" w:eastAsia="新細明體" w:hAnsi="Lucida Sans Unicode" w:cs="Lucida Sans Unicode"/>
                <w:color w:val="333333"/>
                <w:kern w:val="0"/>
                <w:szCs w:val="24"/>
              </w:rPr>
              <w:t>6</w:t>
            </w:r>
            <w:r w:rsidRPr="008B01BF">
              <w:rPr>
                <w:rFonts w:ascii="Lucida Sans Unicode" w:eastAsia="新細明體" w:hAnsi="Lucida Sans Unicode" w:cs="Lucida Sans Unicode"/>
                <w:color w:val="333333"/>
                <w:kern w:val="0"/>
                <w:szCs w:val="24"/>
              </w:rPr>
              <w:t>月</w:t>
            </w:r>
            <w:r w:rsidRPr="008B01BF">
              <w:rPr>
                <w:rFonts w:ascii="Lucida Sans Unicode" w:eastAsia="新細明體" w:hAnsi="Lucida Sans Unicode" w:cs="Lucida Sans Unicode"/>
                <w:color w:val="333333"/>
                <w:kern w:val="0"/>
                <w:szCs w:val="24"/>
              </w:rPr>
              <w:t>21</w:t>
            </w:r>
            <w:r w:rsidRPr="008B01BF">
              <w:rPr>
                <w:rFonts w:ascii="Lucida Sans Unicode" w:eastAsia="新細明體" w:hAnsi="Lucida Sans Unicode" w:cs="Lucida Sans Unicode"/>
                <w:color w:val="333333"/>
                <w:kern w:val="0"/>
                <w:szCs w:val="24"/>
              </w:rPr>
              <w:t>日交</w:t>
            </w:r>
            <w:r w:rsidRPr="008B01BF">
              <w:rPr>
                <w:rFonts w:ascii="Lucida Sans Unicode" w:eastAsia="新細明體" w:hAnsi="Lucida Sans Unicode" w:cs="Lucida Sans Unicode"/>
                <w:color w:val="333333"/>
                <w:kern w:val="0"/>
                <w:szCs w:val="24"/>
              </w:rPr>
              <w:t>1500</w:t>
            </w:r>
            <w:r w:rsidRPr="008B01BF">
              <w:rPr>
                <w:rFonts w:ascii="Lucida Sans Unicode" w:eastAsia="新細明體" w:hAnsi="Lucida Sans Unicode" w:cs="Lucida Sans Unicode"/>
                <w:color w:val="333333"/>
                <w:kern w:val="0"/>
                <w:szCs w:val="24"/>
              </w:rPr>
              <w:t>字</w:t>
            </w:r>
            <w:r w:rsidRPr="008B01BF">
              <w:rPr>
                <w:rFonts w:ascii="Lucida Sans Unicode" w:eastAsia="新細明體" w:hAnsi="Lucida Sans Unicode" w:cs="Lucida Sans Unicode"/>
                <w:color w:val="333333"/>
                <w:kern w:val="0"/>
                <w:szCs w:val="24"/>
              </w:rPr>
              <w:t>word</w:t>
            </w:r>
            <w:r w:rsidRPr="008B01BF">
              <w:rPr>
                <w:rFonts w:ascii="Lucida Sans Unicode" w:eastAsia="新細明體" w:hAnsi="Lucida Sans Unicode" w:cs="Lucida Sans Unicode"/>
                <w:color w:val="333333"/>
                <w:kern w:val="0"/>
                <w:szCs w:val="24"/>
              </w:rPr>
              <w:t>檔案。</w:t>
            </w:r>
            <w:r w:rsidRPr="008B01BF">
              <w:rPr>
                <w:rFonts w:ascii="Lucida Sans Unicode" w:eastAsia="新細明體" w:hAnsi="Lucida Sans Unicode" w:cs="Lucida Sans Unicode"/>
                <w:color w:val="333333"/>
                <w:kern w:val="0"/>
                <w:szCs w:val="24"/>
              </w:rPr>
              <w:br/>
              <w:t xml:space="preserve">6. </w:t>
            </w:r>
            <w:r w:rsidRPr="008B01BF">
              <w:rPr>
                <w:rFonts w:ascii="Lucida Sans Unicode" w:eastAsia="新細明體" w:hAnsi="Lucida Sans Unicode" w:cs="Lucida Sans Unicode"/>
                <w:color w:val="333333"/>
                <w:kern w:val="0"/>
                <w:szCs w:val="24"/>
              </w:rPr>
              <w:t>參加藝文中心創作工作坊、戲劇表演工作坊、公共藝術導覽員培訓的同學，可向老師登記註明，酌情加平時成績。</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Jacques Maquet</w:t>
            </w:r>
            <w:r w:rsidRPr="008B01BF">
              <w:rPr>
                <w:rFonts w:ascii="Lucida Sans Unicode" w:eastAsia="新細明體" w:hAnsi="Lucida Sans Unicode" w:cs="Lucida Sans Unicode"/>
                <w:color w:val="333333"/>
                <w:kern w:val="0"/>
                <w:szCs w:val="24"/>
              </w:rPr>
              <w:t>著，袁汝儀校譯，《美感經驗：一位人類學者眼中的視覺藝術》，台北：雄獅，</w:t>
            </w:r>
            <w:r w:rsidRPr="008B01BF">
              <w:rPr>
                <w:rFonts w:ascii="Lucida Sans Unicode" w:eastAsia="新細明體" w:hAnsi="Lucida Sans Unicode" w:cs="Lucida Sans Unicode"/>
                <w:color w:val="333333"/>
                <w:kern w:val="0"/>
                <w:szCs w:val="24"/>
              </w:rPr>
              <w:t>2003</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Alan Pipes</w:t>
            </w:r>
            <w:r w:rsidRPr="008B01BF">
              <w:rPr>
                <w:rFonts w:ascii="Lucida Sans Unicode" w:eastAsia="新細明體" w:hAnsi="Lucida Sans Unicode" w:cs="Lucida Sans Unicode"/>
                <w:color w:val="333333"/>
                <w:kern w:val="0"/>
                <w:szCs w:val="24"/>
              </w:rPr>
              <w:t>著，劉繩向譯，《藝術與設計入門》，臺北：積木文化，</w:t>
            </w:r>
            <w:r w:rsidRPr="008B01BF">
              <w:rPr>
                <w:rFonts w:ascii="Lucida Sans Unicode" w:eastAsia="新細明體" w:hAnsi="Lucida Sans Unicode" w:cs="Lucida Sans Unicode"/>
                <w:color w:val="333333"/>
                <w:kern w:val="0"/>
                <w:szCs w:val="24"/>
              </w:rPr>
              <w:t>2010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其他</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平時出席和參與狀況</w:t>
            </w:r>
            <w:r w:rsidRPr="008B01BF">
              <w:rPr>
                <w:rFonts w:ascii="Lucida Sans Unicode" w:eastAsia="新細明體" w:hAnsi="Lucida Sans Unicode" w:cs="Lucida Sans Unicode"/>
                <w:color w:val="333333"/>
                <w:kern w:val="0"/>
                <w:szCs w:val="24"/>
              </w:rPr>
              <w:t>20%</w:t>
            </w:r>
            <w:r w:rsidRPr="008B01BF">
              <w:rPr>
                <w:rFonts w:ascii="Lucida Sans Unicode" w:eastAsia="新細明體" w:hAnsi="Lucida Sans Unicode" w:cs="Lucida Sans Unicode"/>
                <w:color w:val="333333"/>
                <w:kern w:val="0"/>
                <w:szCs w:val="24"/>
              </w:rPr>
              <w:t>，展覽參觀心得</w:t>
            </w:r>
            <w:r w:rsidRPr="008B01BF">
              <w:rPr>
                <w:rFonts w:ascii="Lucida Sans Unicode" w:eastAsia="新細明體" w:hAnsi="Lucida Sans Unicode" w:cs="Lucida Sans Unicode"/>
                <w:color w:val="333333"/>
                <w:kern w:val="0"/>
                <w:szCs w:val="24"/>
              </w:rPr>
              <w:t>20%</w:t>
            </w:r>
            <w:r w:rsidRPr="008B01BF">
              <w:rPr>
                <w:rFonts w:ascii="Lucida Sans Unicode" w:eastAsia="新細明體" w:hAnsi="Lucida Sans Unicode" w:cs="Lucida Sans Unicode"/>
                <w:color w:val="333333"/>
                <w:kern w:val="0"/>
                <w:szCs w:val="24"/>
              </w:rPr>
              <w:t>，課程單元小組報告</w:t>
            </w:r>
            <w:r w:rsidRPr="008B01BF">
              <w:rPr>
                <w:rFonts w:ascii="Lucida Sans Unicode" w:eastAsia="新細明體" w:hAnsi="Lucida Sans Unicode" w:cs="Lucida Sans Unicode"/>
                <w:color w:val="333333"/>
                <w:kern w:val="0"/>
                <w:szCs w:val="24"/>
              </w:rPr>
              <w:t>30%</w:t>
            </w:r>
            <w:r w:rsidRPr="008B01BF">
              <w:rPr>
                <w:rFonts w:ascii="Lucida Sans Unicode" w:eastAsia="新細明體" w:hAnsi="Lucida Sans Unicode" w:cs="Lucida Sans Unicode"/>
                <w:color w:val="333333"/>
                <w:kern w:val="0"/>
                <w:szCs w:val="24"/>
              </w:rPr>
              <w:t>，展覽企劃小組報告</w:t>
            </w:r>
            <w:r w:rsidRPr="008B01BF">
              <w:rPr>
                <w:rFonts w:ascii="Lucida Sans Unicode" w:eastAsia="新細明體" w:hAnsi="Lucida Sans Unicode" w:cs="Lucida Sans Unicode"/>
                <w:color w:val="333333"/>
                <w:kern w:val="0"/>
                <w:szCs w:val="24"/>
              </w:rPr>
              <w:t xml:space="preserve">30%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星期三</w:t>
            </w:r>
            <w:r w:rsidRPr="008B01BF">
              <w:rPr>
                <w:rFonts w:ascii="Lucida Sans Unicode" w:eastAsia="新細明體" w:hAnsi="Lucida Sans Unicode" w:cs="Lucida Sans Unicode"/>
                <w:color w:val="333333"/>
                <w:kern w:val="0"/>
                <w:szCs w:val="24"/>
              </w:rPr>
              <w:t xml:space="preserve"> 14</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00 – 17</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00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691"/>
              <w:gridCol w:w="1264"/>
              <w:gridCol w:w="5321"/>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自我評量/同儕互評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自我評量/同儕互評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自我評量/同儕互評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自我評量/同儕互評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學習檔案評量 ， 自我評量/同儕互評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8B01BF" w:rsidRDefault="008B01BF">
      <w:pPr>
        <w:pBdr>
          <w:bottom w:val="single" w:sz="6" w:space="1" w:color="auto"/>
        </w:pBdr>
        <w:rPr>
          <w:rFonts w:ascii="Verdana" w:hAnsi="Verdana" w:hint="eastAsia"/>
          <w:color w:val="BB7C23"/>
          <w:sz w:val="22"/>
        </w:rPr>
      </w:pPr>
      <w:bookmarkStart w:id="12" w:name="_Toc334704643"/>
      <w:r w:rsidRPr="008B01BF">
        <w:rPr>
          <w:rStyle w:val="20"/>
        </w:rPr>
        <w:t>劇場製作與實作</w:t>
      </w:r>
      <w:bookmarkEnd w:id="12"/>
      <w:r w:rsidRPr="008B01BF">
        <w:rPr>
          <w:rStyle w:val="20"/>
        </w:rPr>
        <w:t xml:space="preserve"> </w:t>
      </w:r>
      <w:r w:rsidRPr="008B01BF">
        <w:rPr>
          <w:rFonts w:ascii="Verdana" w:hAnsi="Verdana"/>
          <w:color w:val="333333"/>
          <w:sz w:val="22"/>
        </w:rPr>
        <w:br/>
      </w:r>
      <w:r w:rsidRPr="008B01BF">
        <w:rPr>
          <w:rFonts w:ascii="Verdana" w:hAnsi="Verdana"/>
          <w:color w:val="BB7C23"/>
          <w:sz w:val="22"/>
        </w:rPr>
        <w:t>Theatre Production and Practice</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9055</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GS2242-*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劇場製作與實作</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Theatre Production and Practice</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教學目標：</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本課程設計的主要著眼點，是讓學生實際在劇場內實習、操作設備，藉由實務練習，親身體會劇場工作。學生在修課過程中，藉由三階段的進程，循序漸進達成</w:t>
            </w:r>
            <w:r w:rsidRPr="008B01BF">
              <w:rPr>
                <w:rFonts w:ascii="Lucida Sans Unicode" w:eastAsia="新細明體" w:hAnsi="Lucida Sans Unicode" w:cs="Lucida Sans Unicode"/>
                <w:color w:val="333333"/>
                <w:kern w:val="0"/>
                <w:szCs w:val="24"/>
              </w:rPr>
              <w:lastRenderedPageBreak/>
              <w:t>本課程預定之學習目標。</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劇場完整製作及工作流程教學。二、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配合黑盒子劇場「破殼藝術節」，在專業劇場資深技術講師的指導下，分組參與專業劇團正式演出的實習。三、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分組模擬一部劇場作品的製作流程，透過工作流程撰寫及口頭報告、課堂討論完成。</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課程內容：</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本學期授課進度、課程大要、評分標準及各注意事項說明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劇場是什麼？表演藝術概論、中西劇場簡史</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劇場製作與分工、工作流程介紹</w:t>
            </w:r>
            <w:r w:rsidRPr="008B01BF">
              <w:rPr>
                <w:rFonts w:ascii="Lucida Sans Unicode" w:eastAsia="新細明體" w:hAnsi="Lucida Sans Unicode" w:cs="Lucida Sans Unicode"/>
                <w:color w:val="333333"/>
                <w:kern w:val="0"/>
                <w:szCs w:val="24"/>
              </w:rPr>
              <w:t xml:space="preserve">1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劇場製作與分工、工作流程介紹</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標準鏡框舞台及黑盒子劇場空間介紹</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舞台區工作基礎教學</w:t>
            </w:r>
            <w:r w:rsidRPr="008B01BF">
              <w:rPr>
                <w:rFonts w:ascii="Lucida Sans Unicode" w:eastAsia="新細明體" w:hAnsi="Lucida Sans Unicode" w:cs="Lucida Sans Unicode"/>
                <w:color w:val="333333"/>
                <w:kern w:val="0"/>
                <w:szCs w:val="24"/>
              </w:rPr>
              <w:t>1 [</w:t>
            </w:r>
            <w:r w:rsidRPr="008B01BF">
              <w:rPr>
                <w:rFonts w:ascii="Lucida Sans Unicode" w:eastAsia="新細明體" w:hAnsi="Lucida Sans Unicode" w:cs="Lucida Sans Unicode"/>
                <w:color w:val="333333"/>
                <w:kern w:val="0"/>
                <w:szCs w:val="24"/>
              </w:rPr>
              <w:t>作業及任務分組完成</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自「台灣現代戲劇暨表演影音資料庫數位典藏計劃」中挑選劇場作品，作為期末報告之模擬標的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舞台區工作基礎教學</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劇場音響設備介紹及操作教學</w:t>
            </w:r>
            <w:r w:rsidRPr="008B01BF">
              <w:rPr>
                <w:rFonts w:ascii="Lucida Sans Unicode" w:eastAsia="新細明體" w:hAnsi="Lucida Sans Unicode" w:cs="Lucida Sans Unicode"/>
                <w:color w:val="333333"/>
                <w:kern w:val="0"/>
                <w:szCs w:val="24"/>
              </w:rPr>
              <w:t xml:space="preserve">1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劇場音響設備介紹及操作教學</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劇場燈光設備介紹及操作教學</w:t>
            </w:r>
            <w:r w:rsidRPr="008B01BF">
              <w:rPr>
                <w:rFonts w:ascii="Lucida Sans Unicode" w:eastAsia="新細明體" w:hAnsi="Lucida Sans Unicode" w:cs="Lucida Sans Unicode"/>
                <w:color w:val="333333"/>
                <w:kern w:val="0"/>
                <w:szCs w:val="24"/>
              </w:rPr>
              <w:t xml:space="preserve">1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劇場燈光設備介紹及操作教學</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「黑盒子劇場破殼藝術節」劇場週，分組實習</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撰寫劇場工作日誌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「黑盒子劇場破殼藝術節」劇場週，分組實習</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撰寫劇場工作日誌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「黑盒子劇場破殼藝術節」劇場週，分組實習</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w:t>
            </w:r>
            <w:r w:rsidRPr="008B01BF">
              <w:rPr>
                <w:rFonts w:ascii="Lucida Sans Unicode" w:eastAsia="新細明體" w:hAnsi="Lucida Sans Unicode" w:cs="Lucida Sans Unicode"/>
                <w:color w:val="333333"/>
                <w:kern w:val="0"/>
                <w:szCs w:val="24"/>
              </w:rPr>
              <w:lastRenderedPageBreak/>
              <w:t>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撰寫劇場工作日誌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劇場週實習心得報告及討論</w:t>
            </w:r>
            <w:r w:rsidRPr="008B01BF">
              <w:rPr>
                <w:rFonts w:ascii="Lucida Sans Unicode" w:eastAsia="新細明體" w:hAnsi="Lucida Sans Unicode" w:cs="Lucida Sans Unicode"/>
                <w:color w:val="333333"/>
                <w:kern w:val="0"/>
                <w:szCs w:val="24"/>
              </w:rPr>
              <w:t xml:space="preserve">1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劇場週實習心得報告及討論</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期末報告：劇場作品製作流程模擬作業報告</w:t>
            </w:r>
            <w:r w:rsidRPr="008B01BF">
              <w:rPr>
                <w:rFonts w:ascii="Lucida Sans Unicode" w:eastAsia="新細明體" w:hAnsi="Lucida Sans Unicode" w:cs="Lucida Sans Unicode"/>
                <w:color w:val="333333"/>
                <w:kern w:val="0"/>
                <w:szCs w:val="24"/>
              </w:rPr>
              <w:t xml:space="preserve">1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期末報告：劇場作品製作流程模擬作業報告</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期末報告：劇場作品製作流程模擬作業報告</w:t>
            </w:r>
            <w:r w:rsidRPr="008B01BF">
              <w:rPr>
                <w:rFonts w:ascii="Lucida Sans Unicode" w:eastAsia="新細明體" w:hAnsi="Lucida Sans Unicode" w:cs="Lucida Sans Unicode"/>
                <w:color w:val="333333"/>
                <w:kern w:val="0"/>
                <w:szCs w:val="24"/>
              </w:rPr>
              <w:t xml:space="preserve">3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學生之實習與期末報告採分組方式進行。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劇場工作有基本的紀律要求及安全標準，同時需要有基本的體能以應付各種實習工作，若選課後無法負擔課程要求，將嚴重影響成績。選課前請考量自身狀況。</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容淑華，演出製作管理，台北：淑馨出版社，</w:t>
            </w:r>
            <w:r w:rsidRPr="008B01BF">
              <w:rPr>
                <w:rFonts w:ascii="Lucida Sans Unicode" w:eastAsia="新細明體" w:hAnsi="Lucida Sans Unicode" w:cs="Lucida Sans Unicode"/>
                <w:color w:val="333333"/>
                <w:kern w:val="0"/>
                <w:szCs w:val="24"/>
              </w:rPr>
              <w:t>1998</w:t>
            </w:r>
            <w:r w:rsidRPr="008B01BF">
              <w:rPr>
                <w:rFonts w:ascii="Lucida Sans Unicode" w:eastAsia="新細明體" w:hAnsi="Lucida Sans Unicode" w:cs="Lucida Sans Unicode"/>
                <w:color w:val="333333"/>
                <w:kern w:val="0"/>
                <w:szCs w:val="24"/>
              </w:rPr>
              <w:t>年林尚義，劇場藝術的多元發展與設計，台北：華藝出版社，</w:t>
            </w:r>
            <w:r w:rsidRPr="008B01BF">
              <w:rPr>
                <w:rFonts w:ascii="Lucida Sans Unicode" w:eastAsia="新細明體" w:hAnsi="Lucida Sans Unicode" w:cs="Lucida Sans Unicode"/>
                <w:color w:val="333333"/>
                <w:kern w:val="0"/>
                <w:szCs w:val="24"/>
              </w:rPr>
              <w:t>2012</w:t>
            </w:r>
            <w:r w:rsidRPr="008B01BF">
              <w:rPr>
                <w:rFonts w:ascii="Lucida Sans Unicode" w:eastAsia="新細明體" w:hAnsi="Lucida Sans Unicode" w:cs="Lucida Sans Unicode"/>
                <w:color w:val="333333"/>
                <w:kern w:val="0"/>
                <w:szCs w:val="24"/>
              </w:rPr>
              <w:t>年</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出席率、團隊合作精神、學習態度</w:t>
            </w:r>
            <w:r w:rsidRPr="008B01BF">
              <w:rPr>
                <w:rFonts w:ascii="Lucida Sans Unicode" w:eastAsia="新細明體" w:hAnsi="Lucida Sans Unicode" w:cs="Lucida Sans Unicode"/>
                <w:color w:val="333333"/>
                <w:kern w:val="0"/>
                <w:szCs w:val="24"/>
              </w:rPr>
              <w:t>……30</w:t>
            </w:r>
            <w:r w:rsidRPr="008B01BF">
              <w:rPr>
                <w:rFonts w:ascii="Lucida Sans Unicode" w:eastAsia="新細明體" w:hAnsi="Lucida Sans Unicode" w:cs="Lucida Sans Unicode"/>
                <w:color w:val="333333"/>
                <w:kern w:val="0"/>
                <w:szCs w:val="24"/>
              </w:rPr>
              <w:t>％劇場週實習表現</w:t>
            </w:r>
            <w:r w:rsidRPr="008B01BF">
              <w:rPr>
                <w:rFonts w:ascii="Lucida Sans Unicode" w:eastAsia="新細明體" w:hAnsi="Lucida Sans Unicode" w:cs="Lucida Sans Unicode"/>
                <w:color w:val="333333"/>
                <w:kern w:val="0"/>
                <w:szCs w:val="24"/>
              </w:rPr>
              <w:t>…………………………30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平常作</w:t>
            </w:r>
            <w:r w:rsidRPr="008B01BF">
              <w:rPr>
                <w:rFonts w:ascii="Lucida Sans Unicode" w:eastAsia="新細明體" w:hAnsi="Lucida Sans Unicode" w:cs="Lucida Sans Unicode"/>
                <w:color w:val="333333"/>
                <w:kern w:val="0"/>
                <w:szCs w:val="24"/>
              </w:rPr>
              <w:lastRenderedPageBreak/>
              <w:t>業</w:t>
            </w:r>
            <w:r w:rsidRPr="008B01BF">
              <w:rPr>
                <w:rFonts w:ascii="Lucida Sans Unicode" w:eastAsia="新細明體" w:hAnsi="Lucida Sans Unicode" w:cs="Lucida Sans Unicode"/>
                <w:color w:val="333333"/>
                <w:kern w:val="0"/>
                <w:szCs w:val="24"/>
              </w:rPr>
              <w:t>…………………………………20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期末報告</w:t>
            </w:r>
            <w:r w:rsidRPr="008B01BF">
              <w:rPr>
                <w:rFonts w:ascii="Lucida Sans Unicode" w:eastAsia="新細明體" w:hAnsi="Lucida Sans Unicode" w:cs="Lucida Sans Unicode"/>
                <w:color w:val="333333"/>
                <w:kern w:val="0"/>
                <w:szCs w:val="24"/>
              </w:rPr>
              <w:t>…………………………………20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星期二</w:t>
            </w:r>
            <w:r w:rsidRPr="008B01BF">
              <w:rPr>
                <w:rFonts w:ascii="Lucida Sans Unicode" w:eastAsia="新細明體" w:hAnsi="Lucida Sans Unicode" w:cs="Lucida Sans Unicode"/>
                <w:color w:val="333333"/>
                <w:kern w:val="0"/>
                <w:szCs w:val="24"/>
              </w:rPr>
              <w:t xml:space="preserve">13:00~15:00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30"/>
              <w:gridCol w:w="1346"/>
              <w:gridCol w:w="5100"/>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出席/課堂表現 ， 自我評量/同儕互評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實作/實驗 ， 出席/課堂表現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8B01BF" w:rsidRDefault="008B01BF">
      <w:pPr>
        <w:pBdr>
          <w:bottom w:val="single" w:sz="6" w:space="1" w:color="auto"/>
        </w:pBdr>
        <w:rPr>
          <w:rFonts w:ascii="Verdana" w:hAnsi="Verdana" w:hint="eastAsia"/>
          <w:color w:val="BB7C23"/>
          <w:sz w:val="22"/>
        </w:rPr>
      </w:pPr>
      <w:bookmarkStart w:id="13" w:name="_Toc334704644"/>
      <w:r w:rsidRPr="008B01BF">
        <w:rPr>
          <w:rStyle w:val="20"/>
        </w:rPr>
        <w:lastRenderedPageBreak/>
        <w:t>電影與文化</w:t>
      </w:r>
      <w:bookmarkEnd w:id="13"/>
      <w:r w:rsidRPr="008B01BF">
        <w:rPr>
          <w:rStyle w:val="20"/>
        </w:rPr>
        <w:t xml:space="preserve"> </w:t>
      </w:r>
      <w:r w:rsidRPr="008B01BF">
        <w:rPr>
          <w:rStyle w:val="20"/>
        </w:rPr>
        <w:br/>
      </w:r>
      <w:r w:rsidRPr="008B01BF">
        <w:rPr>
          <w:rFonts w:ascii="Verdana" w:hAnsi="Verdana"/>
          <w:color w:val="BB7C23"/>
          <w:sz w:val="22"/>
        </w:rPr>
        <w:t>Film Studies</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9011</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GS2250-*</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管冰琛</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電影與文化</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Film Studies</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教學目標：本課程提供對電影的認識，電影經驗，以及電影與文化的關係等與電影相關所應具有的整體觀念和視野。</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課程內容：</w:t>
            </w:r>
            <w:r w:rsidRPr="008B01BF">
              <w:rPr>
                <w:rFonts w:ascii="Lucida Sans Unicode" w:eastAsia="新細明體" w:hAnsi="Lucida Sans Unicode" w:cs="Lucida Sans Unicode"/>
                <w:color w:val="333333"/>
                <w:kern w:val="0"/>
                <w:szCs w:val="24"/>
              </w:rPr>
              <w:br/>
              <w:t xml:space="preserve">1. </w:t>
            </w:r>
            <w:r w:rsidRPr="008B01BF">
              <w:rPr>
                <w:rFonts w:ascii="Lucida Sans Unicode" w:eastAsia="新細明體" w:hAnsi="Lucida Sans Unicode" w:cs="Lucida Sans Unicode"/>
                <w:color w:val="333333"/>
                <w:kern w:val="0"/>
                <w:szCs w:val="24"/>
              </w:rPr>
              <w:t>認識電影－電影是什麼？</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在電影的形成過程中，畫面、鏡頭、取景一一呈現，電影的重要結構：鏡頭，剪輯，聲音，場面調度等也得以瞭解。</w:t>
            </w:r>
            <w:r w:rsidRPr="008B01BF">
              <w:rPr>
                <w:rFonts w:ascii="Lucida Sans Unicode" w:eastAsia="新細明體" w:hAnsi="Lucida Sans Unicode" w:cs="Lucida Sans Unicode"/>
                <w:color w:val="333333"/>
                <w:kern w:val="0"/>
                <w:szCs w:val="24"/>
              </w:rPr>
              <w:br/>
              <w:t xml:space="preserve">2. </w:t>
            </w:r>
            <w:r w:rsidRPr="008B01BF">
              <w:rPr>
                <w:rFonts w:ascii="Lucida Sans Unicode" w:eastAsia="新細明體" w:hAnsi="Lucida Sans Unicode" w:cs="Lucida Sans Unicode"/>
                <w:color w:val="333333"/>
                <w:kern w:val="0"/>
                <w:szCs w:val="24"/>
              </w:rPr>
              <w:t>電影經驗－電影的發展歷程、觀眾與電影的關係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以好萊塢的類型電影為主，回顧電影整體的和不同風格的發</w:t>
            </w:r>
            <w:r w:rsidRPr="008B01BF">
              <w:rPr>
                <w:rFonts w:ascii="Lucida Sans Unicode" w:eastAsia="新細明體" w:hAnsi="Lucida Sans Unicode" w:cs="Lucida Sans Unicode"/>
                <w:color w:val="333333"/>
                <w:kern w:val="0"/>
                <w:szCs w:val="24"/>
              </w:rPr>
              <w:lastRenderedPageBreak/>
              <w:t>展，瞭解電影和觀眾的具體關係與意義。</w:t>
            </w:r>
            <w:r w:rsidRPr="008B01BF">
              <w:rPr>
                <w:rFonts w:ascii="Lucida Sans Unicode" w:eastAsia="新細明體" w:hAnsi="Lucida Sans Unicode" w:cs="Lucida Sans Unicode"/>
                <w:color w:val="333333"/>
                <w:kern w:val="0"/>
                <w:szCs w:val="24"/>
              </w:rPr>
              <w:br/>
              <w:t xml:space="preserve">3. </w:t>
            </w:r>
            <w:r w:rsidRPr="008B01BF">
              <w:rPr>
                <w:rFonts w:ascii="Lucida Sans Unicode" w:eastAsia="新細明體" w:hAnsi="Lucida Sans Unicode" w:cs="Lucida Sans Unicode"/>
                <w:color w:val="333333"/>
                <w:kern w:val="0"/>
                <w:szCs w:val="24"/>
              </w:rPr>
              <w:t>電影文化－由電影的文化意涵延伸的電影經驗</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自選影片的分組討論呈現觀眾與電影的互動，透過對電影的認知、解讀、欣賞，依影片內容、引申意義、美學等電影的相關認知提出一個議題由組員分別討論，與班上同學分享。</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課程分析</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電影是什麼？</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示範電影：＜新天堂樂園＞</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參考電影：＜來跳舞吧</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＞＜雨中歡唱＞</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書寫回應</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這就是電影：鏡頭、技術、製作電影劇本、腳本</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電影語言：畫面、聲音、剪接、場面調度</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示範電影：＜這就是電影＞＜北西北＞＜費城＞＜大江</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東去＞＜大國民＞</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參考電影：＜大國民＞＜綠野仙蹤＞＜環遊世界八十天</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＞＜八又二分之一＞＜日以作夜＞＜世貿中</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 xml:space="preserve">:p.1-32p.33-49p.50-57 </w:t>
            </w:r>
            <w:r w:rsidRPr="008B01BF">
              <w:rPr>
                <w:rFonts w:ascii="Lucida Sans Unicode" w:eastAsia="新細明體" w:hAnsi="Lucida Sans Unicode" w:cs="Lucida Sans Unicode"/>
                <w:color w:val="333333"/>
                <w:kern w:val="0"/>
                <w:szCs w:val="24"/>
              </w:rPr>
              <w:t>完成分組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電影形式與電影史</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示範電影：＜歐洲早期電影紀錄＞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參考電影：＜摩登時代＞＜一個國家的誕生＞＜雨中歡</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唱＞＜</w:t>
            </w:r>
            <w:r w:rsidRPr="008B01BF">
              <w:rPr>
                <w:rFonts w:ascii="Lucida Sans Unicode" w:eastAsia="新細明體" w:hAnsi="Lucida Sans Unicode" w:cs="Lucida Sans Unicode"/>
                <w:color w:val="333333"/>
                <w:kern w:val="0"/>
                <w:szCs w:val="24"/>
              </w:rPr>
              <w:t>American Cin</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t>a</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:p.58-84</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電影類型</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示範電影：</w:t>
            </w:r>
            <w:r w:rsidRPr="008B01BF">
              <w:rPr>
                <w:rFonts w:ascii="Lucida Sans Unicode" w:eastAsia="新細明體" w:hAnsi="Lucida Sans Unicode" w:cs="Lucida Sans Unicode"/>
                <w:color w:val="333333"/>
                <w:kern w:val="0"/>
                <w:szCs w:val="24"/>
              </w:rPr>
              <w:t>&lt;</w:t>
            </w:r>
            <w:r w:rsidRPr="008B01BF">
              <w:rPr>
                <w:rFonts w:ascii="Lucida Sans Unicode" w:eastAsia="新細明體" w:hAnsi="Lucida Sans Unicode" w:cs="Lucida Sans Unicode"/>
                <w:color w:val="333333"/>
                <w:kern w:val="0"/>
                <w:szCs w:val="24"/>
              </w:rPr>
              <w:t>辛德勒的名單</w:t>
            </w:r>
            <w:r w:rsidRPr="008B01BF">
              <w:rPr>
                <w:rFonts w:ascii="Lucida Sans Unicode" w:eastAsia="新細明體" w:hAnsi="Lucida Sans Unicode" w:cs="Lucida Sans Unicode"/>
                <w:color w:val="333333"/>
                <w:kern w:val="0"/>
                <w:szCs w:val="24"/>
              </w:rPr>
              <w:t>&gt;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&lt;</w:t>
            </w:r>
            <w:r w:rsidRPr="008B01BF">
              <w:rPr>
                <w:rFonts w:ascii="Lucida Sans Unicode" w:eastAsia="新細明體" w:hAnsi="Lucida Sans Unicode" w:cs="Lucida Sans Unicode"/>
                <w:color w:val="333333"/>
                <w:kern w:val="0"/>
                <w:szCs w:val="24"/>
              </w:rPr>
              <w:t>神鬼戰士</w:t>
            </w:r>
            <w:r w:rsidRPr="008B01BF">
              <w:rPr>
                <w:rFonts w:ascii="Lucida Sans Unicode" w:eastAsia="新細明體" w:hAnsi="Lucida Sans Unicode" w:cs="Lucida Sans Unicode"/>
                <w:color w:val="333333"/>
                <w:kern w:val="0"/>
                <w:szCs w:val="24"/>
              </w:rPr>
              <w:t>&gt;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&lt;</w:t>
            </w:r>
            <w:r w:rsidRPr="008B01BF">
              <w:rPr>
                <w:rFonts w:ascii="Lucida Sans Unicode" w:eastAsia="新細明體" w:hAnsi="Lucida Sans Unicode" w:cs="Lucida Sans Unicode"/>
                <w:color w:val="333333"/>
                <w:kern w:val="0"/>
                <w:szCs w:val="24"/>
              </w:rPr>
              <w:t>英雄</w:t>
            </w:r>
            <w:r w:rsidRPr="008B01BF">
              <w:rPr>
                <w:rFonts w:ascii="Lucida Sans Unicode" w:eastAsia="新細明體" w:hAnsi="Lucida Sans Unicode" w:cs="Lucida Sans Unicode"/>
                <w:color w:val="333333"/>
                <w:kern w:val="0"/>
                <w:szCs w:val="24"/>
              </w:rPr>
              <w:t>&gt;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參考電影：＜日正當中＞＜紐約黑幫＞＜電影聖經</w:t>
            </w:r>
            <w:r w:rsidRPr="008B01BF">
              <w:rPr>
                <w:rFonts w:ascii="Lucida Sans Unicode" w:eastAsia="新細明體" w:hAnsi="Lucida Sans Unicode" w:cs="Lucida Sans Unicode"/>
                <w:color w:val="333333"/>
                <w:kern w:val="0"/>
                <w:szCs w:val="24"/>
              </w:rPr>
              <w:t>I/II</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＞＜為愛朗讀＞＜十月圍城＞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:p.85-114</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電影閱讀</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示範電影：＜</w:t>
            </w:r>
            <w:r w:rsidRPr="008B01BF">
              <w:rPr>
                <w:rFonts w:ascii="Lucida Sans Unicode" w:eastAsia="新細明體" w:hAnsi="Lucida Sans Unicode" w:cs="Lucida Sans Unicode"/>
                <w:color w:val="333333"/>
                <w:kern w:val="0"/>
                <w:szCs w:val="24"/>
              </w:rPr>
              <w:t>Reading Film</w:t>
            </w:r>
            <w:r w:rsidRPr="008B01BF">
              <w:rPr>
                <w:rFonts w:ascii="Lucida Sans Unicode" w:eastAsia="新細明體" w:hAnsi="Lucida Sans Unicode" w:cs="Lucida Sans Unicode"/>
                <w:color w:val="333333"/>
                <w:kern w:val="0"/>
                <w:szCs w:val="24"/>
              </w:rPr>
              <w:t>＞＜父後七日＞</w:t>
            </w:r>
            <w:r w:rsidRPr="008B01BF">
              <w:rPr>
                <w:rFonts w:ascii="Lucida Sans Unicode" w:eastAsia="新細明體" w:hAnsi="Lucida Sans Unicode" w:cs="Lucida Sans Unicode"/>
                <w:color w:val="333333"/>
                <w:kern w:val="0"/>
                <w:szCs w:val="24"/>
              </w:rPr>
              <w:t>&lt;</w:t>
            </w:r>
            <w:r w:rsidRPr="008B01BF">
              <w:rPr>
                <w:rFonts w:ascii="Lucida Sans Unicode" w:eastAsia="新細明體" w:hAnsi="Lucida Sans Unicode" w:cs="Lucida Sans Unicode"/>
                <w:color w:val="333333"/>
                <w:kern w:val="0"/>
                <w:szCs w:val="24"/>
              </w:rPr>
              <w:t>王者之聲：</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決戰時刻</w:t>
            </w:r>
            <w:r w:rsidRPr="008B01BF">
              <w:rPr>
                <w:rFonts w:ascii="Lucida Sans Unicode" w:eastAsia="新細明體" w:hAnsi="Lucida Sans Unicode" w:cs="Lucida Sans Unicode"/>
                <w:color w:val="333333"/>
                <w:kern w:val="0"/>
                <w:szCs w:val="24"/>
              </w:rPr>
              <w:t>&gt;&lt;</w:t>
            </w:r>
            <w:r w:rsidRPr="008B01BF">
              <w:rPr>
                <w:rFonts w:ascii="Lucida Sans Unicode" w:eastAsia="新細明體" w:hAnsi="Lucida Sans Unicode" w:cs="Lucida Sans Unicode"/>
                <w:color w:val="333333"/>
                <w:kern w:val="0"/>
                <w:szCs w:val="24"/>
              </w:rPr>
              <w:t>午夜巴黎</w:t>
            </w:r>
            <w:r w:rsidRPr="008B01BF">
              <w:rPr>
                <w:rFonts w:ascii="Lucida Sans Unicode" w:eastAsia="新細明體" w:hAnsi="Lucida Sans Unicode" w:cs="Lucida Sans Unicode"/>
                <w:color w:val="333333"/>
                <w:kern w:val="0"/>
                <w:szCs w:val="24"/>
              </w:rPr>
              <w:t>&gt;&lt;</w:t>
            </w:r>
            <w:r w:rsidRPr="008B01BF">
              <w:rPr>
                <w:rFonts w:ascii="Lucida Sans Unicode" w:eastAsia="新細明體" w:hAnsi="Lucida Sans Unicode" w:cs="Lucida Sans Unicode"/>
                <w:color w:val="333333"/>
                <w:kern w:val="0"/>
                <w:szCs w:val="24"/>
              </w:rPr>
              <w:t>阿甘正傳</w:t>
            </w:r>
            <w:r w:rsidRPr="008B01BF">
              <w:rPr>
                <w:rFonts w:ascii="Lucida Sans Unicode" w:eastAsia="新細明體" w:hAnsi="Lucida Sans Unicode" w:cs="Lucida Sans Unicode"/>
                <w:color w:val="333333"/>
                <w:kern w:val="0"/>
                <w:szCs w:val="24"/>
              </w:rPr>
              <w:t>&gt;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參考電影：</w:t>
            </w:r>
            <w:r w:rsidRPr="008B01BF">
              <w:rPr>
                <w:rFonts w:ascii="Lucida Sans Unicode" w:eastAsia="新細明體" w:hAnsi="Lucida Sans Unicode" w:cs="Lucida Sans Unicode"/>
                <w:color w:val="333333"/>
                <w:kern w:val="0"/>
                <w:szCs w:val="24"/>
              </w:rPr>
              <w:t>&lt;</w:t>
            </w:r>
            <w:r w:rsidRPr="008B01BF">
              <w:rPr>
                <w:rFonts w:ascii="Lucida Sans Unicode" w:eastAsia="新細明體" w:hAnsi="Lucida Sans Unicode" w:cs="Lucida Sans Unicode"/>
                <w:color w:val="333333"/>
                <w:kern w:val="0"/>
                <w:szCs w:val="24"/>
              </w:rPr>
              <w:t>女人香</w:t>
            </w:r>
            <w:r w:rsidRPr="008B01BF">
              <w:rPr>
                <w:rFonts w:ascii="Lucida Sans Unicode" w:eastAsia="新細明體" w:hAnsi="Lucida Sans Unicode" w:cs="Lucida Sans Unicode"/>
                <w:color w:val="333333"/>
                <w:kern w:val="0"/>
                <w:szCs w:val="24"/>
              </w:rPr>
              <w:t>&gt;&lt;</w:t>
            </w:r>
            <w:r w:rsidRPr="008B01BF">
              <w:rPr>
                <w:rFonts w:ascii="Lucida Sans Unicode" w:eastAsia="新細明體" w:hAnsi="Lucida Sans Unicode" w:cs="Lucida Sans Unicode"/>
                <w:color w:val="333333"/>
                <w:kern w:val="0"/>
                <w:szCs w:val="24"/>
              </w:rPr>
              <w:t>火線交錯</w:t>
            </w:r>
            <w:r w:rsidRPr="008B01BF">
              <w:rPr>
                <w:rFonts w:ascii="Lucida Sans Unicode" w:eastAsia="新細明體" w:hAnsi="Lucida Sans Unicode" w:cs="Lucida Sans Unicode"/>
                <w:color w:val="333333"/>
                <w:kern w:val="0"/>
                <w:szCs w:val="24"/>
              </w:rPr>
              <w:t>&gt;&lt;</w:t>
            </w:r>
            <w:r w:rsidRPr="008B01BF">
              <w:rPr>
                <w:rFonts w:ascii="Lucida Sans Unicode" w:eastAsia="新細明體" w:hAnsi="Lucida Sans Unicode" w:cs="Lucida Sans Unicode"/>
                <w:color w:val="333333"/>
                <w:kern w:val="0"/>
                <w:szCs w:val="24"/>
              </w:rPr>
              <w:t>唐山大地震</w:t>
            </w:r>
            <w:r w:rsidRPr="008B01BF">
              <w:rPr>
                <w:rFonts w:ascii="Lucida Sans Unicode" w:eastAsia="新細明體" w:hAnsi="Lucida Sans Unicode" w:cs="Lucida Sans Unicode"/>
                <w:color w:val="333333"/>
                <w:kern w:val="0"/>
                <w:szCs w:val="24"/>
              </w:rPr>
              <w:t>&gt;&lt;</w:t>
            </w:r>
            <w:r w:rsidRPr="008B01BF">
              <w:rPr>
                <w:rFonts w:ascii="Lucida Sans Unicode" w:eastAsia="新細明體" w:hAnsi="Lucida Sans Unicode" w:cs="Lucida Sans Unicode"/>
                <w:color w:val="333333"/>
                <w:kern w:val="0"/>
                <w:szCs w:val="24"/>
              </w:rPr>
              <w:t>衝擊效應</w:t>
            </w:r>
            <w:r w:rsidRPr="008B01BF">
              <w:rPr>
                <w:rFonts w:ascii="Lucida Sans Unicode" w:eastAsia="新細明體" w:hAnsi="Lucida Sans Unicode" w:cs="Lucida Sans Unicode"/>
                <w:color w:val="333333"/>
                <w:kern w:val="0"/>
                <w:szCs w:val="24"/>
              </w:rPr>
              <w:br/>
              <w:t xml:space="preserve">&gt;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:p.115-130</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提交主題與大綱</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第一組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 xml:space="preserve">(2)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第二組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 xml:space="preserve">(3)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第三組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 xml:space="preserve">(4)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第四組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 xml:space="preserve">(5)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第五組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 xml:space="preserve">(6)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第六組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 xml:space="preserve">(7)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自選影片、自選主題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 </w:t>
            </w:r>
            <w:r w:rsidRPr="008B01BF">
              <w:rPr>
                <w:rFonts w:ascii="Lucida Sans Unicode" w:eastAsia="新細明體" w:hAnsi="Lucida Sans Unicode" w:cs="Lucida Sans Unicode"/>
                <w:color w:val="333333"/>
                <w:kern w:val="0"/>
                <w:szCs w:val="24"/>
              </w:rPr>
              <w:t>第七組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討論包含講解、分析、答問</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評分方式：內容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助理協助各小組討論進行相關的需要。</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依上課內容閱讀文本，書寫閱讀日誌及自選影片討論。</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上課有自編文本閱讀、</w:t>
            </w:r>
            <w:r w:rsidRPr="008B01BF">
              <w:rPr>
                <w:rFonts w:ascii="Lucida Sans Unicode" w:eastAsia="新細明體" w:hAnsi="Lucida Sans Unicode" w:cs="Lucida Sans Unicode"/>
                <w:color w:val="333333"/>
                <w:kern w:val="0"/>
                <w:szCs w:val="24"/>
              </w:rPr>
              <w:t>DVD</w:t>
            </w:r>
            <w:r w:rsidRPr="008B01BF">
              <w:rPr>
                <w:rFonts w:ascii="Lucida Sans Unicode" w:eastAsia="新細明體" w:hAnsi="Lucida Sans Unicode" w:cs="Lucida Sans Unicode"/>
                <w:color w:val="333333"/>
                <w:kern w:val="0"/>
                <w:szCs w:val="24"/>
              </w:rPr>
              <w:t>影片、</w:t>
            </w:r>
            <w:r w:rsidRPr="008B01BF">
              <w:rPr>
                <w:rFonts w:ascii="Lucida Sans Unicode" w:eastAsia="新細明體" w:hAnsi="Lucida Sans Unicode" w:cs="Lucida Sans Unicode"/>
                <w:color w:val="333333"/>
                <w:kern w:val="0"/>
                <w:szCs w:val="24"/>
              </w:rPr>
              <w:t>Powerpoint</w:t>
            </w:r>
            <w:r w:rsidRPr="008B01BF">
              <w:rPr>
                <w:rFonts w:ascii="Lucida Sans Unicode" w:eastAsia="新細明體" w:hAnsi="Lucida Sans Unicode" w:cs="Lucida Sans Unicode"/>
                <w:color w:val="333333"/>
                <w:kern w:val="0"/>
                <w:szCs w:val="24"/>
              </w:rPr>
              <w:t>內容，參考書目列於文本末頁。（有關上課時間表及內容，請查閱通識中心課程網頁）</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其他</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上課出缺席和參與情況：</w:t>
            </w:r>
            <w:r w:rsidRPr="008B01BF">
              <w:rPr>
                <w:rFonts w:ascii="Lucida Sans Unicode" w:eastAsia="新細明體" w:hAnsi="Lucida Sans Unicode" w:cs="Lucida Sans Unicode"/>
                <w:color w:val="333333"/>
                <w:kern w:val="0"/>
                <w:szCs w:val="24"/>
              </w:rPr>
              <w:t>10% 2.</w:t>
            </w:r>
            <w:r w:rsidRPr="008B01BF">
              <w:rPr>
                <w:rFonts w:ascii="Lucida Sans Unicode" w:eastAsia="新細明體" w:hAnsi="Lucida Sans Unicode" w:cs="Lucida Sans Unicode"/>
                <w:color w:val="333333"/>
                <w:kern w:val="0"/>
                <w:szCs w:val="24"/>
              </w:rPr>
              <w:t>閱讀日誌：</w:t>
            </w:r>
            <w:r w:rsidRPr="008B01BF">
              <w:rPr>
                <w:rFonts w:ascii="Lucida Sans Unicode" w:eastAsia="新細明體" w:hAnsi="Lucida Sans Unicode" w:cs="Lucida Sans Unicode"/>
                <w:color w:val="333333"/>
                <w:kern w:val="0"/>
                <w:szCs w:val="24"/>
              </w:rPr>
              <w:t>40% (</w:t>
            </w:r>
            <w:r w:rsidRPr="008B01BF">
              <w:rPr>
                <w:rFonts w:ascii="Lucida Sans Unicode" w:eastAsia="新細明體" w:hAnsi="Lucida Sans Unicode" w:cs="Lucida Sans Unicode"/>
                <w:color w:val="333333"/>
                <w:kern w:val="0"/>
                <w:szCs w:val="24"/>
              </w:rPr>
              <w:t>遲交作業不予計分</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自選影片討論：</w:t>
            </w:r>
            <w:r w:rsidRPr="008B01BF">
              <w:rPr>
                <w:rFonts w:ascii="Lucida Sans Unicode" w:eastAsia="新細明體" w:hAnsi="Lucida Sans Unicode" w:cs="Lucida Sans Unicode"/>
                <w:color w:val="333333"/>
                <w:kern w:val="0"/>
                <w:szCs w:val="24"/>
              </w:rPr>
              <w:t>50% (</w:t>
            </w:r>
            <w:r w:rsidRPr="008B01BF">
              <w:rPr>
                <w:rFonts w:ascii="Lucida Sans Unicode" w:eastAsia="新細明體" w:hAnsi="Lucida Sans Unicode" w:cs="Lucida Sans Unicode"/>
                <w:color w:val="333333"/>
                <w:kern w:val="0"/>
                <w:szCs w:val="24"/>
              </w:rPr>
              <w:t>課堂討論</w:t>
            </w:r>
            <w:r w:rsidRPr="008B01BF">
              <w:rPr>
                <w:rFonts w:ascii="Lucida Sans Unicode" w:eastAsia="新細明體" w:hAnsi="Lucida Sans Unicode" w:cs="Lucida Sans Unicode"/>
                <w:color w:val="333333"/>
                <w:kern w:val="0"/>
                <w:szCs w:val="24"/>
              </w:rPr>
              <w:t>40%</w:t>
            </w:r>
            <w:r w:rsidRPr="008B01BF">
              <w:rPr>
                <w:rFonts w:ascii="Lucida Sans Unicode" w:eastAsia="新細明體" w:hAnsi="Lucida Sans Unicode" w:cs="Lucida Sans Unicode"/>
                <w:color w:val="333333"/>
                <w:kern w:val="0"/>
                <w:szCs w:val="24"/>
              </w:rPr>
              <w:t>和文字報告</w:t>
            </w:r>
            <w:r w:rsidRPr="008B01BF">
              <w:rPr>
                <w:rFonts w:ascii="Lucida Sans Unicode" w:eastAsia="新細明體" w:hAnsi="Lucida Sans Unicode" w:cs="Lucida Sans Unicode"/>
                <w:color w:val="333333"/>
                <w:kern w:val="0"/>
                <w:szCs w:val="24"/>
              </w:rPr>
              <w:t xml:space="preserve">10%)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與教師另行預約</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星期</w:t>
            </w:r>
            <w:r w:rsidRPr="008B01BF">
              <w:rPr>
                <w:rFonts w:ascii="Lucida Sans Unicode" w:eastAsia="新細明體" w:hAnsi="Lucida Sans Unicode" w:cs="Lucida Sans Unicode"/>
                <w:color w:val="333333"/>
                <w:kern w:val="0"/>
                <w:szCs w:val="24"/>
              </w:rPr>
              <w:t>_</w:t>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_ </w:t>
            </w:r>
            <w:r w:rsidRPr="008B01BF">
              <w:rPr>
                <w:rFonts w:ascii="Lucida Sans Unicode" w:eastAsia="新細明體" w:hAnsi="Lucida Sans Unicode" w:cs="Lucida Sans Unicode"/>
                <w:color w:val="333333"/>
                <w:kern w:val="0"/>
                <w:szCs w:val="24"/>
              </w:rPr>
              <w:t>時間：上午</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654"/>
              <w:gridCol w:w="1242"/>
              <w:gridCol w:w="5380"/>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8B01BF" w:rsidRDefault="008B01BF">
      <w:pPr>
        <w:pBdr>
          <w:bottom w:val="single" w:sz="6" w:space="1" w:color="auto"/>
        </w:pBdr>
        <w:rPr>
          <w:rFonts w:ascii="Verdana" w:hAnsi="Verdana" w:hint="eastAsia"/>
          <w:color w:val="BB7C23"/>
          <w:sz w:val="22"/>
        </w:rPr>
      </w:pPr>
      <w:bookmarkStart w:id="14" w:name="_Toc334704645"/>
      <w:r w:rsidRPr="008B01BF">
        <w:rPr>
          <w:rStyle w:val="20"/>
        </w:rPr>
        <w:t>文化與城市</w:t>
      </w:r>
      <w:bookmarkEnd w:id="14"/>
      <w:r w:rsidRPr="008B01BF">
        <w:rPr>
          <w:rStyle w:val="20"/>
        </w:rPr>
        <w:t xml:space="preserve"> </w:t>
      </w:r>
      <w:r w:rsidRPr="008B01BF">
        <w:rPr>
          <w:rFonts w:ascii="Verdana" w:hAnsi="Verdana"/>
          <w:color w:val="333333"/>
          <w:sz w:val="22"/>
        </w:rPr>
        <w:br/>
      </w:r>
      <w:r w:rsidRPr="008B01BF">
        <w:rPr>
          <w:rFonts w:ascii="Verdana" w:hAnsi="Verdana"/>
          <w:color w:val="BB7C23"/>
          <w:sz w:val="22"/>
        </w:rPr>
        <w:t>Culture and the City</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9012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GS2255-*</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管冰琛</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文化與城市</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Culture and the City</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期望能經由對文化與城市之間關係議題的認識、體會，在如此混淆及淡薄的認同裡，一個知識份子能見到他自己的歸屬。</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歐洲不僅是一個地區更代表一種（或多種）文化的概念，其中尤以英國（倫敦）、法國（巴黎）是</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現代人文思想的根源，而美國（紐約）是後來居上也最有影響力，加入上海以幫助理解與體會</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而將臺北市作為小組討論的主題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可回望和記憶。</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倫敦：</w:t>
            </w:r>
            <w:r w:rsidRPr="008B01BF">
              <w:rPr>
                <w:rFonts w:ascii="Lucida Sans Unicode" w:eastAsia="新細明體" w:hAnsi="Lucida Sans Unicode" w:cs="Lucida Sans Unicode"/>
                <w:color w:val="333333"/>
                <w:kern w:val="0"/>
                <w:szCs w:val="24"/>
              </w:rPr>
              <w:t xml:space="preserve">18th C. </w:t>
            </w:r>
            <w:r w:rsidRPr="008B01BF">
              <w:rPr>
                <w:rFonts w:ascii="Lucida Sans Unicode" w:eastAsia="新細明體" w:hAnsi="Lucida Sans Unicode" w:cs="Lucida Sans Unicode"/>
                <w:color w:val="333333"/>
                <w:kern w:val="0"/>
                <w:szCs w:val="24"/>
              </w:rPr>
              <w:t>工業革命後的現代都市</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文學</w:t>
            </w:r>
            <w:r w:rsidRPr="008B01BF">
              <w:rPr>
                <w:rFonts w:ascii="Lucida Sans Unicode" w:eastAsia="新細明體" w:hAnsi="Lucida Sans Unicode" w:cs="Lucida Sans Unicode"/>
                <w:color w:val="333333"/>
                <w:kern w:val="0"/>
                <w:szCs w:val="24"/>
              </w:rPr>
              <w:t xml:space="preserve"> vs. </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巴黎：</w:t>
            </w:r>
            <w:r w:rsidRPr="008B01BF">
              <w:rPr>
                <w:rFonts w:ascii="Lucida Sans Unicode" w:eastAsia="新細明體" w:hAnsi="Lucida Sans Unicode" w:cs="Lucida Sans Unicode"/>
                <w:color w:val="333333"/>
                <w:kern w:val="0"/>
                <w:szCs w:val="24"/>
              </w:rPr>
              <w:t xml:space="preserve">19th C. </w:t>
            </w:r>
            <w:r w:rsidRPr="008B01BF">
              <w:rPr>
                <w:rFonts w:ascii="Lucida Sans Unicode" w:eastAsia="新細明體" w:hAnsi="Lucida Sans Unicode" w:cs="Lucida Sans Unicode"/>
                <w:color w:val="333333"/>
                <w:kern w:val="0"/>
                <w:szCs w:val="24"/>
              </w:rPr>
              <w:t>城市的重建</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咖啡</w:t>
            </w:r>
            <w:r w:rsidRPr="008B01BF">
              <w:rPr>
                <w:rFonts w:ascii="Lucida Sans Unicode" w:eastAsia="新細明體" w:hAnsi="Lucida Sans Unicode" w:cs="Lucida Sans Unicode"/>
                <w:color w:val="333333"/>
                <w:kern w:val="0"/>
                <w:szCs w:val="24"/>
              </w:rPr>
              <w:t xml:space="preserve"> vs. </w:t>
            </w:r>
            <w:r w:rsidRPr="008B01BF">
              <w:rPr>
                <w:rFonts w:ascii="Lucida Sans Unicode" w:eastAsia="新細明體" w:hAnsi="Lucida Sans Unicode" w:cs="Lucida Sans Unicode"/>
                <w:color w:val="333333"/>
                <w:kern w:val="0"/>
                <w:szCs w:val="24"/>
              </w:rPr>
              <w:t>文化</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紐約：</w:t>
            </w:r>
            <w:r w:rsidRPr="008B01BF">
              <w:rPr>
                <w:rFonts w:ascii="Lucida Sans Unicode" w:eastAsia="新細明體" w:hAnsi="Lucida Sans Unicode" w:cs="Lucida Sans Unicode"/>
                <w:color w:val="333333"/>
                <w:kern w:val="0"/>
                <w:szCs w:val="24"/>
              </w:rPr>
              <w:t xml:space="preserve">20th C. </w:t>
            </w:r>
            <w:r w:rsidRPr="008B01BF">
              <w:rPr>
                <w:rFonts w:ascii="Lucida Sans Unicode" w:eastAsia="新細明體" w:hAnsi="Lucida Sans Unicode" w:cs="Lucida Sans Unicode"/>
                <w:color w:val="333333"/>
                <w:kern w:val="0"/>
                <w:szCs w:val="24"/>
              </w:rPr>
              <w:t>都市的綜合</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摩天大樓、公共藝術</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上海：今與昔</w:t>
            </w:r>
            <w:r w:rsidRPr="008B01BF">
              <w:rPr>
                <w:rFonts w:ascii="Lucida Sans Unicode" w:eastAsia="新細明體" w:hAnsi="Lucida Sans Unicode" w:cs="Lucida Sans Unicode"/>
                <w:color w:val="333333"/>
                <w:kern w:val="0"/>
                <w:szCs w:val="24"/>
              </w:rPr>
              <w:t xml:space="preserve"> → </w:t>
            </w:r>
            <w:r w:rsidRPr="008B01BF">
              <w:rPr>
                <w:rFonts w:ascii="Lucida Sans Unicode" w:eastAsia="新細明體" w:hAnsi="Lucida Sans Unicode" w:cs="Lucida Sans Unicode"/>
                <w:color w:val="333333"/>
                <w:kern w:val="0"/>
                <w:szCs w:val="24"/>
              </w:rPr>
              <w:t>記憶與懷舊</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臺北：我如何記憶妳</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同學的參與是這堂課的重點。打開心靈去感受和體驗台北市的生活</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場域的、人文的，實質城市環境與歷史的印記。配合課堂裡相關城市的認知與實際體驗相印證，選一個場域</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主題，自行確定一個討論的題目。</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課程分析</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地方</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城市：城市發展、地方：記憶、想像與認知</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pp1-8</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城市與文化：認識城市文化</w:t>
            </w:r>
            <w:r w:rsidRPr="008B01BF">
              <w:rPr>
                <w:rFonts w:ascii="Lucida Sans Unicode" w:eastAsia="新細明體" w:hAnsi="Lucida Sans Unicode" w:cs="Lucida Sans Unicode"/>
                <w:color w:val="333333"/>
                <w:kern w:val="0"/>
                <w:szCs w:val="24"/>
              </w:rPr>
              <w:t>1.DVD</w:t>
            </w:r>
            <w:r w:rsidRPr="008B01BF">
              <w:rPr>
                <w:rFonts w:ascii="Lucida Sans Unicode" w:eastAsia="新細明體" w:hAnsi="Lucida Sans Unicode" w:cs="Lucida Sans Unicode"/>
                <w:color w:val="333333"/>
                <w:kern w:val="0"/>
                <w:szCs w:val="24"/>
              </w:rPr>
              <w:t>：今古發明</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通俗文化</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文化</w:t>
            </w:r>
            <w:r w:rsidRPr="008B01BF">
              <w:rPr>
                <w:rFonts w:ascii="Lucida Sans Unicode" w:eastAsia="新細明體" w:hAnsi="Lucida Sans Unicode" w:cs="Lucida Sans Unicode"/>
                <w:color w:val="333333"/>
                <w:kern w:val="0"/>
                <w:szCs w:val="24"/>
              </w:rPr>
              <w:t>4.</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漫遊者【指定閱讀或作業】：</w:t>
            </w:r>
            <w:r w:rsidRPr="008B01BF">
              <w:rPr>
                <w:rFonts w:ascii="Lucida Sans Unicode" w:eastAsia="新細明體" w:hAnsi="Lucida Sans Unicode" w:cs="Lucida Sans Unicode"/>
                <w:color w:val="333333"/>
                <w:kern w:val="0"/>
                <w:szCs w:val="24"/>
              </w:rPr>
              <w:t>pp.9-20</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城市與文化：認識城市文化</w:t>
            </w:r>
            <w:r w:rsidRPr="008B01BF">
              <w:rPr>
                <w:rFonts w:ascii="Lucida Sans Unicode" w:eastAsia="新細明體" w:hAnsi="Lucida Sans Unicode" w:cs="Lucida Sans Unicode"/>
                <w:color w:val="333333"/>
                <w:kern w:val="0"/>
                <w:szCs w:val="24"/>
              </w:rPr>
              <w:t>1.DVD</w:t>
            </w:r>
            <w:r w:rsidRPr="008B01BF">
              <w:rPr>
                <w:rFonts w:ascii="Lucida Sans Unicode" w:eastAsia="新細明體" w:hAnsi="Lucida Sans Unicode" w:cs="Lucida Sans Unicode"/>
                <w:color w:val="333333"/>
                <w:kern w:val="0"/>
                <w:szCs w:val="24"/>
              </w:rPr>
              <w:t>：今古發明</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通俗文化</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文化</w:t>
            </w:r>
            <w:r w:rsidRPr="008B01BF">
              <w:rPr>
                <w:rFonts w:ascii="Lucida Sans Unicode" w:eastAsia="新細明體" w:hAnsi="Lucida Sans Unicode" w:cs="Lucida Sans Unicode"/>
                <w:color w:val="333333"/>
                <w:kern w:val="0"/>
                <w:szCs w:val="24"/>
              </w:rPr>
              <w:t>4.</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漫遊者【指定閱讀或作業】：</w:t>
            </w:r>
            <w:r w:rsidRPr="008B01BF">
              <w:rPr>
                <w:rFonts w:ascii="Lucida Sans Unicode" w:eastAsia="新細明體" w:hAnsi="Lucida Sans Unicode" w:cs="Lucida Sans Unicode"/>
                <w:color w:val="333333"/>
                <w:kern w:val="0"/>
                <w:szCs w:val="24"/>
              </w:rPr>
              <w:t>pp.21-34</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城市與文化：認識城市文化</w:t>
            </w:r>
            <w:r w:rsidRPr="008B01BF">
              <w:rPr>
                <w:rFonts w:ascii="Lucida Sans Unicode" w:eastAsia="新細明體" w:hAnsi="Lucida Sans Unicode" w:cs="Lucida Sans Unicode"/>
                <w:color w:val="333333"/>
                <w:kern w:val="0"/>
                <w:szCs w:val="24"/>
              </w:rPr>
              <w:t>1.DVD</w:t>
            </w:r>
            <w:r w:rsidRPr="008B01BF">
              <w:rPr>
                <w:rFonts w:ascii="Lucida Sans Unicode" w:eastAsia="新細明體" w:hAnsi="Lucida Sans Unicode" w:cs="Lucida Sans Unicode"/>
                <w:color w:val="333333"/>
                <w:kern w:val="0"/>
                <w:szCs w:val="24"/>
              </w:rPr>
              <w:t>：今古發明</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通俗文化</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文化</w:t>
            </w:r>
            <w:r w:rsidRPr="008B01BF">
              <w:rPr>
                <w:rFonts w:ascii="Lucida Sans Unicode" w:eastAsia="新細明體" w:hAnsi="Lucida Sans Unicode" w:cs="Lucida Sans Unicode"/>
                <w:color w:val="333333"/>
                <w:kern w:val="0"/>
                <w:szCs w:val="24"/>
              </w:rPr>
              <w:t>4.</w:t>
            </w:r>
            <w:r w:rsidRPr="008B01BF">
              <w:rPr>
                <w:rFonts w:ascii="Lucida Sans Unicode" w:eastAsia="新細明體" w:hAnsi="Lucida Sans Unicode" w:cs="Lucida Sans Unicode"/>
                <w:color w:val="333333"/>
                <w:kern w:val="0"/>
                <w:szCs w:val="24"/>
              </w:rPr>
              <w:t>城市</w:t>
            </w:r>
            <w:r w:rsidRPr="008B01BF">
              <w:rPr>
                <w:rFonts w:ascii="Lucida Sans Unicode" w:eastAsia="新細明體" w:hAnsi="Lucida Sans Unicode" w:cs="Lucida Sans Unicode"/>
                <w:color w:val="333333"/>
                <w:kern w:val="0"/>
                <w:szCs w:val="24"/>
              </w:rPr>
              <w:t>v.s.</w:t>
            </w:r>
            <w:r w:rsidRPr="008B01BF">
              <w:rPr>
                <w:rFonts w:ascii="Lucida Sans Unicode" w:eastAsia="新細明體" w:hAnsi="Lucida Sans Unicode" w:cs="Lucida Sans Unicode"/>
                <w:color w:val="333333"/>
                <w:kern w:val="0"/>
                <w:szCs w:val="24"/>
              </w:rPr>
              <w:t>漫遊者【指定閱讀或作業】：</w:t>
            </w:r>
            <w:r w:rsidRPr="008B01BF">
              <w:rPr>
                <w:rFonts w:ascii="Lucida Sans Unicode" w:eastAsia="新細明體" w:hAnsi="Lucida Sans Unicode" w:cs="Lucida Sans Unicode"/>
                <w:color w:val="333333"/>
                <w:kern w:val="0"/>
                <w:szCs w:val="24"/>
              </w:rPr>
              <w:t>pp.35-50</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倫敦：人文的倫敦</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實效與繁榮</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大國崛起：工業先聲</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倫敦、人文</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pp.51-73</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br/>
              <w:t>※</w:t>
            </w:r>
            <w:r w:rsidRPr="008B01BF">
              <w:rPr>
                <w:rFonts w:ascii="Lucida Sans Unicode" w:eastAsia="新細明體" w:hAnsi="Lucida Sans Unicode" w:cs="Lucida Sans Unicode"/>
                <w:color w:val="333333"/>
                <w:kern w:val="0"/>
                <w:szCs w:val="24"/>
              </w:rPr>
              <w:t>完成分組</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倫敦：人文的倫敦</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實效與繁榮</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大國崛起：工業先聲</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倫敦、人文</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pp.51-73</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巴黎：世界之都</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大國崛起：激情歲月</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打造世界之都</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巴黎、咖啡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pp.74-79</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lastRenderedPageBreak/>
              <w:t>※</w:t>
            </w:r>
            <w:r w:rsidRPr="008B01BF">
              <w:rPr>
                <w:rFonts w:ascii="Lucida Sans Unicode" w:eastAsia="新細明體" w:hAnsi="Lucida Sans Unicode" w:cs="Lucida Sans Unicode"/>
                <w:color w:val="333333"/>
                <w:kern w:val="0"/>
                <w:szCs w:val="24"/>
              </w:rPr>
              <w:t>繳交日誌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巴黎：世界之都</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大國崛起：激情歲月</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打造世界之都</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巴黎、咖啡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pp.74-79</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繳交日誌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紐約：時與空的感受</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大國崛起：危機新政</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紐約、公共藝術</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摩天大廈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pp.80-90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t>、提交主題與大綱</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紐約：時與空的感受</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大國崛起：危機新政</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紐約、公共藝術</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摩天大廈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pp.80-90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紐約：時與空的感受</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大國崛起：危機新政</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紐約、公共藝術</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t>摩天大廈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pp.80-90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上海：懷舊與重建</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巨人的腳步：上海</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建築與情懷：</w:t>
            </w:r>
            <w:r w:rsidRPr="008B01BF">
              <w:rPr>
                <w:rFonts w:ascii="Lucida Sans Unicode" w:eastAsia="新細明體" w:hAnsi="Lucida Sans Unicode" w:cs="Lucida Sans Unicode"/>
                <w:color w:val="333333"/>
                <w:kern w:val="0"/>
                <w:szCs w:val="24"/>
              </w:rPr>
              <w:t>a.</w:t>
            </w:r>
            <w:r w:rsidRPr="008B01BF">
              <w:rPr>
                <w:rFonts w:ascii="Lucida Sans Unicode" w:eastAsia="新細明體" w:hAnsi="Lucida Sans Unicode" w:cs="Lucida Sans Unicode"/>
                <w:color w:val="333333"/>
                <w:kern w:val="0"/>
                <w:szCs w:val="24"/>
              </w:rPr>
              <w:t>世界博覽建築群</w:t>
            </w:r>
            <w:r w:rsidRPr="008B01BF">
              <w:rPr>
                <w:rFonts w:ascii="Lucida Sans Unicode" w:eastAsia="新細明體" w:hAnsi="Lucida Sans Unicode" w:cs="Lucida Sans Unicode"/>
                <w:color w:val="333333"/>
                <w:kern w:val="0"/>
                <w:szCs w:val="24"/>
              </w:rPr>
              <w:t>b.</w:t>
            </w:r>
            <w:r w:rsidRPr="008B01BF">
              <w:rPr>
                <w:rFonts w:ascii="Lucida Sans Unicode" w:eastAsia="新細明體" w:hAnsi="Lucida Sans Unicode" w:cs="Lucida Sans Unicode"/>
                <w:color w:val="333333"/>
                <w:kern w:val="0"/>
                <w:szCs w:val="24"/>
              </w:rPr>
              <w:t>舊與新</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古與今：新天地、文化名人街</w:t>
            </w:r>
            <w:r w:rsidRPr="008B01BF">
              <w:rPr>
                <w:rFonts w:ascii="Lucida Sans Unicode" w:eastAsia="新細明體" w:hAnsi="Lucida Sans Unicode" w:cs="Lucida Sans Unicode"/>
                <w:color w:val="333333"/>
                <w:kern w:val="0"/>
                <w:szCs w:val="24"/>
              </w:rPr>
              <w:t>c.</w:t>
            </w:r>
            <w:r w:rsidRPr="008B01BF">
              <w:rPr>
                <w:rFonts w:ascii="Lucida Sans Unicode" w:eastAsia="新細明體" w:hAnsi="Lucida Sans Unicode" w:cs="Lucida Sans Unicode"/>
                <w:color w:val="333333"/>
                <w:kern w:val="0"/>
                <w:szCs w:val="24"/>
              </w:rPr>
              <w:t>當代城市建築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pp.91-</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上海：懷舊與重建</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巨人的腳步：上海</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t>建築與情懷：</w:t>
            </w:r>
            <w:r w:rsidRPr="008B01BF">
              <w:rPr>
                <w:rFonts w:ascii="Lucida Sans Unicode" w:eastAsia="新細明體" w:hAnsi="Lucida Sans Unicode" w:cs="Lucida Sans Unicode"/>
                <w:color w:val="333333"/>
                <w:kern w:val="0"/>
                <w:szCs w:val="24"/>
              </w:rPr>
              <w:t>a.</w:t>
            </w:r>
            <w:r w:rsidRPr="008B01BF">
              <w:rPr>
                <w:rFonts w:ascii="Lucida Sans Unicode" w:eastAsia="新細明體" w:hAnsi="Lucida Sans Unicode" w:cs="Lucida Sans Unicode"/>
                <w:color w:val="333333"/>
                <w:kern w:val="0"/>
                <w:szCs w:val="24"/>
              </w:rPr>
              <w:t>世界博覽建築群</w:t>
            </w:r>
            <w:r w:rsidRPr="008B01BF">
              <w:rPr>
                <w:rFonts w:ascii="Lucida Sans Unicode" w:eastAsia="新細明體" w:hAnsi="Lucida Sans Unicode" w:cs="Lucida Sans Unicode"/>
                <w:color w:val="333333"/>
                <w:kern w:val="0"/>
                <w:szCs w:val="24"/>
              </w:rPr>
              <w:t>b.</w:t>
            </w:r>
            <w:r w:rsidRPr="008B01BF">
              <w:rPr>
                <w:rFonts w:ascii="Lucida Sans Unicode" w:eastAsia="新細明體" w:hAnsi="Lucida Sans Unicode" w:cs="Lucida Sans Unicode"/>
                <w:color w:val="333333"/>
                <w:kern w:val="0"/>
                <w:szCs w:val="24"/>
              </w:rPr>
              <w:t>舊與新</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古與今：新天地、文化名人街</w:t>
            </w:r>
            <w:r w:rsidRPr="008B01BF">
              <w:rPr>
                <w:rFonts w:ascii="Lucida Sans Unicode" w:eastAsia="新細明體" w:hAnsi="Lucida Sans Unicode" w:cs="Lucida Sans Unicode"/>
                <w:color w:val="333333"/>
                <w:kern w:val="0"/>
                <w:szCs w:val="24"/>
              </w:rPr>
              <w:lastRenderedPageBreak/>
              <w:t>c.</w:t>
            </w:r>
            <w:r w:rsidRPr="008B01BF">
              <w:rPr>
                <w:rFonts w:ascii="Lucida Sans Unicode" w:eastAsia="新細明體" w:hAnsi="Lucida Sans Unicode" w:cs="Lucida Sans Unicode"/>
                <w:color w:val="333333"/>
                <w:kern w:val="0"/>
                <w:szCs w:val="24"/>
              </w:rPr>
              <w:t>當代城市建築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w:t>
            </w:r>
            <w:r w:rsidRPr="008B01BF">
              <w:rPr>
                <w:rFonts w:ascii="Lucida Sans Unicode" w:eastAsia="新細明體" w:hAnsi="Lucida Sans Unicode" w:cs="Lucida Sans Unicode"/>
                <w:color w:val="333333"/>
                <w:kern w:val="0"/>
                <w:szCs w:val="24"/>
              </w:rPr>
              <w:t>pp.91-</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DVD + PPT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小組討論</w:t>
            </w:r>
            <w:r w:rsidRPr="008B01BF">
              <w:rPr>
                <w:rFonts w:ascii="Lucida Sans Unicode" w:eastAsia="新細明體" w:hAnsi="Lucida Sans Unicode" w:cs="Lucida Sans Unicode"/>
                <w:color w:val="333333"/>
                <w:kern w:val="0"/>
                <w:szCs w:val="24"/>
              </w:rPr>
              <w:t>(1.2)</w:t>
            </w:r>
            <w:r w:rsidRPr="008B01BF">
              <w:rPr>
                <w:rFonts w:ascii="Lucida Sans Unicode" w:eastAsia="新細明體" w:hAnsi="Lucida Sans Unicode" w:cs="Lucida Sans Unicode"/>
                <w:color w:val="333333"/>
                <w:kern w:val="0"/>
                <w:szCs w:val="24"/>
              </w:rPr>
              <w:t>：自選主題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【指定閱讀或作業】：繳交日誌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小組討論</w:t>
            </w:r>
            <w:r w:rsidRPr="008B01BF">
              <w:rPr>
                <w:rFonts w:ascii="Lucida Sans Unicode" w:eastAsia="新細明體" w:hAnsi="Lucida Sans Unicode" w:cs="Lucida Sans Unicode"/>
                <w:color w:val="333333"/>
                <w:kern w:val="0"/>
                <w:szCs w:val="24"/>
              </w:rPr>
              <w:t>(3.4)</w:t>
            </w:r>
            <w:r w:rsidRPr="008B01BF">
              <w:rPr>
                <w:rFonts w:ascii="Lucida Sans Unicode" w:eastAsia="新細明體" w:hAnsi="Lucida Sans Unicode" w:cs="Lucida Sans Unicode"/>
                <w:color w:val="333333"/>
                <w:kern w:val="0"/>
                <w:szCs w:val="24"/>
              </w:rPr>
              <w:t>：自選主題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小組討論</w:t>
            </w:r>
            <w:r w:rsidRPr="008B01BF">
              <w:rPr>
                <w:rFonts w:ascii="Lucida Sans Unicode" w:eastAsia="新細明體" w:hAnsi="Lucida Sans Unicode" w:cs="Lucida Sans Unicode"/>
                <w:color w:val="333333"/>
                <w:kern w:val="0"/>
                <w:szCs w:val="24"/>
              </w:rPr>
              <w:t>(5.6)</w:t>
            </w:r>
            <w:r w:rsidRPr="008B01BF">
              <w:rPr>
                <w:rFonts w:ascii="Lucida Sans Unicode" w:eastAsia="新細明體" w:hAnsi="Lucida Sans Unicode" w:cs="Lucida Sans Unicode"/>
                <w:color w:val="333333"/>
                <w:kern w:val="0"/>
                <w:szCs w:val="24"/>
              </w:rPr>
              <w:t>：自選主題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小組討論</w:t>
            </w:r>
            <w:r w:rsidRPr="008B01BF">
              <w:rPr>
                <w:rFonts w:ascii="Lucida Sans Unicode" w:eastAsia="新細明體" w:hAnsi="Lucida Sans Unicode" w:cs="Lucida Sans Unicode"/>
                <w:color w:val="333333"/>
                <w:kern w:val="0"/>
                <w:szCs w:val="24"/>
              </w:rPr>
              <w:t>(7.8)</w:t>
            </w:r>
            <w:r w:rsidRPr="008B01BF">
              <w:rPr>
                <w:rFonts w:ascii="Lucida Sans Unicode" w:eastAsia="新細明體" w:hAnsi="Lucida Sans Unicode" w:cs="Lucida Sans Unicode"/>
                <w:color w:val="333333"/>
                <w:kern w:val="0"/>
                <w:szCs w:val="24"/>
              </w:rPr>
              <w:t>：自選主題</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討論包含講解、分析、答問</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評分方式：內容</w:t>
            </w:r>
            <w:r w:rsidRPr="008B01BF">
              <w:rPr>
                <w:rFonts w:ascii="Lucida Sans Unicode" w:eastAsia="新細明體" w:hAnsi="Lucida Sans Unicode" w:cs="Lucida Sans Unicode"/>
                <w:color w:val="333333"/>
                <w:kern w:val="0"/>
                <w:szCs w:val="24"/>
              </w:rPr>
              <w:t xml:space="preserve"> 40%</w:t>
            </w:r>
            <w:r w:rsidRPr="008B01BF">
              <w:rPr>
                <w:rFonts w:ascii="Lucida Sans Unicode" w:eastAsia="新細明體" w:hAnsi="Lucida Sans Unicode" w:cs="Lucida Sans Unicode"/>
                <w:color w:val="333333"/>
                <w:kern w:val="0"/>
                <w:szCs w:val="24"/>
              </w:rPr>
              <w:t>、講述</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t>、創意</w:t>
            </w:r>
            <w:r w:rsidRPr="008B01BF">
              <w:rPr>
                <w:rFonts w:ascii="Lucida Sans Unicode" w:eastAsia="新細明體" w:hAnsi="Lucida Sans Unicode" w:cs="Lucida Sans Unicode"/>
                <w:color w:val="333333"/>
                <w:kern w:val="0"/>
                <w:szCs w:val="24"/>
              </w:rPr>
              <w:t xml:space="preserve"> 30%</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助理協助</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課堂多媒體的運作</w:t>
            </w:r>
            <w:r w:rsidRPr="008B01BF">
              <w:rPr>
                <w:rFonts w:ascii="Lucida Sans Unicode" w:eastAsia="新細明體" w:hAnsi="Lucida Sans Unicode" w:cs="Lucida Sans Unicode"/>
                <w:color w:val="333333"/>
                <w:kern w:val="0"/>
                <w:szCs w:val="24"/>
              </w:rPr>
              <w:t xml:space="preserve"> (2)</w:t>
            </w:r>
            <w:r w:rsidRPr="008B01BF">
              <w:rPr>
                <w:rFonts w:ascii="Lucida Sans Unicode" w:eastAsia="新細明體" w:hAnsi="Lucida Sans Unicode" w:cs="Lucida Sans Unicode"/>
                <w:color w:val="333333"/>
                <w:kern w:val="0"/>
                <w:szCs w:val="24"/>
              </w:rPr>
              <w:t>學生上課狀況紀錄</w:t>
            </w:r>
            <w:r w:rsidRPr="008B01BF">
              <w:rPr>
                <w:rFonts w:ascii="Lucida Sans Unicode" w:eastAsia="新細明體" w:hAnsi="Lucida Sans Unicode" w:cs="Lucida Sans Unicode"/>
                <w:color w:val="333333"/>
                <w:kern w:val="0"/>
                <w:szCs w:val="24"/>
              </w:rPr>
              <w:t xml:space="preserve"> (3)</w:t>
            </w:r>
            <w:r w:rsidRPr="008B01BF">
              <w:rPr>
                <w:rFonts w:ascii="Lucida Sans Unicode" w:eastAsia="新細明體" w:hAnsi="Lucida Sans Unicode" w:cs="Lucida Sans Unicode"/>
                <w:color w:val="333333"/>
                <w:kern w:val="0"/>
                <w:szCs w:val="24"/>
              </w:rPr>
              <w:t>各小組討論進行的相關需要。</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依上課內容閱讀文本。</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上課有自編文本閱讀、</w:t>
            </w:r>
            <w:r w:rsidRPr="008B01BF">
              <w:rPr>
                <w:rFonts w:ascii="Lucida Sans Unicode" w:eastAsia="新細明體" w:hAnsi="Lucida Sans Unicode" w:cs="Lucida Sans Unicode"/>
                <w:color w:val="333333"/>
                <w:kern w:val="0"/>
                <w:szCs w:val="24"/>
              </w:rPr>
              <w:t>DVD</w:t>
            </w:r>
            <w:r w:rsidRPr="008B01BF">
              <w:rPr>
                <w:rFonts w:ascii="Lucida Sans Unicode" w:eastAsia="新細明體" w:hAnsi="Lucida Sans Unicode" w:cs="Lucida Sans Unicode"/>
                <w:color w:val="333333"/>
                <w:kern w:val="0"/>
                <w:szCs w:val="24"/>
              </w:rPr>
              <w:t>影片、</w:t>
            </w:r>
            <w:r w:rsidRPr="008B01BF">
              <w:rPr>
                <w:rFonts w:ascii="Lucida Sans Unicode" w:eastAsia="新細明體" w:hAnsi="Lucida Sans Unicode" w:cs="Lucida Sans Unicode"/>
                <w:color w:val="333333"/>
                <w:kern w:val="0"/>
                <w:szCs w:val="24"/>
              </w:rPr>
              <w:t>Powerpoint</w:t>
            </w:r>
            <w:r w:rsidRPr="008B01BF">
              <w:rPr>
                <w:rFonts w:ascii="Lucida Sans Unicode" w:eastAsia="新細明體" w:hAnsi="Lucida Sans Unicode" w:cs="Lucida Sans Unicode"/>
                <w:color w:val="333333"/>
                <w:kern w:val="0"/>
                <w:szCs w:val="24"/>
              </w:rPr>
              <w:t>內容，參考書目列於文本末頁。</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其他</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t>上課出缺席和參與情況：</w:t>
            </w:r>
            <w:r w:rsidRPr="008B01BF">
              <w:rPr>
                <w:rFonts w:ascii="Lucida Sans Unicode" w:eastAsia="新細明體" w:hAnsi="Lucida Sans Unicode" w:cs="Lucida Sans Unicode"/>
                <w:color w:val="333333"/>
                <w:kern w:val="0"/>
                <w:szCs w:val="24"/>
              </w:rPr>
              <w:t>10% 2.</w:t>
            </w:r>
            <w:r w:rsidRPr="008B01BF">
              <w:rPr>
                <w:rFonts w:ascii="Lucida Sans Unicode" w:eastAsia="新細明體" w:hAnsi="Lucida Sans Unicode" w:cs="Lucida Sans Unicode"/>
                <w:color w:val="333333"/>
                <w:kern w:val="0"/>
                <w:szCs w:val="24"/>
              </w:rPr>
              <w:t>閱讀日誌：</w:t>
            </w:r>
            <w:r w:rsidRPr="008B01BF">
              <w:rPr>
                <w:rFonts w:ascii="Lucida Sans Unicode" w:eastAsia="新細明體" w:hAnsi="Lucida Sans Unicode" w:cs="Lucida Sans Unicode"/>
                <w:color w:val="333333"/>
                <w:kern w:val="0"/>
                <w:szCs w:val="24"/>
              </w:rPr>
              <w:t>40% (</w:t>
            </w:r>
            <w:r w:rsidRPr="008B01BF">
              <w:rPr>
                <w:rFonts w:ascii="Lucida Sans Unicode" w:eastAsia="新細明體" w:hAnsi="Lucida Sans Unicode" w:cs="Lucida Sans Unicode"/>
                <w:color w:val="333333"/>
                <w:kern w:val="0"/>
                <w:szCs w:val="24"/>
              </w:rPr>
              <w:t>遲交作業不予計分</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小組討論：</w:t>
            </w:r>
            <w:r w:rsidRPr="008B01BF">
              <w:rPr>
                <w:rFonts w:ascii="Lucida Sans Unicode" w:eastAsia="新細明體" w:hAnsi="Lucida Sans Unicode" w:cs="Lucida Sans Unicode"/>
                <w:color w:val="333333"/>
                <w:kern w:val="0"/>
                <w:szCs w:val="24"/>
              </w:rPr>
              <w:t>50% (</w:t>
            </w:r>
            <w:r w:rsidRPr="008B01BF">
              <w:rPr>
                <w:rFonts w:ascii="Lucida Sans Unicode" w:eastAsia="新細明體" w:hAnsi="Lucida Sans Unicode" w:cs="Lucida Sans Unicode"/>
                <w:color w:val="333333"/>
                <w:kern w:val="0"/>
                <w:szCs w:val="24"/>
              </w:rPr>
              <w:t>課堂討論</w:t>
            </w:r>
            <w:r w:rsidRPr="008B01BF">
              <w:rPr>
                <w:rFonts w:ascii="Lucida Sans Unicode" w:eastAsia="新細明體" w:hAnsi="Lucida Sans Unicode" w:cs="Lucida Sans Unicode"/>
                <w:color w:val="333333"/>
                <w:kern w:val="0"/>
                <w:szCs w:val="24"/>
              </w:rPr>
              <w:t>40%</w:t>
            </w:r>
            <w:r w:rsidRPr="008B01BF">
              <w:rPr>
                <w:rFonts w:ascii="Lucida Sans Unicode" w:eastAsia="新細明體" w:hAnsi="Lucida Sans Unicode" w:cs="Lucida Sans Unicode"/>
                <w:color w:val="333333"/>
                <w:kern w:val="0"/>
                <w:szCs w:val="24"/>
              </w:rPr>
              <w:t>和文字報告</w:t>
            </w:r>
            <w:r w:rsidRPr="008B01BF">
              <w:rPr>
                <w:rFonts w:ascii="Lucida Sans Unicode" w:eastAsia="新細明體" w:hAnsi="Lucida Sans Unicode" w:cs="Lucida Sans Unicode"/>
                <w:color w:val="333333"/>
                <w:kern w:val="0"/>
                <w:szCs w:val="24"/>
              </w:rPr>
              <w:t xml:space="preserve">10%)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與教師另行預約</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星期</w:t>
            </w:r>
            <w:r w:rsidRPr="008B01BF">
              <w:rPr>
                <w:rFonts w:ascii="Lucida Sans Unicode" w:eastAsia="新細明體" w:hAnsi="Lucida Sans Unicode" w:cs="Lucida Sans Unicode"/>
                <w:color w:val="333333"/>
                <w:kern w:val="0"/>
                <w:szCs w:val="24"/>
              </w:rPr>
              <w:t>_</w:t>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_</w:t>
            </w:r>
            <w:r w:rsidRPr="008B01BF">
              <w:rPr>
                <w:rFonts w:ascii="Lucida Sans Unicode" w:eastAsia="新細明體" w:hAnsi="Lucida Sans Unicode" w:cs="Lucida Sans Unicode"/>
                <w:color w:val="333333"/>
                <w:kern w:val="0"/>
                <w:szCs w:val="24"/>
              </w:rPr>
              <w:t>時間：上午</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654"/>
              <w:gridCol w:w="1242"/>
              <w:gridCol w:w="5380"/>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公民道德素</w:t>
                  </w:r>
                  <w:r w:rsidRPr="008B01BF">
                    <w:rPr>
                      <w:rFonts w:ascii="新細明體" w:eastAsia="新細明體" w:hAnsi="新細明體" w:cs="新細明體"/>
                      <w:kern w:val="0"/>
                      <w:szCs w:val="24"/>
                    </w:rPr>
                    <w:lastRenderedPageBreak/>
                    <w:t xml:space="preserve">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w:t>
                  </w:r>
                  <w:r w:rsidRPr="008B01BF">
                    <w:rPr>
                      <w:rFonts w:ascii="新細明體" w:eastAsia="新細明體" w:hAnsi="新細明體" w:cs="新細明體"/>
                      <w:kern w:val="0"/>
                      <w:szCs w:val="24"/>
                    </w:rPr>
                    <w:lastRenderedPageBreak/>
                    <w:t xml:space="preserve">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作業練習 ， 口頭報告/口試 ， 出席/課堂表現 ， 學習檔案評量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8B01BF" w:rsidRDefault="008B01BF">
      <w:pPr>
        <w:pBdr>
          <w:bottom w:val="single" w:sz="6" w:space="1" w:color="auto"/>
        </w:pBdr>
        <w:rPr>
          <w:rFonts w:ascii="Verdana" w:hAnsi="Verdana" w:hint="eastAsia"/>
          <w:color w:val="BB7C23"/>
          <w:sz w:val="22"/>
        </w:rPr>
      </w:pPr>
      <w:bookmarkStart w:id="15" w:name="_Toc334704646"/>
      <w:r w:rsidRPr="008B01BF">
        <w:rPr>
          <w:rStyle w:val="20"/>
        </w:rPr>
        <w:t>世界建築史</w:t>
      </w:r>
      <w:bookmarkEnd w:id="15"/>
      <w:r w:rsidRPr="008B01BF">
        <w:rPr>
          <w:rFonts w:ascii="Verdana" w:hAnsi="Verdana"/>
          <w:color w:val="333333"/>
          <w:sz w:val="22"/>
        </w:rPr>
        <w:t xml:space="preserve"> </w:t>
      </w:r>
      <w:r w:rsidRPr="008B01BF">
        <w:rPr>
          <w:rFonts w:ascii="Verdana" w:hAnsi="Verdana"/>
          <w:color w:val="333333"/>
          <w:sz w:val="22"/>
        </w:rPr>
        <w:br/>
      </w:r>
      <w:r w:rsidRPr="008B01BF">
        <w:rPr>
          <w:rFonts w:ascii="Verdana" w:hAnsi="Verdana"/>
          <w:color w:val="BB7C23"/>
          <w:sz w:val="22"/>
        </w:rPr>
        <w:t>A History of World Architecture</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9013</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GS2312-*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林秀姿</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世界建築史</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A History of World Architecture</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教學目標：建築不是無機物，也不只是藝術品，它反映了人類社會的思想、藝術、文化、社會、政經、技術與材質的變遷。　　本課程主要以歐洲為主軸出發，沿著殖民與學</w:t>
            </w:r>
            <w:r w:rsidRPr="008B01BF">
              <w:rPr>
                <w:rFonts w:ascii="Lucida Sans Unicode" w:eastAsia="新細明體" w:hAnsi="Lucida Sans Unicode" w:cs="Lucida Sans Unicode"/>
                <w:color w:val="333333"/>
                <w:kern w:val="0"/>
                <w:szCs w:val="24"/>
              </w:rPr>
              <w:lastRenderedPageBreak/>
              <w:t>術論述影響到全世界的建築發展，藉著一個歷史的角度，以及了解各區域的文化與生活方式，引領學生理解各種建築的形成過程，是個社會過程，除了讓學生認識建築理念、美學、風格、類型、技術的基本知識外，更試圖讓學生理解不同歷史文化／不同生活方式之下的建築，所欲表現的文化與思想，習得觀看與體驗建築的歷史文化角度。</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課程內容：</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導言：課程介紹與原始社會建築</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歐洲古典建築</w:t>
            </w:r>
            <w:r w:rsidRPr="008B01BF">
              <w:rPr>
                <w:rFonts w:ascii="Lucida Sans Unicode" w:eastAsia="新細明體" w:hAnsi="Lucida Sans Unicode" w:cs="Lucida Sans Unicode"/>
                <w:color w:val="333333"/>
                <w:kern w:val="0"/>
                <w:szCs w:val="24"/>
              </w:rPr>
              <w:t>I</w:t>
            </w:r>
            <w:r w:rsidRPr="008B01BF">
              <w:rPr>
                <w:rFonts w:ascii="Lucida Sans Unicode" w:eastAsia="新細明體" w:hAnsi="Lucida Sans Unicode" w:cs="Lucida Sans Unicode"/>
                <w:color w:val="333333"/>
                <w:kern w:val="0"/>
                <w:szCs w:val="24"/>
              </w:rPr>
              <w:t>：希臘神話與神廟</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歐洲古典建築</w:t>
            </w:r>
            <w:r w:rsidRPr="008B01BF">
              <w:rPr>
                <w:rFonts w:ascii="Lucida Sans Unicode" w:eastAsia="新細明體" w:hAnsi="Lucida Sans Unicode" w:cs="Lucida Sans Unicode"/>
                <w:color w:val="333333"/>
                <w:kern w:val="0"/>
                <w:szCs w:val="24"/>
              </w:rPr>
              <w:t>II</w:t>
            </w:r>
            <w:r w:rsidRPr="008B01BF">
              <w:rPr>
                <w:rFonts w:ascii="Lucida Sans Unicode" w:eastAsia="新細明體" w:hAnsi="Lucida Sans Unicode" w:cs="Lucida Sans Unicode"/>
                <w:color w:val="333333"/>
                <w:kern w:val="0"/>
                <w:szCs w:val="24"/>
              </w:rPr>
              <w:t>：羅馬帝國競技場與公共活動</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歐洲宗教建築</w:t>
            </w:r>
            <w:r w:rsidRPr="008B01BF">
              <w:rPr>
                <w:rFonts w:ascii="Lucida Sans Unicode" w:eastAsia="新細明體" w:hAnsi="Lucida Sans Unicode" w:cs="Lucida Sans Unicode"/>
                <w:color w:val="333333"/>
                <w:kern w:val="0"/>
                <w:szCs w:val="24"/>
              </w:rPr>
              <w:t>I</w:t>
            </w:r>
            <w:r w:rsidRPr="008B01BF">
              <w:rPr>
                <w:rFonts w:ascii="Lucida Sans Unicode" w:eastAsia="新細明體" w:hAnsi="Lucida Sans Unicode" w:cs="Lucida Sans Unicode"/>
                <w:color w:val="333333"/>
                <w:kern w:val="0"/>
                <w:szCs w:val="24"/>
              </w:rPr>
              <w:t>：東正教拜占庭建築</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歐洲宗教建築</w:t>
            </w:r>
            <w:r w:rsidRPr="008B01BF">
              <w:rPr>
                <w:rFonts w:ascii="Lucida Sans Unicode" w:eastAsia="新細明體" w:hAnsi="Lucida Sans Unicode" w:cs="Lucida Sans Unicode"/>
                <w:color w:val="333333"/>
                <w:kern w:val="0"/>
                <w:szCs w:val="24"/>
              </w:rPr>
              <w:t>II</w:t>
            </w:r>
            <w:r w:rsidRPr="008B01BF">
              <w:rPr>
                <w:rFonts w:ascii="Lucida Sans Unicode" w:eastAsia="新細明體" w:hAnsi="Lucida Sans Unicode" w:cs="Lucida Sans Unicode"/>
                <w:color w:val="333333"/>
                <w:kern w:val="0"/>
                <w:szCs w:val="24"/>
              </w:rPr>
              <w:t>：基督教哥德建築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【作業要求】：交小作業</w:t>
            </w:r>
            <w:r w:rsidRPr="008B01BF">
              <w:rPr>
                <w:rFonts w:ascii="Lucida Sans Unicode" w:eastAsia="新細明體" w:hAnsi="Lucida Sans Unicode" w:cs="Lucida Sans Unicode"/>
                <w:color w:val="333333"/>
                <w:kern w:val="0"/>
                <w:szCs w:val="24"/>
              </w:rPr>
              <w:t>1</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歐洲權力再現建築</w:t>
            </w:r>
            <w:r w:rsidRPr="008B01BF">
              <w:rPr>
                <w:rFonts w:ascii="Lucida Sans Unicode" w:eastAsia="新細明體" w:hAnsi="Lucida Sans Unicode" w:cs="Lucida Sans Unicode"/>
                <w:color w:val="333333"/>
                <w:kern w:val="0"/>
                <w:szCs w:val="24"/>
              </w:rPr>
              <w:t>I</w:t>
            </w:r>
            <w:r w:rsidRPr="008B01BF">
              <w:rPr>
                <w:rFonts w:ascii="Lucida Sans Unicode" w:eastAsia="新細明體" w:hAnsi="Lucida Sans Unicode" w:cs="Lucida Sans Unicode"/>
                <w:color w:val="333333"/>
                <w:kern w:val="0"/>
                <w:szCs w:val="24"/>
              </w:rPr>
              <w:t>：都市宮廷與文藝復興建築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歐洲權力再現建築</w:t>
            </w:r>
            <w:r w:rsidRPr="008B01BF">
              <w:rPr>
                <w:rFonts w:ascii="Lucida Sans Unicode" w:eastAsia="新細明體" w:hAnsi="Lucida Sans Unicode" w:cs="Lucida Sans Unicode"/>
                <w:color w:val="333333"/>
                <w:kern w:val="0"/>
                <w:szCs w:val="24"/>
              </w:rPr>
              <w:t>II</w:t>
            </w:r>
            <w:r w:rsidRPr="008B01BF">
              <w:rPr>
                <w:rFonts w:ascii="Lucida Sans Unicode" w:eastAsia="新細明體" w:hAnsi="Lucida Sans Unicode" w:cs="Lucida Sans Unicode"/>
                <w:color w:val="333333"/>
                <w:kern w:val="0"/>
                <w:szCs w:val="24"/>
              </w:rPr>
              <w:t>：國家與巴洛克／洛可可</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歐洲新古典與被殖民建築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教學助理討論作業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亞非美傳統建築</w:t>
            </w:r>
            <w:r w:rsidRPr="008B01BF">
              <w:rPr>
                <w:rFonts w:ascii="Lucida Sans Unicode" w:eastAsia="新細明體" w:hAnsi="Lucida Sans Unicode" w:cs="Lucida Sans Unicode"/>
                <w:color w:val="333333"/>
                <w:kern w:val="0"/>
                <w:szCs w:val="24"/>
              </w:rPr>
              <w:t>I</w:t>
            </w:r>
            <w:r w:rsidRPr="008B01BF">
              <w:rPr>
                <w:rFonts w:ascii="Lucida Sans Unicode" w:eastAsia="新細明體" w:hAnsi="Lucida Sans Unicode" w:cs="Lucida Sans Unicode"/>
                <w:color w:val="333333"/>
                <w:kern w:val="0"/>
                <w:szCs w:val="24"/>
              </w:rPr>
              <w:t>：伊斯蘭教與佛教建築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【作業要求】：交小作業</w:t>
            </w:r>
            <w:r w:rsidRPr="008B01BF">
              <w:rPr>
                <w:rFonts w:ascii="Lucida Sans Unicode" w:eastAsia="新細明體" w:hAnsi="Lucida Sans Unicode" w:cs="Lucida Sans Unicode"/>
                <w:color w:val="333333"/>
                <w:kern w:val="0"/>
                <w:szCs w:val="24"/>
              </w:rPr>
              <w:t>2</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亞非美傳統建築</w:t>
            </w:r>
            <w:r w:rsidRPr="008B01BF">
              <w:rPr>
                <w:rFonts w:ascii="Lucida Sans Unicode" w:eastAsia="新細明體" w:hAnsi="Lucida Sans Unicode" w:cs="Lucida Sans Unicode"/>
                <w:color w:val="333333"/>
                <w:kern w:val="0"/>
                <w:szCs w:val="24"/>
              </w:rPr>
              <w:t>II</w:t>
            </w:r>
            <w:r w:rsidRPr="008B01BF">
              <w:rPr>
                <w:rFonts w:ascii="Lucida Sans Unicode" w:eastAsia="新細明體" w:hAnsi="Lucida Sans Unicode" w:cs="Lucida Sans Unicode"/>
                <w:color w:val="333333"/>
                <w:kern w:val="0"/>
                <w:szCs w:val="24"/>
              </w:rPr>
              <w:t>：非洲傳統建築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亞非美傳統建築</w:t>
            </w:r>
            <w:r w:rsidRPr="008B01BF">
              <w:rPr>
                <w:rFonts w:ascii="Lucida Sans Unicode" w:eastAsia="新細明體" w:hAnsi="Lucida Sans Unicode" w:cs="Lucida Sans Unicode"/>
                <w:color w:val="333333"/>
                <w:kern w:val="0"/>
                <w:szCs w:val="24"/>
              </w:rPr>
              <w:t>III</w:t>
            </w:r>
            <w:r w:rsidRPr="008B01BF">
              <w:rPr>
                <w:rFonts w:ascii="Lucida Sans Unicode" w:eastAsia="新細明體" w:hAnsi="Lucida Sans Unicode" w:cs="Lucida Sans Unicode"/>
                <w:color w:val="333333"/>
                <w:kern w:val="0"/>
                <w:szCs w:val="24"/>
              </w:rPr>
              <w:t>：美洲傳統建築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亞非美傳統建築</w:t>
            </w:r>
            <w:r w:rsidRPr="008B01BF">
              <w:rPr>
                <w:rFonts w:ascii="Lucida Sans Unicode" w:eastAsia="新細明體" w:hAnsi="Lucida Sans Unicode" w:cs="Lucida Sans Unicode"/>
                <w:color w:val="333333"/>
                <w:kern w:val="0"/>
                <w:szCs w:val="24"/>
              </w:rPr>
              <w:t xml:space="preserve">IV </w:t>
            </w:r>
            <w:r w:rsidRPr="008B01BF">
              <w:rPr>
                <w:rFonts w:ascii="Lucida Sans Unicode" w:eastAsia="新細明體" w:hAnsi="Lucida Sans Unicode" w:cs="Lucida Sans Unicode"/>
                <w:color w:val="333333"/>
                <w:kern w:val="0"/>
                <w:szCs w:val="24"/>
              </w:rPr>
              <w:t>：亞洲傳統建築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近代運動：工藝美術／新藝術運動及其影響</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【作業要求】：交小作業</w:t>
            </w:r>
            <w:r w:rsidRPr="008B01BF">
              <w:rPr>
                <w:rFonts w:ascii="Lucida Sans Unicode" w:eastAsia="新細明體" w:hAnsi="Lucida Sans Unicode" w:cs="Lucida Sans Unicode"/>
                <w:color w:val="333333"/>
                <w:kern w:val="0"/>
                <w:szCs w:val="24"/>
              </w:rPr>
              <w:t>3</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現代建築：國際風格／北美／荷蘭／北歐</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後現代與晚期現代</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分組口頭報告</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分組口頭報告</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t xml:space="preserve">1. </w:t>
            </w:r>
            <w:r w:rsidRPr="008B01BF">
              <w:rPr>
                <w:rFonts w:ascii="Lucida Sans Unicode" w:eastAsia="新細明體" w:hAnsi="Lucida Sans Unicode" w:cs="Lucida Sans Unicode"/>
                <w:color w:val="333333"/>
                <w:kern w:val="0"/>
                <w:szCs w:val="24"/>
              </w:rPr>
              <w:t>點名</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批改作業</w:t>
            </w:r>
            <w:r w:rsidRPr="008B01BF">
              <w:rPr>
                <w:rFonts w:ascii="Lucida Sans Unicode" w:eastAsia="新細明體" w:hAnsi="Lucida Sans Unicode" w:cs="Lucida Sans Unicode"/>
                <w:color w:val="333333"/>
                <w:kern w:val="0"/>
                <w:szCs w:val="24"/>
              </w:rPr>
              <w:br/>
              <w:t xml:space="preserve">2. </w:t>
            </w:r>
            <w:r w:rsidRPr="008B01BF">
              <w:rPr>
                <w:rFonts w:ascii="Lucida Sans Unicode" w:eastAsia="新細明體" w:hAnsi="Lucida Sans Unicode" w:cs="Lucida Sans Unicode"/>
                <w:color w:val="333333"/>
                <w:kern w:val="0"/>
                <w:szCs w:val="24"/>
              </w:rPr>
              <w:t>討論學生作業的優缺點</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及書寫報告改進方式</w:t>
            </w:r>
            <w:r w:rsidRPr="008B01BF">
              <w:rPr>
                <w:rFonts w:ascii="Lucida Sans Unicode" w:eastAsia="新細明體" w:hAnsi="Lucida Sans Unicode" w:cs="Lucida Sans Unicode"/>
                <w:color w:val="333333"/>
                <w:kern w:val="0"/>
                <w:szCs w:val="24"/>
              </w:rPr>
              <w:br/>
              <w:t xml:space="preserve">3. </w:t>
            </w:r>
            <w:r w:rsidRPr="008B01BF">
              <w:rPr>
                <w:rFonts w:ascii="Lucida Sans Unicode" w:eastAsia="新細明體" w:hAnsi="Lucida Sans Unicode" w:cs="Lucida Sans Unicode"/>
                <w:color w:val="333333"/>
                <w:kern w:val="0"/>
                <w:szCs w:val="24"/>
              </w:rPr>
              <w:t>協助期末口頭報告分組</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並依各組主題安排報告順序及時間控制</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戶外建築体驗</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準時出席</w:t>
            </w:r>
            <w:r w:rsidRPr="008B01BF">
              <w:rPr>
                <w:rFonts w:ascii="Lucida Sans Unicode" w:eastAsia="新細明體" w:hAnsi="Lucida Sans Unicode" w:cs="Lucida Sans Unicode"/>
                <w:color w:val="333333"/>
                <w:kern w:val="0"/>
                <w:szCs w:val="24"/>
              </w:rPr>
              <w:br/>
              <w:t>2.</w:t>
            </w:r>
            <w:r w:rsidRPr="008B01BF">
              <w:rPr>
                <w:rFonts w:ascii="Lucida Sans Unicode" w:eastAsia="新細明體" w:hAnsi="Lucida Sans Unicode" w:cs="Lucida Sans Unicode"/>
                <w:color w:val="333333"/>
                <w:kern w:val="0"/>
                <w:szCs w:val="24"/>
              </w:rPr>
              <w:t>閱讀和參與討論</w:t>
            </w:r>
            <w:r w:rsidRPr="008B01BF">
              <w:rPr>
                <w:rFonts w:ascii="Lucida Sans Unicode" w:eastAsia="新細明體" w:hAnsi="Lucida Sans Unicode" w:cs="Lucida Sans Unicode"/>
                <w:color w:val="333333"/>
                <w:kern w:val="0"/>
                <w:szCs w:val="24"/>
              </w:rPr>
              <w:br/>
              <w:t>3.</w:t>
            </w:r>
            <w:r w:rsidRPr="008B01BF">
              <w:rPr>
                <w:rFonts w:ascii="Lucida Sans Unicode" w:eastAsia="新細明體" w:hAnsi="Lucida Sans Unicode" w:cs="Lucida Sans Unicode"/>
                <w:color w:val="333333"/>
                <w:kern w:val="0"/>
                <w:szCs w:val="24"/>
              </w:rPr>
              <w:t>平時小作業</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4.</w:t>
            </w:r>
            <w:r w:rsidRPr="008B01BF">
              <w:rPr>
                <w:rFonts w:ascii="Lucida Sans Unicode" w:eastAsia="新細明體" w:hAnsi="Lucida Sans Unicode" w:cs="Lucida Sans Unicode"/>
                <w:color w:val="333333"/>
                <w:kern w:val="0"/>
                <w:szCs w:val="24"/>
              </w:rPr>
              <w:t>平時自行建築體驗</w:t>
            </w:r>
            <w:r w:rsidRPr="008B01BF">
              <w:rPr>
                <w:rFonts w:ascii="Lucida Sans Unicode" w:eastAsia="新細明體" w:hAnsi="Lucida Sans Unicode" w:cs="Lucida Sans Unicode"/>
                <w:color w:val="333333"/>
                <w:kern w:val="0"/>
                <w:szCs w:val="24"/>
              </w:rPr>
              <w:br/>
              <w:t>5.</w:t>
            </w:r>
            <w:r w:rsidRPr="008B01BF">
              <w:rPr>
                <w:rFonts w:ascii="Lucida Sans Unicode" w:eastAsia="新細明體" w:hAnsi="Lucida Sans Unicode" w:cs="Lucida Sans Unicode"/>
                <w:color w:val="333333"/>
                <w:kern w:val="0"/>
                <w:szCs w:val="24"/>
              </w:rPr>
              <w:t>期末口頭分組報告</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入門必讀：</w:t>
            </w:r>
            <w:r w:rsidRPr="008B01BF">
              <w:rPr>
                <w:rFonts w:ascii="Lucida Sans Unicode" w:eastAsia="新細明體" w:hAnsi="Lucida Sans Unicode" w:cs="Lucida Sans Unicode"/>
                <w:color w:val="333333"/>
                <w:kern w:val="0"/>
                <w:szCs w:val="24"/>
              </w:rPr>
              <w:t xml:space="preserve"> 1</w:t>
            </w:r>
            <w:r w:rsidRPr="008B01BF">
              <w:rPr>
                <w:rFonts w:ascii="Lucida Sans Unicode" w:eastAsia="新細明體" w:hAnsi="Lucida Sans Unicode" w:cs="Lucida Sans Unicode"/>
                <w:color w:val="333333"/>
                <w:kern w:val="0"/>
                <w:szCs w:val="24"/>
              </w:rPr>
              <w:t>林秀姿，</w:t>
            </w:r>
            <w:r w:rsidRPr="008B01BF">
              <w:rPr>
                <w:rFonts w:ascii="Lucida Sans Unicode" w:eastAsia="新細明體" w:hAnsi="Lucida Sans Unicode" w:cs="Lucida Sans Unicode"/>
                <w:color w:val="333333"/>
                <w:kern w:val="0"/>
                <w:szCs w:val="24"/>
              </w:rPr>
              <w:t>2002</w:t>
            </w:r>
            <w:r w:rsidRPr="008B01BF">
              <w:rPr>
                <w:rFonts w:ascii="Lucida Sans Unicode" w:eastAsia="新細明體" w:hAnsi="Lucida Sans Unicode" w:cs="Lucida Sans Unicode"/>
                <w:color w:val="333333"/>
                <w:kern w:val="0"/>
                <w:szCs w:val="24"/>
              </w:rPr>
              <w:t>，《歐洲建築的眼波》，台北：三民書局二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進一步閱讀：</w:t>
            </w:r>
            <w:r w:rsidRPr="008B01BF">
              <w:rPr>
                <w:rFonts w:ascii="Lucida Sans Unicode" w:eastAsia="新細明體" w:hAnsi="Lucida Sans Unicode" w:cs="Lucida Sans Unicode"/>
                <w:color w:val="333333"/>
                <w:kern w:val="0"/>
                <w:szCs w:val="24"/>
              </w:rPr>
              <w:t xml:space="preserve"> 1</w:t>
            </w:r>
            <w:r w:rsidRPr="008B01BF">
              <w:rPr>
                <w:rFonts w:ascii="Lucida Sans Unicode" w:eastAsia="新細明體" w:hAnsi="Lucida Sans Unicode" w:cs="Lucida Sans Unicode"/>
                <w:color w:val="333333"/>
                <w:kern w:val="0"/>
                <w:szCs w:val="24"/>
              </w:rPr>
              <w:t>陳志華，</w:t>
            </w:r>
            <w:r w:rsidRPr="008B01BF">
              <w:rPr>
                <w:rFonts w:ascii="Lucida Sans Unicode" w:eastAsia="新細明體" w:hAnsi="Lucida Sans Unicode" w:cs="Lucida Sans Unicode"/>
                <w:color w:val="333333"/>
                <w:kern w:val="0"/>
                <w:szCs w:val="24"/>
              </w:rPr>
              <w:t>2003</w:t>
            </w:r>
            <w:r w:rsidRPr="008B01BF">
              <w:rPr>
                <w:rFonts w:ascii="Lucida Sans Unicode" w:eastAsia="新細明體" w:hAnsi="Lucida Sans Unicode" w:cs="Lucida Sans Unicode"/>
                <w:color w:val="333333"/>
                <w:kern w:val="0"/>
                <w:szCs w:val="24"/>
              </w:rPr>
              <w:t>，《外國古建築二十講》，聯經</w:t>
            </w:r>
            <w:r w:rsidRPr="008B01BF">
              <w:rPr>
                <w:rFonts w:ascii="Lucida Sans Unicode" w:eastAsia="新細明體" w:hAnsi="Lucida Sans Unicode" w:cs="Lucida Sans Unicode"/>
                <w:color w:val="333333"/>
                <w:kern w:val="0"/>
                <w:szCs w:val="24"/>
              </w:rPr>
              <w:t xml:space="preserve"> 2.Spiro Kostof,1985, A History of Architecture: Settings and Rituals, Oxford University Press.</w:t>
            </w:r>
            <w:r w:rsidRPr="008B01BF">
              <w:rPr>
                <w:rFonts w:ascii="Lucida Sans Unicode" w:eastAsia="新細明體" w:hAnsi="Lucida Sans Unicode" w:cs="Lucida Sans Unicode"/>
                <w:color w:val="333333"/>
                <w:kern w:val="0"/>
                <w:szCs w:val="24"/>
              </w:rPr>
              <w:t>（唐山）</w:t>
            </w:r>
            <w:r w:rsidRPr="008B01BF">
              <w:rPr>
                <w:rFonts w:ascii="Lucida Sans Unicode" w:eastAsia="新細明體" w:hAnsi="Lucida Sans Unicode" w:cs="Lucida Sans Unicode"/>
                <w:color w:val="333333"/>
                <w:kern w:val="0"/>
                <w:szCs w:val="24"/>
              </w:rPr>
              <w:t xml:space="preserve"> 3.</w:t>
            </w:r>
            <w:r w:rsidRPr="008B01BF">
              <w:rPr>
                <w:rFonts w:ascii="Lucida Sans Unicode" w:eastAsia="新細明體" w:hAnsi="Lucida Sans Unicode" w:cs="Lucida Sans Unicode"/>
                <w:color w:val="333333"/>
                <w:kern w:val="0"/>
                <w:szCs w:val="24"/>
              </w:rPr>
              <w:t>世界遺產官網</w:t>
            </w:r>
            <w:r w:rsidRPr="008B01BF">
              <w:rPr>
                <w:rFonts w:ascii="Lucida Sans Unicode" w:eastAsia="新細明體" w:hAnsi="Lucida Sans Unicode" w:cs="Lucida Sans Unicode"/>
                <w:color w:val="333333"/>
                <w:kern w:val="0"/>
                <w:szCs w:val="24"/>
              </w:rPr>
              <w:t xml:space="preserve">http://whc.unesco.org </w:t>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工具書：</w:t>
            </w:r>
            <w:r w:rsidRPr="008B01BF">
              <w:rPr>
                <w:rFonts w:ascii="Lucida Sans Unicode" w:eastAsia="新細明體" w:hAnsi="Lucida Sans Unicode" w:cs="Lucida Sans Unicode"/>
                <w:color w:val="333333"/>
                <w:kern w:val="0"/>
                <w:szCs w:val="24"/>
              </w:rPr>
              <w:t xml:space="preserve"> Jeremy Melvin,2006, </w:t>
            </w:r>
            <w:r w:rsidRPr="008B01BF">
              <w:rPr>
                <w:rFonts w:ascii="Lucida Sans Unicode" w:eastAsia="新細明體" w:hAnsi="Lucida Sans Unicode" w:cs="Lucida Sans Unicode"/>
                <w:color w:val="333333"/>
                <w:kern w:val="0"/>
                <w:szCs w:val="24"/>
              </w:rPr>
              <w:t>《世界建築流派事典》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果實出版社</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其他</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 xml:space="preserve">1. </w:t>
            </w:r>
            <w:r w:rsidRPr="008B01BF">
              <w:rPr>
                <w:rFonts w:ascii="Lucida Sans Unicode" w:eastAsia="新細明體" w:hAnsi="Lucida Sans Unicode" w:cs="Lucida Sans Unicode"/>
                <w:color w:val="333333"/>
                <w:kern w:val="0"/>
                <w:szCs w:val="24"/>
              </w:rPr>
              <w:t>出席率：</w:t>
            </w:r>
            <w:r w:rsidRPr="008B01BF">
              <w:rPr>
                <w:rFonts w:ascii="Lucida Sans Unicode" w:eastAsia="新細明體" w:hAnsi="Lucida Sans Unicode" w:cs="Lucida Sans Unicode"/>
                <w:color w:val="333333"/>
                <w:kern w:val="0"/>
                <w:szCs w:val="24"/>
              </w:rPr>
              <w:t xml:space="preserve">30% 2. </w:t>
            </w:r>
            <w:r w:rsidRPr="008B01BF">
              <w:rPr>
                <w:rFonts w:ascii="Lucida Sans Unicode" w:eastAsia="新細明體" w:hAnsi="Lucida Sans Unicode" w:cs="Lucida Sans Unicode"/>
                <w:color w:val="333333"/>
                <w:kern w:val="0"/>
                <w:szCs w:val="24"/>
              </w:rPr>
              <w:t>平時小作業：</w:t>
            </w:r>
            <w:r w:rsidRPr="008B01BF">
              <w:rPr>
                <w:rFonts w:ascii="Lucida Sans Unicode" w:eastAsia="新細明體" w:hAnsi="Lucida Sans Unicode" w:cs="Lucida Sans Unicode"/>
                <w:color w:val="333333"/>
                <w:kern w:val="0"/>
                <w:szCs w:val="24"/>
              </w:rPr>
              <w:t xml:space="preserve">30% 3. </w:t>
            </w:r>
            <w:r w:rsidRPr="008B01BF">
              <w:rPr>
                <w:rFonts w:ascii="Lucida Sans Unicode" w:eastAsia="新細明體" w:hAnsi="Lucida Sans Unicode" w:cs="Lucida Sans Unicode"/>
                <w:color w:val="333333"/>
                <w:kern w:val="0"/>
                <w:szCs w:val="24"/>
              </w:rPr>
              <w:t>期末分組口頭報告：</w:t>
            </w:r>
            <w:r w:rsidRPr="008B01BF">
              <w:rPr>
                <w:rFonts w:ascii="Lucida Sans Unicode" w:eastAsia="新細明體" w:hAnsi="Lucida Sans Unicode" w:cs="Lucida Sans Unicode"/>
                <w:color w:val="333333"/>
                <w:kern w:val="0"/>
                <w:szCs w:val="24"/>
              </w:rPr>
              <w:t xml:space="preserve">40%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課後</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57"/>
              <w:gridCol w:w="1302"/>
              <w:gridCol w:w="5217"/>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出席/課堂表現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其他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其他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其他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8B01BF" w:rsidRDefault="008B01BF">
      <w:pPr>
        <w:pBdr>
          <w:bottom w:val="single" w:sz="6" w:space="1" w:color="auto"/>
        </w:pBdr>
        <w:rPr>
          <w:rFonts w:ascii="Verdana" w:hAnsi="Verdana" w:hint="eastAsia"/>
          <w:color w:val="BB7C23"/>
          <w:sz w:val="22"/>
        </w:rPr>
      </w:pPr>
      <w:bookmarkStart w:id="16" w:name="_Toc334704647"/>
      <w:r w:rsidRPr="008B01BF">
        <w:rPr>
          <w:rStyle w:val="20"/>
        </w:rPr>
        <w:t>基督教概論</w:t>
      </w:r>
      <w:bookmarkEnd w:id="16"/>
      <w:r w:rsidRPr="008B01BF">
        <w:rPr>
          <w:rStyle w:val="20"/>
        </w:rPr>
        <w:t xml:space="preserve"> </w:t>
      </w:r>
      <w:r w:rsidRPr="008B01BF">
        <w:rPr>
          <w:rFonts w:ascii="Verdana" w:hAnsi="Verdana"/>
          <w:color w:val="333333"/>
          <w:sz w:val="22"/>
        </w:rPr>
        <w:br/>
      </w:r>
      <w:r w:rsidRPr="008B01BF">
        <w:rPr>
          <w:rFonts w:ascii="Verdana" w:hAnsi="Verdana"/>
          <w:color w:val="BB7C23"/>
          <w:sz w:val="22"/>
        </w:rPr>
        <w:t>Introduction to Christianity</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9014</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GS2510-*</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何靖遠</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蔡龍珆</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陳彥良</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李俊賢</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基督教概論</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Introduction to Christianity</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教學目標：課程目的是要讓學生了解基督教的基本思想與教義，並進而了解基督教對人生各種問題的看法，以培養其積極、熱情的態度去面對人生與關懷生命。</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課程內容：</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課程簡介</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工作坊介紹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信仰的大能</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耶和華是我的牧者</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認識基督教</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基督教的罪觀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基督教的救贖與饒恕</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基督教的節慶</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聖誕節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獨特的基督教</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基督教的人生觀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繳交期中報告</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基督教的金錢觀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基督教的價值觀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基督教的家庭觀</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真愛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基督教的得勝觀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基督教的成功觀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基督教的生命觀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認識神的愛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上課隨堂心得札記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基督教的自然觀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繳交工作坊報告</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選擇期末考同學回來考試</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設教學助理一名，負責期初課程資料的準備包括工作坊名單和座位表製作，每堂課教室準備和影音設備測試等。分組方式是在開學前即安排</w:t>
            </w:r>
            <w:r w:rsidRPr="008B01BF">
              <w:rPr>
                <w:rFonts w:ascii="Lucida Sans Unicode" w:eastAsia="新細明體" w:hAnsi="Lucida Sans Unicode" w:cs="Lucida Sans Unicode"/>
                <w:color w:val="333333"/>
                <w:kern w:val="0"/>
                <w:szCs w:val="24"/>
              </w:rPr>
              <w:t>8</w:t>
            </w:r>
            <w:r w:rsidRPr="008B01BF">
              <w:rPr>
                <w:rFonts w:ascii="Lucida Sans Unicode" w:eastAsia="新細明體" w:hAnsi="Lucida Sans Unicode" w:cs="Lucida Sans Unicode"/>
                <w:color w:val="333333"/>
                <w:kern w:val="0"/>
                <w:szCs w:val="24"/>
              </w:rPr>
              <w:t>個左右的工作坊，第一週課程介紹時，即邀工作坊負責人介紹工作坊主題、活動內容和三次活動的日期時間。修課學生依照個人時間填寫工作坊志願序，由老師依學生所填志願序進行工作坊分組作業，依工作坊性質和容量限制，每組人數約</w:t>
            </w:r>
            <w:r w:rsidRPr="008B01BF">
              <w:rPr>
                <w:rFonts w:ascii="Lucida Sans Unicode" w:eastAsia="新細明體" w:hAnsi="Lucida Sans Unicode" w:cs="Lucida Sans Unicode"/>
                <w:color w:val="333333"/>
                <w:kern w:val="0"/>
                <w:szCs w:val="24"/>
              </w:rPr>
              <w:t>5~20</w:t>
            </w:r>
            <w:r w:rsidRPr="008B01BF">
              <w:rPr>
                <w:rFonts w:ascii="Lucida Sans Unicode" w:eastAsia="新細明體" w:hAnsi="Lucida Sans Unicode" w:cs="Lucida Sans Unicode"/>
                <w:color w:val="333333"/>
                <w:kern w:val="0"/>
                <w:szCs w:val="24"/>
              </w:rPr>
              <w:t>人不等。工作坊負責人會記錄學生出席工作坊情形，遇學生特殊狀況則和任課老師合作協調解決。</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lastRenderedPageBreak/>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修課學生每堂課要撰寫學習心得，由任課老師負責批閱並回答學生問題。期中考週要繳交閱讀新約聖經馬可福音的心得報告。選擇工作坊的學生在最後一次上課要繳交參加工作坊的三次心得報告，選擇期末考的學生在期末考週參加課堂期末考。本課程除了課程講授外，並鼓勵學生討論與分享、提出自己的問題或看法，而能與每個單元的授課老師有意見溝通與交換。</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新約聖經</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免費提供</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其他</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上課筆記與心得札記佔</w:t>
            </w:r>
            <w:r w:rsidRPr="008B01BF">
              <w:rPr>
                <w:rFonts w:ascii="Lucida Sans Unicode" w:eastAsia="新細明體" w:hAnsi="Lucida Sans Unicode" w:cs="Lucida Sans Unicode"/>
                <w:color w:val="333333"/>
                <w:kern w:val="0"/>
                <w:szCs w:val="24"/>
              </w:rPr>
              <w:t>20%</w:t>
            </w:r>
            <w:r w:rsidRPr="008B01BF">
              <w:rPr>
                <w:rFonts w:ascii="Lucida Sans Unicode" w:eastAsia="新細明體" w:hAnsi="Lucida Sans Unicode" w:cs="Lucida Sans Unicode"/>
                <w:color w:val="333333"/>
                <w:kern w:val="0"/>
                <w:szCs w:val="24"/>
              </w:rPr>
              <w:t>，出勤佔</w:t>
            </w:r>
            <w:r w:rsidRPr="008B01BF">
              <w:rPr>
                <w:rFonts w:ascii="Lucida Sans Unicode" w:eastAsia="新細明體" w:hAnsi="Lucida Sans Unicode" w:cs="Lucida Sans Unicode"/>
                <w:color w:val="333333"/>
                <w:kern w:val="0"/>
                <w:szCs w:val="24"/>
              </w:rPr>
              <w:t>20%</w:t>
            </w:r>
            <w:r w:rsidRPr="008B01BF">
              <w:rPr>
                <w:rFonts w:ascii="Lucida Sans Unicode" w:eastAsia="新細明體" w:hAnsi="Lucida Sans Unicode" w:cs="Lucida Sans Unicode"/>
                <w:color w:val="333333"/>
                <w:kern w:val="0"/>
                <w:szCs w:val="24"/>
              </w:rPr>
              <w:t>，期中讀書報告佔</w:t>
            </w:r>
            <w:r w:rsidRPr="008B01BF">
              <w:rPr>
                <w:rFonts w:ascii="Lucida Sans Unicode" w:eastAsia="新細明體" w:hAnsi="Lucida Sans Unicode" w:cs="Lucida Sans Unicode"/>
                <w:color w:val="333333"/>
                <w:kern w:val="0"/>
                <w:szCs w:val="24"/>
              </w:rPr>
              <w:t>30%</w:t>
            </w:r>
            <w:r w:rsidRPr="008B01BF">
              <w:rPr>
                <w:rFonts w:ascii="Lucida Sans Unicode" w:eastAsia="新細明體" w:hAnsi="Lucida Sans Unicode" w:cs="Lucida Sans Unicode"/>
                <w:color w:val="333333"/>
                <w:kern w:val="0"/>
                <w:szCs w:val="24"/>
              </w:rPr>
              <w:t>，期末工作坊參與報告或期末考佔</w:t>
            </w:r>
            <w:r w:rsidRPr="008B01BF">
              <w:rPr>
                <w:rFonts w:ascii="Lucida Sans Unicode" w:eastAsia="新細明體" w:hAnsi="Lucida Sans Unicode" w:cs="Lucida Sans Unicode"/>
                <w:color w:val="333333"/>
                <w:kern w:val="0"/>
                <w:szCs w:val="24"/>
              </w:rPr>
              <w:t xml:space="preserve">30%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與教師另行預約</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65"/>
              <w:gridCol w:w="1308"/>
              <w:gridCol w:w="5203"/>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邏輯與科學</w:t>
                  </w:r>
                  <w:r w:rsidRPr="008B01BF">
                    <w:rPr>
                      <w:rFonts w:ascii="新細明體" w:eastAsia="新細明體" w:hAnsi="新細明體" w:cs="新細明體"/>
                      <w:kern w:val="0"/>
                      <w:szCs w:val="24"/>
                    </w:rPr>
                    <w:lastRenderedPageBreak/>
                    <w:t xml:space="preserve">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口頭報告/口試 ， 專題研究報告(書面) ， 學</w:t>
                  </w:r>
                  <w:r w:rsidRPr="008B01BF">
                    <w:rPr>
                      <w:rFonts w:ascii="新細明體" w:eastAsia="新細明體" w:hAnsi="新細明體" w:cs="新細明體"/>
                      <w:kern w:val="0"/>
                      <w:szCs w:val="24"/>
                    </w:rPr>
                    <w:lastRenderedPageBreak/>
                    <w:t xml:space="preserve">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口頭報告/口試 ， 專題研究報告(書面) ， 學習檔案評量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8B01BF" w:rsidRDefault="008B01BF">
      <w:pPr>
        <w:pBdr>
          <w:bottom w:val="single" w:sz="6" w:space="1" w:color="auto"/>
        </w:pBdr>
        <w:rPr>
          <w:rFonts w:ascii="Verdana" w:hAnsi="Verdana" w:hint="eastAsia"/>
          <w:color w:val="BB7C23"/>
          <w:sz w:val="22"/>
        </w:rPr>
      </w:pPr>
      <w:bookmarkStart w:id="17" w:name="_Toc334704648"/>
      <w:r w:rsidRPr="008B01BF">
        <w:rPr>
          <w:rStyle w:val="20"/>
        </w:rPr>
        <w:t>聖經與人生</w:t>
      </w:r>
      <w:bookmarkEnd w:id="17"/>
      <w:r w:rsidRPr="008B01BF">
        <w:rPr>
          <w:rStyle w:val="20"/>
        </w:rPr>
        <w:t xml:space="preserve"> </w:t>
      </w:r>
      <w:r w:rsidRPr="008B01BF">
        <w:rPr>
          <w:rStyle w:val="20"/>
        </w:rPr>
        <w:br/>
      </w:r>
      <w:r w:rsidRPr="008B01BF">
        <w:rPr>
          <w:rFonts w:ascii="Verdana" w:hAnsi="Verdana"/>
          <w:color w:val="BB7C23"/>
          <w:sz w:val="22"/>
        </w:rPr>
        <w:t>Bible and Life</w:t>
      </w:r>
    </w:p>
    <w:p w:rsidR="008B01BF" w:rsidRDefault="008B01B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請尊重智慧財產權並勿非法影印教科書</w:t>
            </w:r>
          </w:p>
        </w:tc>
      </w:tr>
      <w:tr w:rsidR="008B01BF" w:rsidRPr="008B01BF" w:rsidTr="008B01B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流水號</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9015</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GS2511-*</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林志芸</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王冠文</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鄭銘章</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王勇智</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陳健生</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鄭漢鐔</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徐敬衡</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中文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聖經與人生</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課程名稱</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英文</w:t>
            </w:r>
            <w:r w:rsidRPr="008B01B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Bible and Life</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2</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目標：本課程的目的，在於能深入探討聖經的基本價值與思想，並嘗試讓這些思想與現代人的生活結合，使學生能得著整全的發展，使他們不再只是一部訓練有素的專業機器，而讓他們成為「凡事興盛，身體健壯，靈魂興盛」的人，享有圓融美滿的快樂人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課程內容：</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週次</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上課進度與內容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課程介紹</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信仰的追尋</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神所默示的聖經</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世界宗教</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讓夢想起飛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標竿人生</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lastRenderedPageBreak/>
              <w:t>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智慧設計</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歡慶聖誕節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九</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從古詩十九首到詩篇九十篇</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聖經與個人魅力的發揮</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刺與恩典</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十二</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更美的人生</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星巴克傳奇</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十四</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處理衝突的聖經原則</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聖經中的應許</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十六</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從蝴蝶看人生</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十七</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人生的意義</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十八</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璀燦的人生</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作業要求</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當場交心得筆記</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三、</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教學助理與分組討論之規劃與執行方式</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除上課外必須選擇一工作坊，類似一般所謂「田野調查」，在課後出席四次聚會，故需要兩位助教，以利大班授課。</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兩位助教將協助工作坊實習、外請講員、講義印製、課堂點名、撰寫上課紀錄報告等相關行政工作。</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四、授課方式：</w:t>
            </w:r>
            <w:r w:rsidRPr="008B01BF">
              <w:rPr>
                <w:rFonts w:ascii="Lucida Sans Unicode" w:eastAsia="新細明體" w:hAnsi="Lucida Sans Unicode" w:cs="Lucida Sans Unicode"/>
                <w:color w:val="333333"/>
                <w:kern w:val="0"/>
                <w:szCs w:val="24"/>
              </w:rPr>
              <w:br/>
              <w:t>1.</w:t>
            </w: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2.</w:t>
            </w:r>
            <w:r w:rsidRPr="008B01BF">
              <w:rPr>
                <w:rFonts w:ascii="Lucida Sans Unicode" w:eastAsia="新細明體" w:hAnsi="Lucida Sans Unicode" w:cs="Lucida Sans Unicode"/>
                <w:color w:val="333333"/>
                <w:kern w:val="0"/>
                <w:szCs w:val="24"/>
              </w:rPr>
              <w:t>研討</w:t>
            </w:r>
            <w:r w:rsidRPr="008B01BF">
              <w:rPr>
                <w:rFonts w:ascii="Lucida Sans Unicode" w:eastAsia="新細明體" w:hAnsi="Lucida Sans Unicode" w:cs="Lucida Sans Unicode"/>
                <w:color w:val="333333"/>
                <w:kern w:val="0"/>
                <w:szCs w:val="24"/>
              </w:rPr>
              <w:t>■ 3.</w:t>
            </w:r>
            <w:r w:rsidRPr="008B01BF">
              <w:rPr>
                <w:rFonts w:ascii="Lucida Sans Unicode" w:eastAsia="新細明體" w:hAnsi="Lucida Sans Unicode" w:cs="Lucida Sans Unicode"/>
                <w:color w:val="333333"/>
                <w:kern w:val="0"/>
                <w:szCs w:val="24"/>
              </w:rPr>
              <w:t>實習</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實驗</w:t>
            </w:r>
            <w:r w:rsidRPr="008B01BF">
              <w:rPr>
                <w:rFonts w:ascii="Lucida Sans Unicode" w:eastAsia="新細明體" w:hAnsi="Lucida Sans Unicode" w:cs="Lucida Sans Unicode"/>
                <w:color w:val="333333"/>
                <w:kern w:val="0"/>
                <w:szCs w:val="24"/>
              </w:rPr>
              <w:t>■ 4</w:t>
            </w:r>
            <w:r w:rsidRPr="008B01BF">
              <w:rPr>
                <w:rFonts w:ascii="Lucida Sans Unicode" w:eastAsia="新細明體" w:hAnsi="Lucida Sans Unicode" w:cs="Lucida Sans Unicode"/>
                <w:color w:val="333333"/>
                <w:kern w:val="0"/>
                <w:szCs w:val="24"/>
              </w:rPr>
              <w:t>個別指導</w:t>
            </w:r>
            <w:r w:rsidRPr="008B01BF">
              <w:rPr>
                <w:rFonts w:ascii="Lucida Sans Unicode" w:eastAsia="新細明體" w:hAnsi="Lucida Sans Unicode" w:cs="Lucida Sans Unicode"/>
                <w:color w:val="333333"/>
                <w:kern w:val="0"/>
                <w:szCs w:val="24"/>
              </w:rPr>
              <w:t>□ 5.</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lastRenderedPageBreak/>
              <w:t>PBL/AL</w:t>
            </w:r>
            <w:r w:rsidRPr="008B01BF">
              <w:rPr>
                <w:rFonts w:ascii="Lucida Sans Unicode" w:eastAsia="新細明體" w:hAnsi="Lucida Sans Unicode" w:cs="Lucida Sans Unicode"/>
                <w:color w:val="333333"/>
                <w:kern w:val="0"/>
                <w:szCs w:val="24"/>
              </w:rPr>
              <w:t>教學</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t>6.</w:t>
            </w:r>
            <w:r w:rsidRPr="008B01BF">
              <w:rPr>
                <w:rFonts w:ascii="Lucida Sans Unicode" w:eastAsia="新細明體" w:hAnsi="Lucida Sans Unicode" w:cs="Lucida Sans Unicode"/>
                <w:color w:val="333333"/>
                <w:kern w:val="0"/>
                <w:szCs w:val="24"/>
              </w:rPr>
              <w:t>採用</w:t>
            </w:r>
            <w:r w:rsidRPr="008B01BF">
              <w:rPr>
                <w:rFonts w:ascii="Lucida Sans Unicode" w:eastAsia="新細明體" w:hAnsi="Lucida Sans Unicode" w:cs="Lucida Sans Unicode"/>
                <w:color w:val="333333"/>
                <w:kern w:val="0"/>
                <w:szCs w:val="24"/>
              </w:rPr>
              <w:t>IRS</w:t>
            </w:r>
            <w:r w:rsidRPr="008B01BF">
              <w:rPr>
                <w:rFonts w:ascii="Lucida Sans Unicode" w:eastAsia="新細明體" w:hAnsi="Lucida Sans Unicode" w:cs="Lucida Sans Unicode"/>
                <w:color w:val="333333"/>
                <w:kern w:val="0"/>
                <w:szCs w:val="24"/>
              </w:rPr>
              <w:t>教學系統</w:t>
            </w:r>
            <w:r w:rsidRPr="008B01BF">
              <w:rPr>
                <w:rFonts w:ascii="Lucida Sans Unicode" w:eastAsia="新細明體" w:hAnsi="Lucida Sans Unicode" w:cs="Lucida Sans Unicode"/>
                <w:color w:val="333333"/>
                <w:kern w:val="0"/>
                <w:szCs w:val="24"/>
              </w:rPr>
              <w:t>□ 7.</w:t>
            </w:r>
            <w:r w:rsidRPr="008B01BF">
              <w:rPr>
                <w:rFonts w:ascii="Lucida Sans Unicode" w:eastAsia="新細明體" w:hAnsi="Lucida Sans Unicode" w:cs="Lucida Sans Unicode"/>
                <w:color w:val="333333"/>
                <w:kern w:val="0"/>
                <w:szCs w:val="24"/>
              </w:rPr>
              <w:t>其他：放映相關影片</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五、</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課程要求：</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本課程除了課程講授外，並鼓勵學生討論與分享、提出自己的問題或看法，能與授課老師有意見溝通與交換。</w:t>
            </w:r>
            <w:r w:rsidRPr="008B01BF">
              <w:rPr>
                <w:rFonts w:ascii="Lucida Sans Unicode" w:eastAsia="新細明體" w:hAnsi="Lucida Sans Unicode" w:cs="Lucida Sans Unicode"/>
                <w:color w:val="333333"/>
                <w:kern w:val="0"/>
                <w:szCs w:val="24"/>
              </w:rPr>
              <w:br/>
            </w:r>
            <w:r w:rsidRPr="008B01BF">
              <w:rPr>
                <w:rFonts w:ascii="Lucida Sans Unicode" w:eastAsia="新細明體" w:hAnsi="Lucida Sans Unicode" w:cs="Lucida Sans Unicode"/>
                <w:color w:val="333333"/>
                <w:kern w:val="0"/>
                <w:szCs w:val="24"/>
              </w:rPr>
              <w:t>除上課外必須選擇一工作坊，類似一般所謂「田野調查」，在課後出席四次聚會，寫一篇對此工作坊的學習心得及感想作為期末報告，報告字數須達一千五百字以上，手寫或電腦打字均可。</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lastRenderedPageBreak/>
              <w:t>教科書</w:t>
            </w:r>
            <w:r w:rsidRPr="008B01BF">
              <w:rPr>
                <w:rFonts w:ascii="Lucida Sans Unicode" w:eastAsia="新細明體" w:hAnsi="Lucida Sans Unicode" w:cs="Lucida Sans Unicode"/>
                <w:color w:val="FFFFFF"/>
                <w:kern w:val="0"/>
                <w:szCs w:val="24"/>
              </w:rPr>
              <w:t>/</w:t>
            </w:r>
            <w:r w:rsidRPr="008B01BF">
              <w:rPr>
                <w:rFonts w:ascii="Lucida Sans Unicode" w:eastAsia="新細明體" w:hAnsi="Lucida Sans Unicode" w:cs="Lucida Sans Unicode"/>
                <w:color w:val="FFFFFF"/>
                <w:kern w:val="0"/>
                <w:szCs w:val="24"/>
              </w:rPr>
              <w:t>參考書</w:t>
            </w:r>
            <w:r w:rsidRPr="008B01B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以投影片、錄影帶、自製的講義及隨堂的參考資料教授。</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講授</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上課筆記與心得札記佔</w:t>
            </w:r>
            <w:r w:rsidRPr="008B01BF">
              <w:rPr>
                <w:rFonts w:ascii="Lucida Sans Unicode" w:eastAsia="新細明體" w:hAnsi="Lucida Sans Unicode" w:cs="Lucida Sans Unicode"/>
                <w:color w:val="333333"/>
                <w:kern w:val="0"/>
                <w:szCs w:val="24"/>
              </w:rPr>
              <w:t>40%</w:t>
            </w:r>
            <w:r w:rsidRPr="008B01BF">
              <w:rPr>
                <w:rFonts w:ascii="Lucida Sans Unicode" w:eastAsia="新細明體" w:hAnsi="Lucida Sans Unicode" w:cs="Lucida Sans Unicode"/>
                <w:color w:val="333333"/>
                <w:kern w:val="0"/>
                <w:szCs w:val="24"/>
              </w:rPr>
              <w:t>，工作坊參與報告佔</w:t>
            </w:r>
            <w:r w:rsidRPr="008B01BF">
              <w:rPr>
                <w:rFonts w:ascii="Lucida Sans Unicode" w:eastAsia="新細明體" w:hAnsi="Lucida Sans Unicode" w:cs="Lucida Sans Unicode"/>
                <w:color w:val="333333"/>
                <w:kern w:val="0"/>
                <w:szCs w:val="24"/>
              </w:rPr>
              <w:t>30%</w:t>
            </w:r>
            <w:r w:rsidRPr="008B01BF">
              <w:rPr>
                <w:rFonts w:ascii="Lucida Sans Unicode" w:eastAsia="新細明體" w:hAnsi="Lucida Sans Unicode" w:cs="Lucida Sans Unicode"/>
                <w:color w:val="333333"/>
                <w:kern w:val="0"/>
                <w:szCs w:val="24"/>
              </w:rPr>
              <w:t>，課程參與佔</w:t>
            </w:r>
            <w:r w:rsidRPr="008B01BF">
              <w:rPr>
                <w:rFonts w:ascii="Lucida Sans Unicode" w:eastAsia="新細明體" w:hAnsi="Lucida Sans Unicode" w:cs="Lucida Sans Unicode"/>
                <w:color w:val="333333"/>
                <w:kern w:val="0"/>
                <w:szCs w:val="24"/>
              </w:rPr>
              <w:t>30%</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星期一</w:t>
            </w:r>
            <w:r w:rsidRPr="008B01BF">
              <w:rPr>
                <w:rFonts w:ascii="Lucida Sans Unicode" w:eastAsia="新細明體" w:hAnsi="Lucida Sans Unicode" w:cs="Lucida Sans Unicode"/>
                <w:color w:val="333333"/>
                <w:kern w:val="0"/>
                <w:szCs w:val="24"/>
              </w:rPr>
              <w:t xml:space="preserve"> </w:t>
            </w:r>
            <w:r w:rsidRPr="008B01BF">
              <w:rPr>
                <w:rFonts w:ascii="Lucida Sans Unicode" w:eastAsia="新細明體" w:hAnsi="Lucida Sans Unicode" w:cs="Lucida Sans Unicode"/>
                <w:color w:val="333333"/>
                <w:kern w:val="0"/>
                <w:szCs w:val="24"/>
              </w:rPr>
              <w:t>時間：</w:t>
            </w:r>
            <w:r w:rsidRPr="008B01BF">
              <w:rPr>
                <w:rFonts w:ascii="Lucida Sans Unicode" w:eastAsia="新細明體" w:hAnsi="Lucida Sans Unicode" w:cs="Lucida Sans Unicode"/>
                <w:color w:val="333333"/>
                <w:kern w:val="0"/>
                <w:szCs w:val="24"/>
              </w:rPr>
              <w:t>13:00-17:00,</w:t>
            </w:r>
            <w:r w:rsidRPr="008B01BF">
              <w:rPr>
                <w:rFonts w:ascii="Lucida Sans Unicode" w:eastAsia="新細明體" w:hAnsi="Lucida Sans Unicode" w:cs="Lucida Sans Unicode"/>
                <w:color w:val="333333"/>
                <w:kern w:val="0"/>
                <w:szCs w:val="24"/>
              </w:rPr>
              <w:t>課後</w:t>
            </w:r>
            <w:r w:rsidRPr="008B01BF">
              <w:rPr>
                <w:rFonts w:ascii="Lucida Sans Unicode" w:eastAsia="新細明體" w:hAnsi="Lucida Sans Unicode" w:cs="Lucida Sans Unicode"/>
                <w:color w:val="333333"/>
                <w:kern w:val="0"/>
                <w:szCs w:val="24"/>
              </w:rPr>
              <w:t>,</w:t>
            </w:r>
            <w:r w:rsidRPr="008B01BF">
              <w:rPr>
                <w:rFonts w:ascii="Lucida Sans Unicode" w:eastAsia="新細明體" w:hAnsi="Lucida Sans Unicode" w:cs="Lucida Sans Unicode"/>
                <w:color w:val="333333"/>
                <w:kern w:val="0"/>
                <w:szCs w:val="24"/>
              </w:rPr>
              <w:t>另行預約也可</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FFFFFF"/>
                <w:kern w:val="0"/>
                <w:szCs w:val="24"/>
              </w:rPr>
            </w:pPr>
            <w:r w:rsidRPr="008B01B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Lucida Sans Unicode" w:eastAsia="新細明體" w:hAnsi="Lucida Sans Unicode" w:cs="Lucida Sans Unicode"/>
                <w:color w:val="333333"/>
                <w:kern w:val="0"/>
                <w:szCs w:val="24"/>
              </w:rPr>
            </w:pPr>
            <w:r w:rsidRPr="008B01BF">
              <w:rPr>
                <w:rFonts w:ascii="Lucida Sans Unicode" w:eastAsia="新細明體" w:hAnsi="Lucida Sans Unicode" w:cs="Lucida Sans Unicode"/>
                <w:color w:val="333333"/>
                <w:kern w:val="0"/>
                <w:szCs w:val="24"/>
              </w:rPr>
              <w:t>人文與思想領域</w:t>
            </w:r>
            <w:r w:rsidRPr="008B01BF">
              <w:rPr>
                <w:rFonts w:ascii="Lucida Sans Unicode" w:eastAsia="新細明體" w:hAnsi="Lucida Sans Unicode" w:cs="Lucida Sans Unicode"/>
                <w:color w:val="333333"/>
                <w:kern w:val="0"/>
                <w:szCs w:val="24"/>
              </w:rPr>
              <w:t xml:space="preserve"> </w:t>
            </w:r>
          </w:p>
        </w:tc>
      </w:tr>
      <w:tr w:rsidR="008B01BF" w:rsidRPr="008B01BF" w:rsidTr="008B01B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65"/>
              <w:gridCol w:w="1308"/>
              <w:gridCol w:w="5203"/>
            </w:tblGrid>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color w:val="FFFFFF"/>
                      <w:kern w:val="0"/>
                      <w:szCs w:val="24"/>
                    </w:rPr>
                  </w:pPr>
                  <w:r w:rsidRPr="008B01BF">
                    <w:rPr>
                      <w:rFonts w:ascii="新細明體" w:eastAsia="新細明體" w:hAnsi="新細明體" w:cs="新細明體"/>
                      <w:color w:val="FFFFFF"/>
                      <w:kern w:val="0"/>
                      <w:szCs w:val="24"/>
                    </w:rPr>
                    <w:t>評量方式</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邏輯與科學</w:t>
                  </w:r>
                  <w:r w:rsidRPr="008B01BF">
                    <w:rPr>
                      <w:rFonts w:ascii="新細明體" w:eastAsia="新細明體" w:hAnsi="新細明體" w:cs="新細明體"/>
                      <w:kern w:val="0"/>
                      <w:szCs w:val="24"/>
                    </w:rPr>
                    <w:lastRenderedPageBreak/>
                    <w:t xml:space="preserve">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出席/課堂表現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r w:rsidR="008B01BF" w:rsidRPr="008B01B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B01BF" w:rsidRPr="008B01BF" w:rsidRDefault="008B01BF" w:rsidP="008B01BF">
                  <w:pPr>
                    <w:widowControl/>
                    <w:rPr>
                      <w:rFonts w:ascii="新細明體" w:eastAsia="新細明體" w:hAnsi="新細明體" w:cs="新細明體"/>
                      <w:kern w:val="0"/>
                      <w:szCs w:val="24"/>
                    </w:rPr>
                  </w:pPr>
                  <w:r w:rsidRPr="008B01BF">
                    <w:rPr>
                      <w:rFonts w:ascii="新細明體" w:eastAsia="新細明體" w:hAnsi="新細明體" w:cs="新細明體"/>
                      <w:kern w:val="0"/>
                      <w:szCs w:val="24"/>
                    </w:rPr>
                    <w:t xml:space="preserve">專題研究報告(書面) ， 學習檔案評量 </w:t>
                  </w:r>
                </w:p>
              </w:tc>
            </w:tr>
          </w:tbl>
          <w:p w:rsidR="008B01BF" w:rsidRPr="008B01BF" w:rsidRDefault="008B01BF" w:rsidP="008B01BF">
            <w:pPr>
              <w:widowControl/>
              <w:rPr>
                <w:rFonts w:ascii="Lucida Sans Unicode" w:eastAsia="新細明體" w:hAnsi="Lucida Sans Unicode" w:cs="Lucida Sans Unicode"/>
                <w:color w:val="333333"/>
                <w:kern w:val="0"/>
                <w:szCs w:val="24"/>
              </w:rPr>
            </w:pPr>
          </w:p>
        </w:tc>
      </w:tr>
    </w:tbl>
    <w:p w:rsidR="008B01BF" w:rsidRDefault="008B01BF">
      <w:pPr>
        <w:rPr>
          <w:rFonts w:hint="eastAsia"/>
        </w:rPr>
      </w:pPr>
    </w:p>
    <w:p w:rsidR="00390C8E" w:rsidRDefault="00390C8E">
      <w:pPr>
        <w:pBdr>
          <w:bottom w:val="single" w:sz="6" w:space="1" w:color="auto"/>
        </w:pBdr>
        <w:rPr>
          <w:rFonts w:ascii="Verdana" w:hAnsi="Verdana" w:hint="eastAsia"/>
          <w:color w:val="BB7C23"/>
          <w:sz w:val="22"/>
        </w:rPr>
      </w:pPr>
      <w:bookmarkStart w:id="18" w:name="_Toc334704649"/>
      <w:r w:rsidRPr="00390C8E">
        <w:rPr>
          <w:rStyle w:val="20"/>
        </w:rPr>
        <w:t>通識地球物理</w:t>
      </w:r>
      <w:bookmarkEnd w:id="18"/>
      <w:r w:rsidRPr="00390C8E">
        <w:rPr>
          <w:rStyle w:val="20"/>
        </w:rPr>
        <w:t xml:space="preserve"> </w:t>
      </w:r>
      <w:r w:rsidRPr="00390C8E">
        <w:rPr>
          <w:rFonts w:ascii="Verdana" w:hAnsi="Verdana"/>
          <w:color w:val="333333"/>
          <w:sz w:val="22"/>
        </w:rPr>
        <w:br/>
      </w:r>
      <w:r w:rsidRPr="00390C8E">
        <w:rPr>
          <w:rFonts w:ascii="Verdana" w:hAnsi="Verdana"/>
          <w:color w:val="BB7C23"/>
          <w:sz w:val="22"/>
        </w:rPr>
        <w:t>Introduction to Geophysics</w:t>
      </w:r>
    </w:p>
    <w:p w:rsidR="00390C8E" w:rsidRDefault="00390C8E">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請尊重智慧財產權並勿非法影印教科書</w:t>
            </w:r>
          </w:p>
        </w:tc>
      </w:tr>
      <w:tr w:rsidR="00390C8E" w:rsidRPr="00390C8E" w:rsidTr="00390C8E">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流水號</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9044</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GS4110-*</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陳洲生</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中文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通識地球物理</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英文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Introduction to Geophysics</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2</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使學者認識及了解我們的地球並進而愛護與我們關係最親密的生活環境地球。</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課程內容：</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週次</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上課進度與內容</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w:t>
            </w:r>
            <w:r w:rsidRPr="00390C8E">
              <w:rPr>
                <w:rFonts w:ascii="Lucida Sans Unicode" w:eastAsia="新細明體" w:hAnsi="Lucida Sans Unicode" w:cs="Lucida Sans Unicode"/>
                <w:color w:val="333333"/>
                <w:kern w:val="0"/>
                <w:szCs w:val="24"/>
              </w:rPr>
              <w:br/>
              <w:t xml:space="preserve">1. </w:t>
            </w:r>
            <w:r w:rsidRPr="00390C8E">
              <w:rPr>
                <w:rFonts w:ascii="Lucida Sans Unicode" w:eastAsia="新細明體" w:hAnsi="Lucida Sans Unicode" w:cs="Lucida Sans Unicode"/>
                <w:color w:val="333333"/>
                <w:kern w:val="0"/>
                <w:szCs w:val="24"/>
              </w:rPr>
              <w:t>說明地球物理學的定義、研究範疇、以及板塊學說</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2. </w:t>
            </w:r>
            <w:r w:rsidRPr="00390C8E">
              <w:rPr>
                <w:rFonts w:ascii="Lucida Sans Unicode" w:eastAsia="新細明體" w:hAnsi="Lucida Sans Unicode" w:cs="Lucida Sans Unicode"/>
                <w:color w:val="333333"/>
                <w:kern w:val="0"/>
                <w:szCs w:val="24"/>
              </w:rPr>
              <w:t>說明板塊學說與地球科學思想演變的互動關係</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3. </w:t>
            </w:r>
            <w:r w:rsidRPr="00390C8E">
              <w:rPr>
                <w:rFonts w:ascii="Lucida Sans Unicode" w:eastAsia="新細明體" w:hAnsi="Lucida Sans Unicode" w:cs="Lucida Sans Unicode"/>
                <w:color w:val="333333"/>
                <w:kern w:val="0"/>
                <w:szCs w:val="24"/>
              </w:rPr>
              <w:t>章闡明地球在太陽系中的地位、地球的組成</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4. </w:t>
            </w:r>
            <w:r w:rsidRPr="00390C8E">
              <w:rPr>
                <w:rFonts w:ascii="Lucida Sans Unicode" w:eastAsia="新細明體" w:hAnsi="Lucida Sans Unicode" w:cs="Lucida Sans Unicode"/>
                <w:color w:val="333333"/>
                <w:kern w:val="0"/>
                <w:szCs w:val="24"/>
              </w:rPr>
              <w:t>章闡明地球的構造及地球的變動本質</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5. </w:t>
            </w:r>
            <w:r w:rsidRPr="00390C8E">
              <w:rPr>
                <w:rFonts w:ascii="Lucida Sans Unicode" w:eastAsia="新細明體" w:hAnsi="Lucida Sans Unicode" w:cs="Lucida Sans Unicode"/>
                <w:color w:val="333333"/>
                <w:kern w:val="0"/>
                <w:szCs w:val="24"/>
              </w:rPr>
              <w:t>討論地震的現象與基本理論，並且介紹量測這些現象的方</w:t>
            </w:r>
            <w:r w:rsidRPr="00390C8E">
              <w:rPr>
                <w:rFonts w:ascii="Lucida Sans Unicode" w:eastAsia="新細明體" w:hAnsi="Lucida Sans Unicode" w:cs="Lucida Sans Unicode"/>
                <w:color w:val="333333"/>
                <w:kern w:val="0"/>
                <w:szCs w:val="24"/>
              </w:rPr>
              <w:lastRenderedPageBreak/>
              <w:t>法。</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6. </w:t>
            </w:r>
            <w:r w:rsidRPr="00390C8E">
              <w:rPr>
                <w:rFonts w:ascii="Lucida Sans Unicode" w:eastAsia="新細明體" w:hAnsi="Lucida Sans Unicode" w:cs="Lucida Sans Unicode"/>
                <w:color w:val="333333"/>
                <w:kern w:val="0"/>
                <w:szCs w:val="24"/>
              </w:rPr>
              <w:t>討論地震現象，從而推論這些現象所代表的具體意義。</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7. </w:t>
            </w:r>
            <w:r w:rsidRPr="00390C8E">
              <w:rPr>
                <w:rFonts w:ascii="Lucida Sans Unicode" w:eastAsia="新細明體" w:hAnsi="Lucida Sans Unicode" w:cs="Lucida Sans Unicode"/>
                <w:color w:val="333333"/>
                <w:kern w:val="0"/>
                <w:szCs w:val="24"/>
              </w:rPr>
              <w:t>討論重力的現象與基本理論，並且介紹量測這些現象的方法。</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8. </w:t>
            </w:r>
            <w:r w:rsidRPr="00390C8E">
              <w:rPr>
                <w:rFonts w:ascii="Lucida Sans Unicode" w:eastAsia="新細明體" w:hAnsi="Lucida Sans Unicode" w:cs="Lucida Sans Unicode"/>
                <w:color w:val="333333"/>
                <w:kern w:val="0"/>
                <w:szCs w:val="24"/>
              </w:rPr>
              <w:t>討論重力現象，從而推論這些現象所代表的具體意義。</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9. </w:t>
            </w:r>
            <w:r w:rsidRPr="00390C8E">
              <w:rPr>
                <w:rFonts w:ascii="Lucida Sans Unicode" w:eastAsia="新細明體" w:hAnsi="Lucida Sans Unicode" w:cs="Lucida Sans Unicode"/>
                <w:color w:val="333333"/>
                <w:kern w:val="0"/>
                <w:szCs w:val="24"/>
              </w:rPr>
              <w:t>期中考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10. </w:t>
            </w:r>
            <w:r w:rsidRPr="00390C8E">
              <w:rPr>
                <w:rFonts w:ascii="Lucida Sans Unicode" w:eastAsia="新細明體" w:hAnsi="Lucida Sans Unicode" w:cs="Lucida Sans Unicode"/>
                <w:color w:val="333333"/>
                <w:kern w:val="0"/>
                <w:szCs w:val="24"/>
              </w:rPr>
              <w:t>討論地磁的現象與基本理論，並且介紹量測這些現象的方法。</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11. </w:t>
            </w:r>
            <w:r w:rsidRPr="00390C8E">
              <w:rPr>
                <w:rFonts w:ascii="Lucida Sans Unicode" w:eastAsia="新細明體" w:hAnsi="Lucida Sans Unicode" w:cs="Lucida Sans Unicode"/>
                <w:color w:val="333333"/>
                <w:kern w:val="0"/>
                <w:szCs w:val="24"/>
              </w:rPr>
              <w:t>討論地磁現象從而推論這些現象所代表的具體意義。</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12. </w:t>
            </w:r>
            <w:r w:rsidRPr="00390C8E">
              <w:rPr>
                <w:rFonts w:ascii="Lucida Sans Unicode" w:eastAsia="新細明體" w:hAnsi="Lucida Sans Unicode" w:cs="Lucida Sans Unicode"/>
                <w:color w:val="333333"/>
                <w:kern w:val="0"/>
                <w:szCs w:val="24"/>
              </w:rPr>
              <w:t>討論地電的現象與基本理論，並且介紹量測這些現象的方法。</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13. </w:t>
            </w:r>
            <w:r w:rsidRPr="00390C8E">
              <w:rPr>
                <w:rFonts w:ascii="Lucida Sans Unicode" w:eastAsia="新細明體" w:hAnsi="Lucida Sans Unicode" w:cs="Lucida Sans Unicode"/>
                <w:color w:val="333333"/>
                <w:kern w:val="0"/>
                <w:szCs w:val="24"/>
              </w:rPr>
              <w:t>討論地電現象，從而推論這些現象所代表的具體意義。</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lastRenderedPageBreak/>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14. </w:t>
            </w:r>
            <w:r w:rsidRPr="00390C8E">
              <w:rPr>
                <w:rFonts w:ascii="Lucida Sans Unicode" w:eastAsia="新細明體" w:hAnsi="Lucida Sans Unicode" w:cs="Lucida Sans Unicode"/>
                <w:color w:val="333333"/>
                <w:kern w:val="0"/>
                <w:szCs w:val="24"/>
              </w:rPr>
              <w:t>討論地熱的現象與基本理論，並且介紹量測這些現象的方法，從而推論這些現象所代表的具體意義。【作業要求】：地球物理概論，中國地球物理學會編印。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15. </w:t>
            </w:r>
            <w:r w:rsidRPr="00390C8E">
              <w:rPr>
                <w:rFonts w:ascii="Lucida Sans Unicode" w:eastAsia="新細明體" w:hAnsi="Lucida Sans Unicode" w:cs="Lucida Sans Unicode"/>
                <w:color w:val="333333"/>
                <w:kern w:val="0"/>
                <w:szCs w:val="24"/>
              </w:rPr>
              <w:t>討論定年學，雖然比較有地球化學的色彩，但是欲討論地球的變動過程，時間的掌握是不可或缺的。【作業要求】：地球物理概論，中國地球物理學會編印。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16. </w:t>
            </w:r>
            <w:r w:rsidRPr="00390C8E">
              <w:rPr>
                <w:rFonts w:ascii="Lucida Sans Unicode" w:eastAsia="新細明體" w:hAnsi="Lucida Sans Unicode" w:cs="Lucida Sans Unicode"/>
                <w:color w:val="333333"/>
                <w:kern w:val="0"/>
                <w:szCs w:val="24"/>
              </w:rPr>
              <w:t>綜合地球物理學的知識與方法，探討與我們關係最親密的地球表層岩石圈。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17. </w:t>
            </w:r>
            <w:r w:rsidRPr="00390C8E">
              <w:rPr>
                <w:rFonts w:ascii="Lucida Sans Unicode" w:eastAsia="新細明體" w:hAnsi="Lucida Sans Unicode" w:cs="Lucida Sans Unicode"/>
                <w:color w:val="333333"/>
                <w:kern w:val="0"/>
                <w:szCs w:val="24"/>
              </w:rPr>
              <w:t>綜合探討與我們關係最親密的地球表層</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岩石圈</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的物理性質、變動的現象以及形成的機制。【作業要求】：地球物理概論，中國地球物理學會編印。</w:t>
            </w:r>
            <w:r w:rsidRPr="00390C8E">
              <w:rPr>
                <w:rFonts w:ascii="Lucida Sans Unicode" w:eastAsia="新細明體" w:hAnsi="Lucida Sans Unicode" w:cs="Lucida Sans Unicode"/>
                <w:color w:val="333333"/>
                <w:kern w:val="0"/>
                <w:szCs w:val="24"/>
              </w:rPr>
              <w:t>Fundamentals of Geophysics, Willian Lowrie</w:t>
            </w:r>
            <w:r w:rsidRPr="00390C8E">
              <w:rPr>
                <w:rFonts w:ascii="Lucida Sans Unicode" w:eastAsia="新細明體" w:hAnsi="Lucida Sans Unicode" w:cs="Lucida Sans Unicode"/>
                <w:color w:val="333333"/>
                <w:kern w:val="0"/>
                <w:szCs w:val="24"/>
              </w:rPr>
              <w:br/>
              <w:t xml:space="preserve">18. </w:t>
            </w:r>
            <w:r w:rsidRPr="00390C8E">
              <w:rPr>
                <w:rFonts w:ascii="Lucida Sans Unicode" w:eastAsia="新細明體" w:hAnsi="Lucida Sans Unicode" w:cs="Lucida Sans Unicode"/>
                <w:color w:val="333333"/>
                <w:kern w:val="0"/>
                <w:szCs w:val="24"/>
              </w:rPr>
              <w:t>期末考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教學助理與分組討論之規劃與執行方式</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lastRenderedPageBreak/>
              <w:t>期中前教學助理協助分</w:t>
            </w:r>
            <w:r w:rsidRPr="00390C8E">
              <w:rPr>
                <w:rFonts w:ascii="Lucida Sans Unicode" w:eastAsia="新細明體" w:hAnsi="Lucida Sans Unicode" w:cs="Lucida Sans Unicode"/>
                <w:color w:val="333333"/>
                <w:kern w:val="0"/>
                <w:szCs w:val="24"/>
              </w:rPr>
              <w:t>4</w:t>
            </w:r>
            <w:r w:rsidRPr="00390C8E">
              <w:rPr>
                <w:rFonts w:ascii="Lucida Sans Unicode" w:eastAsia="新細明體" w:hAnsi="Lucida Sans Unicode" w:cs="Lucida Sans Unicode"/>
                <w:color w:val="333333"/>
                <w:kern w:val="0"/>
                <w:szCs w:val="24"/>
              </w:rPr>
              <w:t>組地震實習與討論</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期末前教學助理協助分</w:t>
            </w:r>
            <w:r w:rsidRPr="00390C8E">
              <w:rPr>
                <w:rFonts w:ascii="Lucida Sans Unicode" w:eastAsia="新細明體" w:hAnsi="Lucida Sans Unicode" w:cs="Lucida Sans Unicode"/>
                <w:color w:val="333333"/>
                <w:kern w:val="0"/>
                <w:szCs w:val="24"/>
              </w:rPr>
              <w:t>4</w:t>
            </w:r>
            <w:r w:rsidRPr="00390C8E">
              <w:rPr>
                <w:rFonts w:ascii="Lucida Sans Unicode" w:eastAsia="新細明體" w:hAnsi="Lucida Sans Unicode" w:cs="Lucida Sans Unicode"/>
                <w:color w:val="333333"/>
                <w:kern w:val="0"/>
                <w:szCs w:val="24"/>
              </w:rPr>
              <w:t>組地電實驗與討論</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四、授課方式：</w:t>
            </w:r>
            <w:r w:rsidRPr="00390C8E">
              <w:rPr>
                <w:rFonts w:ascii="Lucida Sans Unicode" w:eastAsia="新細明體" w:hAnsi="Lucida Sans Unicode" w:cs="Lucida Sans Unicode"/>
                <w:color w:val="333333"/>
                <w:kern w:val="0"/>
                <w:szCs w:val="24"/>
              </w:rPr>
              <w:br/>
              <w:t>1.</w:t>
            </w: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2.</w:t>
            </w:r>
            <w:r w:rsidRPr="00390C8E">
              <w:rPr>
                <w:rFonts w:ascii="Lucida Sans Unicode" w:eastAsia="新細明體" w:hAnsi="Lucida Sans Unicode" w:cs="Lucida Sans Unicode"/>
                <w:color w:val="333333"/>
                <w:kern w:val="0"/>
                <w:szCs w:val="24"/>
              </w:rPr>
              <w:t>研討</w:t>
            </w:r>
            <w:r w:rsidRPr="00390C8E">
              <w:rPr>
                <w:rFonts w:ascii="Lucida Sans Unicode" w:eastAsia="新細明體" w:hAnsi="Lucida Sans Unicode" w:cs="Lucida Sans Unicode"/>
                <w:color w:val="333333"/>
                <w:kern w:val="0"/>
                <w:szCs w:val="24"/>
              </w:rPr>
              <w:t>□ 3.</w:t>
            </w:r>
            <w:r w:rsidRPr="00390C8E">
              <w:rPr>
                <w:rFonts w:ascii="Lucida Sans Unicode" w:eastAsia="新細明體" w:hAnsi="Lucida Sans Unicode" w:cs="Lucida Sans Unicode"/>
                <w:color w:val="333333"/>
                <w:kern w:val="0"/>
                <w:szCs w:val="24"/>
              </w:rPr>
              <w:t>實習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實驗</w:t>
            </w:r>
            <w:r w:rsidRPr="00390C8E">
              <w:rPr>
                <w:rFonts w:ascii="Lucida Sans Unicode" w:eastAsia="新細明體" w:hAnsi="Lucida Sans Unicode" w:cs="Lucida Sans Unicode"/>
                <w:color w:val="333333"/>
                <w:kern w:val="0"/>
                <w:szCs w:val="24"/>
              </w:rPr>
              <w:t>■ 4</w:t>
            </w:r>
            <w:r w:rsidRPr="00390C8E">
              <w:rPr>
                <w:rFonts w:ascii="Lucida Sans Unicode" w:eastAsia="新細明體" w:hAnsi="Lucida Sans Unicode" w:cs="Lucida Sans Unicode"/>
                <w:color w:val="333333"/>
                <w:kern w:val="0"/>
                <w:szCs w:val="24"/>
              </w:rPr>
              <w:t>個別指導</w:t>
            </w:r>
            <w:r w:rsidRPr="00390C8E">
              <w:rPr>
                <w:rFonts w:ascii="Lucida Sans Unicode" w:eastAsia="新細明體" w:hAnsi="Lucida Sans Unicode" w:cs="Lucida Sans Unicode"/>
                <w:color w:val="333333"/>
                <w:kern w:val="0"/>
                <w:szCs w:val="24"/>
              </w:rPr>
              <w:t>□ 5.</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PBL/AL</w:t>
            </w:r>
            <w:r w:rsidRPr="00390C8E">
              <w:rPr>
                <w:rFonts w:ascii="Lucida Sans Unicode" w:eastAsia="新細明體" w:hAnsi="Lucida Sans Unicode" w:cs="Lucida Sans Unicode"/>
                <w:color w:val="333333"/>
                <w:kern w:val="0"/>
                <w:szCs w:val="24"/>
              </w:rPr>
              <w:t>教學</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t>6.</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IRS</w:t>
            </w:r>
            <w:r w:rsidRPr="00390C8E">
              <w:rPr>
                <w:rFonts w:ascii="Lucida Sans Unicode" w:eastAsia="新細明體" w:hAnsi="Lucida Sans Unicode" w:cs="Lucida Sans Unicode"/>
                <w:color w:val="333333"/>
                <w:kern w:val="0"/>
                <w:szCs w:val="24"/>
              </w:rPr>
              <w:t>教學系統</w:t>
            </w:r>
            <w:r w:rsidRPr="00390C8E">
              <w:rPr>
                <w:rFonts w:ascii="Lucida Sans Unicode" w:eastAsia="新細明體" w:hAnsi="Lucida Sans Unicode" w:cs="Lucida Sans Unicode"/>
                <w:color w:val="333333"/>
                <w:kern w:val="0"/>
                <w:szCs w:val="24"/>
              </w:rPr>
              <w:t>□ 7.</w:t>
            </w:r>
            <w:r w:rsidRPr="00390C8E">
              <w:rPr>
                <w:rFonts w:ascii="Lucida Sans Unicode" w:eastAsia="新細明體" w:hAnsi="Lucida Sans Unicode" w:cs="Lucida Sans Unicode"/>
                <w:color w:val="333333"/>
                <w:kern w:val="0"/>
                <w:szCs w:val="24"/>
              </w:rPr>
              <w:t>其他：放映相關影片</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課程要求：</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從講授中使學者認識及了解地球。</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使學者從認識地球並進而愛護我們生活環境地球。</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訓練學者利用物理邏輯與科學推理去了解地球內部構造。</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教科書</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參考書</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地球物理概論，中國地球物理學會編印。</w:t>
            </w:r>
            <w:r w:rsidRPr="00390C8E">
              <w:rPr>
                <w:rFonts w:ascii="Lucida Sans Unicode" w:eastAsia="新細明體" w:hAnsi="Lucida Sans Unicode" w:cs="Lucida Sans Unicode"/>
                <w:color w:val="333333"/>
                <w:kern w:val="0"/>
                <w:szCs w:val="24"/>
              </w:rPr>
              <w:t xml:space="preserve"> Fundamentals of Geophysics, Willian Lowrie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實習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實驗</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其他</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報告</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含平時</w:t>
            </w:r>
            <w:r w:rsidRPr="00390C8E">
              <w:rPr>
                <w:rFonts w:ascii="Lucida Sans Unicode" w:eastAsia="新細明體" w:hAnsi="Lucida Sans Unicode" w:cs="Lucida Sans Unicode"/>
                <w:color w:val="333333"/>
                <w:kern w:val="0"/>
                <w:szCs w:val="24"/>
              </w:rPr>
              <w:t>) 20</w:t>
            </w:r>
            <w:r w:rsidRPr="00390C8E">
              <w:rPr>
                <w:rFonts w:ascii="Lucida Sans Unicode" w:eastAsia="新細明體" w:hAnsi="Lucida Sans Unicode" w:cs="Lucida Sans Unicode"/>
                <w:color w:val="333333"/>
                <w:kern w:val="0"/>
                <w:szCs w:val="24"/>
              </w:rPr>
              <w:t>﹪期中考</w:t>
            </w:r>
            <w:r w:rsidRPr="00390C8E">
              <w:rPr>
                <w:rFonts w:ascii="Lucida Sans Unicode" w:eastAsia="新細明體" w:hAnsi="Lucida Sans Unicode" w:cs="Lucida Sans Unicode"/>
                <w:color w:val="333333"/>
                <w:kern w:val="0"/>
                <w:szCs w:val="24"/>
              </w:rPr>
              <w:t xml:space="preserve"> 40</w:t>
            </w:r>
            <w:r w:rsidRPr="00390C8E">
              <w:rPr>
                <w:rFonts w:ascii="Lucida Sans Unicode" w:eastAsia="新細明體" w:hAnsi="Lucida Sans Unicode" w:cs="Lucida Sans Unicode"/>
                <w:color w:val="333333"/>
                <w:kern w:val="0"/>
                <w:szCs w:val="24"/>
              </w:rPr>
              <w:t>﹪期末考</w:t>
            </w:r>
            <w:r w:rsidRPr="00390C8E">
              <w:rPr>
                <w:rFonts w:ascii="Lucida Sans Unicode" w:eastAsia="新細明體" w:hAnsi="Lucida Sans Unicode" w:cs="Lucida Sans Unicode"/>
                <w:color w:val="333333"/>
                <w:kern w:val="0"/>
                <w:szCs w:val="24"/>
              </w:rPr>
              <w:t xml:space="preserve"> 40</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星期二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時間：</w:t>
            </w:r>
            <w:r w:rsidRPr="00390C8E">
              <w:rPr>
                <w:rFonts w:ascii="Lucida Sans Unicode" w:eastAsia="新細明體" w:hAnsi="Lucida Sans Unicode" w:cs="Lucida Sans Unicode"/>
                <w:color w:val="333333"/>
                <w:kern w:val="0"/>
                <w:szCs w:val="24"/>
              </w:rPr>
              <w:t xml:space="preserve">8:00-11:00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自然科學領域</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30"/>
              <w:gridCol w:w="1346"/>
              <w:gridCol w:w="5100"/>
            </w:tblGrid>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評量方式</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紙筆測驗/會考 ， 專題研究報告(書面) ， 實作/實驗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專題研究報告(書面)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紙筆測驗/會考 ， 實作/實驗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紙筆測驗/會考 ， 專題研究報告(書面)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紙筆測驗/會考 ， 專題研究報告(書面)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實作/實驗 ， 出席/課堂表現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紙筆測驗/會考 ， 實作/實驗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專題研究報告(書面) </w:t>
                  </w:r>
                </w:p>
              </w:tc>
            </w:tr>
          </w:tbl>
          <w:p w:rsidR="00390C8E" w:rsidRPr="00390C8E" w:rsidRDefault="00390C8E" w:rsidP="00390C8E">
            <w:pPr>
              <w:widowControl/>
              <w:rPr>
                <w:rFonts w:ascii="Lucida Sans Unicode" w:eastAsia="新細明體" w:hAnsi="Lucida Sans Unicode" w:cs="Lucida Sans Unicode"/>
                <w:color w:val="333333"/>
                <w:kern w:val="0"/>
                <w:szCs w:val="24"/>
              </w:rPr>
            </w:pPr>
          </w:p>
        </w:tc>
      </w:tr>
    </w:tbl>
    <w:p w:rsidR="00390C8E" w:rsidRDefault="00390C8E">
      <w:pPr>
        <w:rPr>
          <w:rFonts w:hint="eastAsia"/>
        </w:rPr>
      </w:pPr>
    </w:p>
    <w:p w:rsidR="00390C8E" w:rsidRDefault="00390C8E">
      <w:pPr>
        <w:pBdr>
          <w:bottom w:val="single" w:sz="6" w:space="1" w:color="auto"/>
        </w:pBdr>
        <w:rPr>
          <w:rFonts w:ascii="Verdana" w:hAnsi="Verdana" w:hint="eastAsia"/>
          <w:color w:val="BB7C23"/>
          <w:sz w:val="22"/>
        </w:rPr>
      </w:pPr>
      <w:bookmarkStart w:id="19" w:name="_Toc334704650"/>
      <w:r w:rsidRPr="00390C8E">
        <w:rPr>
          <w:rStyle w:val="20"/>
        </w:rPr>
        <w:t>環境物理通識實驗</w:t>
      </w:r>
      <w:bookmarkEnd w:id="19"/>
      <w:r w:rsidRPr="00390C8E">
        <w:rPr>
          <w:rStyle w:val="20"/>
        </w:rPr>
        <w:t xml:space="preserve"> </w:t>
      </w:r>
      <w:r w:rsidRPr="00390C8E">
        <w:rPr>
          <w:rFonts w:ascii="Verdana" w:hAnsi="Verdana"/>
          <w:color w:val="333333"/>
          <w:sz w:val="22"/>
        </w:rPr>
        <w:br/>
      </w:r>
      <w:r w:rsidRPr="00390C8E">
        <w:rPr>
          <w:rFonts w:ascii="Verdana" w:hAnsi="Verdana"/>
          <w:color w:val="BB7C23"/>
          <w:sz w:val="22"/>
        </w:rPr>
        <w:t>General Experiments on Environmental Physics</w:t>
      </w:r>
    </w:p>
    <w:p w:rsidR="00390C8E" w:rsidRDefault="00390C8E">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898"/>
        <w:gridCol w:w="5828"/>
      </w:tblGrid>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請尊重智慧財產權並勿非法影印教科書</w:t>
            </w:r>
          </w:p>
        </w:tc>
      </w:tr>
      <w:tr w:rsidR="00390C8E" w:rsidRPr="00390C8E" w:rsidTr="00390C8E">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流水號</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9061</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GS4111-*</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倪簡白</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中文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環境物理通識實驗</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英文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General Experiments on Environmental Physics</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2</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認識地球環境與變化，能源，自實驗中學習保護環境的方法。</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一、課程內容：</w:t>
            </w:r>
            <w:r w:rsidRPr="00390C8E">
              <w:rPr>
                <w:rFonts w:ascii="Lucida Sans Unicode" w:eastAsia="新細明體" w:hAnsi="Lucida Sans Unicode" w:cs="Lucida Sans Unicode"/>
                <w:color w:val="333333"/>
                <w:kern w:val="0"/>
                <w:szCs w:val="24"/>
              </w:rPr>
              <w:br/>
              <w:t xml:space="preserve">1. </w:t>
            </w:r>
            <w:r w:rsidRPr="00390C8E">
              <w:rPr>
                <w:rFonts w:ascii="Lucida Sans Unicode" w:eastAsia="新細明體" w:hAnsi="Lucida Sans Unicode" w:cs="Lucida Sans Unicode"/>
                <w:color w:val="333333"/>
                <w:kern w:val="0"/>
                <w:szCs w:val="24"/>
              </w:rPr>
              <w:t>大氣溫度與溫室效應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w:t>
            </w:r>
            <w:r w:rsidRPr="00390C8E">
              <w:rPr>
                <w:rFonts w:ascii="Lucida Sans Unicode" w:eastAsia="新細明體" w:hAnsi="Lucida Sans Unicode" w:cs="Lucida Sans Unicode"/>
                <w:color w:val="333333"/>
                <w:kern w:val="0"/>
                <w:szCs w:val="24"/>
              </w:rPr>
              <w:br/>
              <w:t xml:space="preserve">2. </w:t>
            </w:r>
            <w:r w:rsidRPr="00390C8E">
              <w:rPr>
                <w:rFonts w:ascii="Lucida Sans Unicode" w:eastAsia="新細明體" w:hAnsi="Lucida Sans Unicode" w:cs="Lucida Sans Unicode"/>
                <w:color w:val="333333"/>
                <w:kern w:val="0"/>
                <w:szCs w:val="24"/>
              </w:rPr>
              <w:t>濕度，溫度與風與變化</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〔指定閱讀或作業〕交報告</w:t>
            </w:r>
            <w:r w:rsidRPr="00390C8E">
              <w:rPr>
                <w:rFonts w:ascii="Lucida Sans Unicode" w:eastAsia="新細明體" w:hAnsi="Lucida Sans Unicode" w:cs="Lucida Sans Unicode"/>
                <w:color w:val="333333"/>
                <w:kern w:val="0"/>
                <w:szCs w:val="24"/>
              </w:rPr>
              <w:t>1</w:t>
            </w:r>
            <w:r w:rsidRPr="00390C8E">
              <w:rPr>
                <w:rFonts w:ascii="Lucida Sans Unicode" w:eastAsia="新細明體" w:hAnsi="Lucida Sans Unicode" w:cs="Lucida Sans Unicode"/>
                <w:color w:val="333333"/>
                <w:kern w:val="0"/>
                <w:szCs w:val="24"/>
              </w:rPr>
              <w:t>閱讀講義及參考資料</w:t>
            </w:r>
            <w:r w:rsidRPr="00390C8E">
              <w:rPr>
                <w:rFonts w:ascii="Lucida Sans Unicode" w:eastAsia="新細明體" w:hAnsi="Lucida Sans Unicode" w:cs="Lucida Sans Unicode"/>
                <w:color w:val="333333"/>
                <w:kern w:val="0"/>
                <w:szCs w:val="24"/>
              </w:rPr>
              <w:br/>
              <w:t xml:space="preserve">3. </w:t>
            </w:r>
            <w:r w:rsidRPr="00390C8E">
              <w:rPr>
                <w:rFonts w:ascii="Lucida Sans Unicode" w:eastAsia="新細明體" w:hAnsi="Lucida Sans Unicode" w:cs="Lucida Sans Unicode"/>
                <w:color w:val="333333"/>
                <w:kern w:val="0"/>
                <w:szCs w:val="24"/>
              </w:rPr>
              <w:t>空氣</w:t>
            </w:r>
            <w:r w:rsidRPr="00390C8E">
              <w:rPr>
                <w:rFonts w:ascii="Lucida Sans Unicode" w:eastAsia="新細明體" w:hAnsi="Lucida Sans Unicode" w:cs="Lucida Sans Unicode"/>
                <w:color w:val="333333"/>
                <w:kern w:val="0"/>
                <w:szCs w:val="24"/>
              </w:rPr>
              <w:t>CO2</w:t>
            </w:r>
            <w:r w:rsidRPr="00390C8E">
              <w:rPr>
                <w:rFonts w:ascii="Lucida Sans Unicode" w:eastAsia="新細明體" w:hAnsi="Lucida Sans Unicode" w:cs="Lucida Sans Unicode"/>
                <w:color w:val="333333"/>
                <w:kern w:val="0"/>
                <w:szCs w:val="24"/>
              </w:rPr>
              <w:t>濃度數據</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〔指定閱讀或作業〕交報告</w:t>
            </w:r>
            <w:r w:rsidRPr="00390C8E">
              <w:rPr>
                <w:rFonts w:ascii="Lucida Sans Unicode" w:eastAsia="新細明體" w:hAnsi="Lucida Sans Unicode" w:cs="Lucida Sans Unicode"/>
                <w:color w:val="333333"/>
                <w:kern w:val="0"/>
                <w:szCs w:val="24"/>
              </w:rPr>
              <w:t>2</w:t>
            </w:r>
            <w:r w:rsidRPr="00390C8E">
              <w:rPr>
                <w:rFonts w:ascii="Lucida Sans Unicode" w:eastAsia="新細明體" w:hAnsi="Lucida Sans Unicode" w:cs="Lucida Sans Unicode"/>
                <w:color w:val="333333"/>
                <w:kern w:val="0"/>
                <w:szCs w:val="24"/>
              </w:rPr>
              <w:t>閱讀講義及參考資料</w:t>
            </w:r>
            <w:r w:rsidRPr="00390C8E">
              <w:rPr>
                <w:rFonts w:ascii="Lucida Sans Unicode" w:eastAsia="新細明體" w:hAnsi="Lucida Sans Unicode" w:cs="Lucida Sans Unicode"/>
                <w:color w:val="333333"/>
                <w:kern w:val="0"/>
                <w:szCs w:val="24"/>
              </w:rPr>
              <w:br/>
              <w:t xml:space="preserve">4. CO2 </w:t>
            </w:r>
            <w:r w:rsidRPr="00390C8E">
              <w:rPr>
                <w:rFonts w:ascii="Lucida Sans Unicode" w:eastAsia="新細明體" w:hAnsi="Lucida Sans Unicode" w:cs="Lucida Sans Unicode"/>
                <w:color w:val="333333"/>
                <w:kern w:val="0"/>
                <w:szCs w:val="24"/>
              </w:rPr>
              <w:t>捕獲</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3</w:t>
            </w:r>
            <w:r w:rsidRPr="00390C8E">
              <w:rPr>
                <w:rFonts w:ascii="Lucida Sans Unicode" w:eastAsia="新細明體" w:hAnsi="Lucida Sans Unicode" w:cs="Lucida Sans Unicode"/>
                <w:color w:val="333333"/>
                <w:kern w:val="0"/>
                <w:szCs w:val="24"/>
              </w:rPr>
              <w:br/>
              <w:t xml:space="preserve">5. </w:t>
            </w:r>
            <w:r w:rsidRPr="00390C8E">
              <w:rPr>
                <w:rFonts w:ascii="Lucida Sans Unicode" w:eastAsia="新細明體" w:hAnsi="Lucida Sans Unicode" w:cs="Lucida Sans Unicode"/>
                <w:color w:val="333333"/>
                <w:kern w:val="0"/>
                <w:szCs w:val="24"/>
              </w:rPr>
              <w:t>輻射偵測</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4</w:t>
            </w:r>
            <w:r w:rsidRPr="00390C8E">
              <w:rPr>
                <w:rFonts w:ascii="Lucida Sans Unicode" w:eastAsia="新細明體" w:hAnsi="Lucida Sans Unicode" w:cs="Lucida Sans Unicode"/>
                <w:color w:val="333333"/>
                <w:kern w:val="0"/>
                <w:szCs w:val="24"/>
              </w:rPr>
              <w:br/>
              <w:t xml:space="preserve">6. </w:t>
            </w:r>
            <w:r w:rsidRPr="00390C8E">
              <w:rPr>
                <w:rFonts w:ascii="Lucida Sans Unicode" w:eastAsia="新細明體" w:hAnsi="Lucida Sans Unicode" w:cs="Lucida Sans Unicode"/>
                <w:color w:val="333333"/>
                <w:kern w:val="0"/>
                <w:szCs w:val="24"/>
              </w:rPr>
              <w:t>酸雨</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w:t>
            </w:r>
            <w:r w:rsidRPr="00390C8E">
              <w:rPr>
                <w:rFonts w:ascii="Lucida Sans Unicode" w:eastAsia="新細明體" w:hAnsi="Lucida Sans Unicode" w:cs="Lucida Sans Unicode"/>
                <w:color w:val="333333"/>
                <w:kern w:val="0"/>
                <w:szCs w:val="24"/>
              </w:rPr>
              <w:lastRenderedPageBreak/>
              <w:t>報告</w:t>
            </w:r>
            <w:r w:rsidRPr="00390C8E">
              <w:rPr>
                <w:rFonts w:ascii="Lucida Sans Unicode" w:eastAsia="新細明體" w:hAnsi="Lucida Sans Unicode" w:cs="Lucida Sans Unicode"/>
                <w:color w:val="333333"/>
                <w:kern w:val="0"/>
                <w:szCs w:val="24"/>
              </w:rPr>
              <w:t>5</w:t>
            </w:r>
            <w:r w:rsidRPr="00390C8E">
              <w:rPr>
                <w:rFonts w:ascii="Lucida Sans Unicode" w:eastAsia="新細明體" w:hAnsi="Lucida Sans Unicode" w:cs="Lucida Sans Unicode"/>
                <w:color w:val="333333"/>
                <w:kern w:val="0"/>
                <w:szCs w:val="24"/>
              </w:rPr>
              <w:br/>
              <w:t xml:space="preserve">7. </w:t>
            </w:r>
            <w:r w:rsidRPr="00390C8E">
              <w:rPr>
                <w:rFonts w:ascii="Lucida Sans Unicode" w:eastAsia="新細明體" w:hAnsi="Lucida Sans Unicode" w:cs="Lucida Sans Unicode"/>
                <w:color w:val="333333"/>
                <w:kern w:val="0"/>
                <w:szCs w:val="24"/>
              </w:rPr>
              <w:t>水電解與氫能問題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6</w:t>
            </w:r>
            <w:r w:rsidRPr="00390C8E">
              <w:rPr>
                <w:rFonts w:ascii="Lucida Sans Unicode" w:eastAsia="新細明體" w:hAnsi="Lucida Sans Unicode" w:cs="Lucida Sans Unicode"/>
                <w:color w:val="333333"/>
                <w:kern w:val="0"/>
                <w:szCs w:val="24"/>
              </w:rPr>
              <w:br/>
              <w:t xml:space="preserve">8. </w:t>
            </w:r>
            <w:r w:rsidRPr="00390C8E">
              <w:rPr>
                <w:rFonts w:ascii="Lucida Sans Unicode" w:eastAsia="新細明體" w:hAnsi="Lucida Sans Unicode" w:cs="Lucida Sans Unicode"/>
                <w:color w:val="333333"/>
                <w:kern w:val="0"/>
                <w:szCs w:val="24"/>
              </w:rPr>
              <w:t>環境中污染問題與量測</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7</w:t>
            </w:r>
            <w:r w:rsidRPr="00390C8E">
              <w:rPr>
                <w:rFonts w:ascii="Lucida Sans Unicode" w:eastAsia="新細明體" w:hAnsi="Lucida Sans Unicode" w:cs="Lucida Sans Unicode"/>
                <w:color w:val="333333"/>
                <w:kern w:val="0"/>
                <w:szCs w:val="24"/>
              </w:rPr>
              <w:br/>
              <w:t xml:space="preserve">9. </w:t>
            </w:r>
            <w:r w:rsidRPr="00390C8E">
              <w:rPr>
                <w:rFonts w:ascii="Lucida Sans Unicode" w:eastAsia="新細明體" w:hAnsi="Lucida Sans Unicode" w:cs="Lucida Sans Unicode"/>
                <w:color w:val="333333"/>
                <w:kern w:val="0"/>
                <w:szCs w:val="24"/>
              </w:rPr>
              <w:t>熱對流</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8</w:t>
            </w:r>
            <w:r w:rsidRPr="00390C8E">
              <w:rPr>
                <w:rFonts w:ascii="Lucida Sans Unicode" w:eastAsia="新細明體" w:hAnsi="Lucida Sans Unicode" w:cs="Lucida Sans Unicode"/>
                <w:color w:val="333333"/>
                <w:kern w:val="0"/>
                <w:szCs w:val="24"/>
              </w:rPr>
              <w:br/>
              <w:t xml:space="preserve">10. </w:t>
            </w:r>
            <w:r w:rsidRPr="00390C8E">
              <w:rPr>
                <w:rFonts w:ascii="Lucida Sans Unicode" w:eastAsia="新細明體" w:hAnsi="Lucida Sans Unicode" w:cs="Lucida Sans Unicode"/>
                <w:color w:val="333333"/>
                <w:kern w:val="0"/>
                <w:szCs w:val="24"/>
              </w:rPr>
              <w:t>太陽能</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9</w:t>
            </w:r>
            <w:r w:rsidRPr="00390C8E">
              <w:rPr>
                <w:rFonts w:ascii="Lucida Sans Unicode" w:eastAsia="新細明體" w:hAnsi="Lucida Sans Unicode" w:cs="Lucida Sans Unicode"/>
                <w:color w:val="333333"/>
                <w:kern w:val="0"/>
                <w:szCs w:val="24"/>
              </w:rPr>
              <w:br/>
              <w:t xml:space="preserve">11. </w:t>
            </w:r>
            <w:r w:rsidRPr="00390C8E">
              <w:rPr>
                <w:rFonts w:ascii="Lucida Sans Unicode" w:eastAsia="新細明體" w:hAnsi="Lucida Sans Unicode" w:cs="Lucida Sans Unicode"/>
                <w:color w:val="333333"/>
                <w:kern w:val="0"/>
                <w:szCs w:val="24"/>
              </w:rPr>
              <w:t>風能設計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〔指定閱讀或作業〕閱讀講義及參考資料交報告</w:t>
            </w:r>
            <w:r w:rsidRPr="00390C8E">
              <w:rPr>
                <w:rFonts w:ascii="Lucida Sans Unicode" w:eastAsia="新細明體" w:hAnsi="Lucida Sans Unicode" w:cs="Lucida Sans Unicode"/>
                <w:color w:val="333333"/>
                <w:kern w:val="0"/>
                <w:szCs w:val="24"/>
              </w:rPr>
              <w:t>10</w:t>
            </w:r>
            <w:r w:rsidRPr="00390C8E">
              <w:rPr>
                <w:rFonts w:ascii="Lucida Sans Unicode" w:eastAsia="新細明體" w:hAnsi="Lucida Sans Unicode" w:cs="Lucida Sans Unicode"/>
                <w:color w:val="333333"/>
                <w:kern w:val="0"/>
                <w:szCs w:val="24"/>
              </w:rPr>
              <w:br/>
              <w:t xml:space="preserve">12. </w:t>
            </w:r>
            <w:r w:rsidRPr="00390C8E">
              <w:rPr>
                <w:rFonts w:ascii="Lucida Sans Unicode" w:eastAsia="新細明體" w:hAnsi="Lucida Sans Unicode" w:cs="Lucida Sans Unicode"/>
                <w:color w:val="333333"/>
                <w:kern w:val="0"/>
                <w:szCs w:val="24"/>
              </w:rPr>
              <w:t>風能設計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13. </w:t>
            </w:r>
            <w:r w:rsidRPr="00390C8E">
              <w:rPr>
                <w:rFonts w:ascii="Lucida Sans Unicode" w:eastAsia="新細明體" w:hAnsi="Lucida Sans Unicode" w:cs="Lucida Sans Unicode"/>
                <w:color w:val="333333"/>
                <w:kern w:val="0"/>
                <w:szCs w:val="24"/>
              </w:rPr>
              <w:t>風能實驗</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14. </w:t>
            </w:r>
            <w:r w:rsidRPr="00390C8E">
              <w:rPr>
                <w:rFonts w:ascii="Lucida Sans Unicode" w:eastAsia="新細明體" w:hAnsi="Lucida Sans Unicode" w:cs="Lucida Sans Unicode"/>
                <w:color w:val="333333"/>
                <w:kern w:val="0"/>
                <w:szCs w:val="24"/>
              </w:rPr>
              <w:t>風能實驗</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15. </w:t>
            </w:r>
            <w:r w:rsidRPr="00390C8E">
              <w:rPr>
                <w:rFonts w:ascii="Lucida Sans Unicode" w:eastAsia="新細明體" w:hAnsi="Lucida Sans Unicode" w:cs="Lucida Sans Unicode"/>
                <w:color w:val="333333"/>
                <w:kern w:val="0"/>
                <w:szCs w:val="24"/>
              </w:rPr>
              <w:t>風能實驗</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16. </w:t>
            </w:r>
            <w:r w:rsidRPr="00390C8E">
              <w:rPr>
                <w:rFonts w:ascii="Lucida Sans Unicode" w:eastAsia="新細明體" w:hAnsi="Lucida Sans Unicode" w:cs="Lucida Sans Unicode"/>
                <w:color w:val="333333"/>
                <w:kern w:val="0"/>
                <w:szCs w:val="24"/>
              </w:rPr>
              <w:t>風能實驗</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17. </w:t>
            </w:r>
            <w:r w:rsidRPr="00390C8E">
              <w:rPr>
                <w:rFonts w:ascii="Lucida Sans Unicode" w:eastAsia="新細明體" w:hAnsi="Lucida Sans Unicode" w:cs="Lucida Sans Unicode"/>
                <w:color w:val="333333"/>
                <w:kern w:val="0"/>
                <w:szCs w:val="24"/>
              </w:rPr>
              <w:t>成果報告</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交報告</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t xml:space="preserve">18. </w:t>
            </w:r>
            <w:r w:rsidRPr="00390C8E">
              <w:rPr>
                <w:rFonts w:ascii="Lucida Sans Unicode" w:eastAsia="新細明體" w:hAnsi="Lucida Sans Unicode" w:cs="Lucida Sans Unicode"/>
                <w:color w:val="333333"/>
                <w:kern w:val="0"/>
                <w:szCs w:val="24"/>
              </w:rPr>
              <w:t>成果報告</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lastRenderedPageBreak/>
              <w:br/>
            </w:r>
            <w:r w:rsidRPr="00390C8E">
              <w:rPr>
                <w:rFonts w:ascii="Lucida Sans Unicode" w:eastAsia="新細明體" w:hAnsi="Lucida Sans Unicode" w:cs="Lucida Sans Unicode"/>
                <w:color w:val="333333"/>
                <w:kern w:val="0"/>
                <w:szCs w:val="24"/>
              </w:rPr>
              <w:t>二、教學助理與分組討論之規劃與執行方式</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每</w:t>
            </w:r>
            <w:r w:rsidRPr="00390C8E">
              <w:rPr>
                <w:rFonts w:ascii="Lucida Sans Unicode" w:eastAsia="新細明體" w:hAnsi="Lucida Sans Unicode" w:cs="Lucida Sans Unicode"/>
                <w:color w:val="333333"/>
                <w:kern w:val="0"/>
                <w:szCs w:val="24"/>
              </w:rPr>
              <w:t xml:space="preserve"> xx</w:t>
            </w:r>
            <w:r w:rsidRPr="00390C8E">
              <w:rPr>
                <w:rFonts w:ascii="Lucida Sans Unicode" w:eastAsia="新細明體" w:hAnsi="Lucida Sans Unicode" w:cs="Lucida Sans Unicode"/>
                <w:color w:val="333333"/>
                <w:kern w:val="0"/>
                <w:szCs w:val="24"/>
              </w:rPr>
              <w:t>人一組視上課人數而定</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三、授課方式：</w:t>
            </w:r>
            <w:r w:rsidRPr="00390C8E">
              <w:rPr>
                <w:rFonts w:ascii="Lucida Sans Unicode" w:eastAsia="新細明體" w:hAnsi="Lucida Sans Unicode" w:cs="Lucida Sans Unicode"/>
                <w:color w:val="333333"/>
                <w:kern w:val="0"/>
                <w:szCs w:val="24"/>
              </w:rPr>
              <w:br/>
              <w:t>1.</w:t>
            </w: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2.</w:t>
            </w:r>
            <w:r w:rsidRPr="00390C8E">
              <w:rPr>
                <w:rFonts w:ascii="Lucida Sans Unicode" w:eastAsia="新細明體" w:hAnsi="Lucida Sans Unicode" w:cs="Lucida Sans Unicode"/>
                <w:color w:val="333333"/>
                <w:kern w:val="0"/>
                <w:szCs w:val="24"/>
              </w:rPr>
              <w:t>研討</w:t>
            </w:r>
            <w:r w:rsidRPr="00390C8E">
              <w:rPr>
                <w:rFonts w:ascii="Lucida Sans Unicode" w:eastAsia="新細明體" w:hAnsi="Lucida Sans Unicode" w:cs="Lucida Sans Unicode"/>
                <w:color w:val="333333"/>
                <w:kern w:val="0"/>
                <w:szCs w:val="24"/>
              </w:rPr>
              <w:t>▇ 3.</w:t>
            </w:r>
            <w:r w:rsidRPr="00390C8E">
              <w:rPr>
                <w:rFonts w:ascii="Lucida Sans Unicode" w:eastAsia="新細明體" w:hAnsi="Lucida Sans Unicode" w:cs="Lucida Sans Unicode"/>
                <w:color w:val="333333"/>
                <w:kern w:val="0"/>
                <w:szCs w:val="24"/>
              </w:rPr>
              <w:t>實習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實驗</w:t>
            </w:r>
            <w:r w:rsidRPr="00390C8E">
              <w:rPr>
                <w:rFonts w:ascii="Lucida Sans Unicode" w:eastAsia="新細明體" w:hAnsi="Lucida Sans Unicode" w:cs="Lucida Sans Unicode"/>
                <w:color w:val="333333"/>
                <w:kern w:val="0"/>
                <w:szCs w:val="24"/>
              </w:rPr>
              <w:t>▇ 4</w:t>
            </w:r>
            <w:r w:rsidRPr="00390C8E">
              <w:rPr>
                <w:rFonts w:ascii="Lucida Sans Unicode" w:eastAsia="新細明體" w:hAnsi="Lucida Sans Unicode" w:cs="Lucida Sans Unicode"/>
                <w:color w:val="333333"/>
                <w:kern w:val="0"/>
                <w:szCs w:val="24"/>
              </w:rPr>
              <w:t>個別指導</w:t>
            </w:r>
            <w:r w:rsidRPr="00390C8E">
              <w:rPr>
                <w:rFonts w:ascii="Lucida Sans Unicode" w:eastAsia="新細明體" w:hAnsi="Lucida Sans Unicode" w:cs="Lucida Sans Unicode"/>
                <w:color w:val="333333"/>
                <w:kern w:val="0"/>
                <w:szCs w:val="24"/>
              </w:rPr>
              <w:t>□ 5.</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PBL/AL</w:t>
            </w:r>
            <w:r w:rsidRPr="00390C8E">
              <w:rPr>
                <w:rFonts w:ascii="Lucida Sans Unicode" w:eastAsia="新細明體" w:hAnsi="Lucida Sans Unicode" w:cs="Lucida Sans Unicode"/>
                <w:color w:val="333333"/>
                <w:kern w:val="0"/>
                <w:szCs w:val="24"/>
              </w:rPr>
              <w:t>教學</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t>6.</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IRS</w:t>
            </w:r>
            <w:r w:rsidRPr="00390C8E">
              <w:rPr>
                <w:rFonts w:ascii="Lucida Sans Unicode" w:eastAsia="新細明體" w:hAnsi="Lucida Sans Unicode" w:cs="Lucida Sans Unicode"/>
                <w:color w:val="333333"/>
                <w:kern w:val="0"/>
                <w:szCs w:val="24"/>
              </w:rPr>
              <w:t>教學系統</w:t>
            </w:r>
            <w:r w:rsidRPr="00390C8E">
              <w:rPr>
                <w:rFonts w:ascii="Lucida Sans Unicode" w:eastAsia="新細明體" w:hAnsi="Lucida Sans Unicode" w:cs="Lucida Sans Unicode"/>
                <w:color w:val="333333"/>
                <w:kern w:val="0"/>
                <w:szCs w:val="24"/>
              </w:rPr>
              <w:t>□ 7.</w:t>
            </w:r>
            <w:r w:rsidRPr="00390C8E">
              <w:rPr>
                <w:rFonts w:ascii="Lucida Sans Unicode" w:eastAsia="新細明體" w:hAnsi="Lucida Sans Unicode" w:cs="Lucida Sans Unicode"/>
                <w:color w:val="333333"/>
                <w:kern w:val="0"/>
                <w:szCs w:val="24"/>
              </w:rPr>
              <w:t>其他：放映相關影片</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教科書</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參考書</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無</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研討</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實習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實驗</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實驗報告</w:t>
            </w:r>
            <w:r w:rsidRPr="00390C8E">
              <w:rPr>
                <w:rFonts w:ascii="Lucida Sans Unicode" w:eastAsia="新細明體" w:hAnsi="Lucida Sans Unicode" w:cs="Lucida Sans Unicode"/>
                <w:color w:val="333333"/>
                <w:kern w:val="0"/>
                <w:szCs w:val="24"/>
              </w:rPr>
              <w:t xml:space="preserve">(50%) </w:t>
            </w:r>
            <w:r w:rsidRPr="00390C8E">
              <w:rPr>
                <w:rFonts w:ascii="Lucida Sans Unicode" w:eastAsia="新細明體" w:hAnsi="Lucida Sans Unicode" w:cs="Lucida Sans Unicode"/>
                <w:color w:val="333333"/>
                <w:kern w:val="0"/>
                <w:szCs w:val="24"/>
              </w:rPr>
              <w:t>與專題</w:t>
            </w:r>
            <w:r w:rsidRPr="00390C8E">
              <w:rPr>
                <w:rFonts w:ascii="Lucida Sans Unicode" w:eastAsia="新細明體" w:hAnsi="Lucida Sans Unicode" w:cs="Lucida Sans Unicode"/>
                <w:color w:val="333333"/>
                <w:kern w:val="0"/>
                <w:szCs w:val="24"/>
              </w:rPr>
              <w:t xml:space="preserve">(30%) </w:t>
            </w:r>
            <w:r w:rsidRPr="00390C8E">
              <w:rPr>
                <w:rFonts w:ascii="Lucida Sans Unicode" w:eastAsia="新細明體" w:hAnsi="Lucida Sans Unicode" w:cs="Lucida Sans Unicode"/>
                <w:color w:val="333333"/>
                <w:kern w:val="0"/>
                <w:szCs w:val="24"/>
              </w:rPr>
              <w:t>上課表現</w:t>
            </w:r>
            <w:r w:rsidRPr="00390C8E">
              <w:rPr>
                <w:rFonts w:ascii="Lucida Sans Unicode" w:eastAsia="新細明體" w:hAnsi="Lucida Sans Unicode" w:cs="Lucida Sans Unicode"/>
                <w:color w:val="333333"/>
                <w:kern w:val="0"/>
                <w:szCs w:val="24"/>
              </w:rPr>
              <w:t xml:space="preserve"> (20%)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星期二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時間：</w:t>
            </w:r>
            <w:r w:rsidRPr="00390C8E">
              <w:rPr>
                <w:rFonts w:ascii="Lucida Sans Unicode" w:eastAsia="新細明體" w:hAnsi="Lucida Sans Unicode" w:cs="Lucida Sans Unicode"/>
                <w:color w:val="333333"/>
                <w:kern w:val="0"/>
                <w:szCs w:val="24"/>
              </w:rPr>
              <w:t xml:space="preserve">2:30~4:00 PM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自然科學領域</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321"/>
              <w:gridCol w:w="1048"/>
              <w:gridCol w:w="5907"/>
            </w:tblGrid>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評量方式</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 口頭報告/口試 ， 出席/課堂表現 ， 作品/創作展演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 口頭報告/口試 ， 專題研究報告(書面)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實作/實驗 ， 出席/課堂表現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專題研究報告(書面) ， 作品/創作展演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 口頭報告/口試 ， 專題研究報告(書面) ， 實作/實驗 ， 作品/創作展演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 口頭報告/口試 ， 專題研究報告(書面) ， 實作/實驗 ， 出席/課堂表現 ， 作品/創作展演 </w:t>
                  </w:r>
                </w:p>
              </w:tc>
            </w:tr>
          </w:tbl>
          <w:p w:rsidR="00390C8E" w:rsidRPr="00390C8E" w:rsidRDefault="00390C8E" w:rsidP="00390C8E">
            <w:pPr>
              <w:widowControl/>
              <w:rPr>
                <w:rFonts w:ascii="Lucida Sans Unicode" w:eastAsia="新細明體" w:hAnsi="Lucida Sans Unicode" w:cs="Lucida Sans Unicode"/>
                <w:color w:val="333333"/>
                <w:kern w:val="0"/>
                <w:szCs w:val="24"/>
              </w:rPr>
            </w:pPr>
          </w:p>
        </w:tc>
      </w:tr>
    </w:tbl>
    <w:p w:rsidR="00390C8E" w:rsidRDefault="00390C8E">
      <w:pPr>
        <w:rPr>
          <w:rFonts w:hint="eastAsia"/>
        </w:rPr>
      </w:pPr>
    </w:p>
    <w:p w:rsidR="00390C8E" w:rsidRDefault="00390C8E">
      <w:pPr>
        <w:pBdr>
          <w:bottom w:val="single" w:sz="6" w:space="1" w:color="auto"/>
        </w:pBdr>
        <w:rPr>
          <w:rFonts w:ascii="Verdana" w:hAnsi="Verdana" w:hint="eastAsia"/>
          <w:color w:val="BB7C23"/>
          <w:sz w:val="22"/>
        </w:rPr>
      </w:pPr>
      <w:bookmarkStart w:id="20" w:name="_Toc334704651"/>
      <w:r w:rsidRPr="00390C8E">
        <w:rPr>
          <w:rStyle w:val="20"/>
        </w:rPr>
        <w:t>人與環境</w:t>
      </w:r>
      <w:bookmarkEnd w:id="20"/>
      <w:r w:rsidRPr="00390C8E">
        <w:rPr>
          <w:rStyle w:val="20"/>
        </w:rPr>
        <w:t xml:space="preserve"> </w:t>
      </w:r>
      <w:r w:rsidRPr="00390C8E">
        <w:rPr>
          <w:rFonts w:ascii="Verdana" w:hAnsi="Verdana"/>
          <w:color w:val="333333"/>
          <w:sz w:val="22"/>
        </w:rPr>
        <w:br/>
      </w:r>
      <w:r w:rsidRPr="00390C8E">
        <w:rPr>
          <w:rFonts w:ascii="Verdana" w:hAnsi="Verdana"/>
          <w:color w:val="BB7C23"/>
          <w:sz w:val="22"/>
        </w:rPr>
        <w:t>Humans and the Environment</w:t>
      </w:r>
    </w:p>
    <w:p w:rsidR="00390C8E" w:rsidRDefault="00390C8E">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883"/>
        <w:gridCol w:w="7843"/>
      </w:tblGrid>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請尊重智慧財產權並勿非法影印教科書</w:t>
            </w:r>
          </w:p>
        </w:tc>
      </w:tr>
      <w:tr w:rsidR="00390C8E" w:rsidRPr="00390C8E" w:rsidTr="00390C8E">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流水號</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9046</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GS4408-A</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李河清</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中文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人與環境</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英文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Humans and the Environment</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2</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闡述人與環境互動的發展及人在環境中的定位。本課程著重互動與分享，課堂授課與小組討論交替進行。課程內容</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分四部份</w:t>
            </w:r>
            <w:r w:rsidRPr="00390C8E">
              <w:rPr>
                <w:rFonts w:ascii="Lucida Sans Unicode" w:eastAsia="新細明體" w:hAnsi="Lucida Sans Unicode" w:cs="Lucida Sans Unicode"/>
                <w:color w:val="333333"/>
                <w:kern w:val="0"/>
                <w:szCs w:val="24"/>
              </w:rPr>
              <w:t xml:space="preserve">: 1. </w:t>
            </w:r>
            <w:r w:rsidRPr="00390C8E">
              <w:rPr>
                <w:rFonts w:ascii="Lucida Sans Unicode" w:eastAsia="新細明體" w:hAnsi="Lucida Sans Unicode" w:cs="Lucida Sans Unicode"/>
                <w:color w:val="333333"/>
                <w:kern w:val="0"/>
                <w:szCs w:val="24"/>
              </w:rPr>
              <w:t>認識環境</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環境發展的歷史觀和空間觀，後者包括大氣圈、水圈、地圈及生物圈等。</w:t>
            </w:r>
            <w:r w:rsidRPr="00390C8E">
              <w:rPr>
                <w:rFonts w:ascii="Lucida Sans Unicode" w:eastAsia="新細明體" w:hAnsi="Lucida Sans Unicode" w:cs="Lucida Sans Unicode"/>
                <w:color w:val="333333"/>
                <w:kern w:val="0"/>
                <w:szCs w:val="24"/>
              </w:rPr>
              <w:t xml:space="preserve"> 2. </w:t>
            </w:r>
            <w:r w:rsidRPr="00390C8E">
              <w:rPr>
                <w:rFonts w:ascii="Lucida Sans Unicode" w:eastAsia="新細明體" w:hAnsi="Lucida Sans Unicode" w:cs="Lucida Sans Unicode"/>
                <w:color w:val="333333"/>
                <w:kern w:val="0"/>
                <w:szCs w:val="24"/>
              </w:rPr>
              <w:t>人與環境</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人與環境互動發展史觀及環境倫理學。</w:t>
            </w:r>
            <w:r w:rsidRPr="00390C8E">
              <w:rPr>
                <w:rFonts w:ascii="Lucida Sans Unicode" w:eastAsia="新細明體" w:hAnsi="Lucida Sans Unicode" w:cs="Lucida Sans Unicode"/>
                <w:color w:val="333333"/>
                <w:kern w:val="0"/>
                <w:szCs w:val="24"/>
              </w:rPr>
              <w:t xml:space="preserve"> 3. </w:t>
            </w:r>
            <w:r w:rsidRPr="00390C8E">
              <w:rPr>
                <w:rFonts w:ascii="Lucida Sans Unicode" w:eastAsia="新細明體" w:hAnsi="Lucida Sans Unicode" w:cs="Lucida Sans Unicode"/>
                <w:color w:val="333333"/>
                <w:kern w:val="0"/>
                <w:szCs w:val="24"/>
              </w:rPr>
              <w:t>全球環境問題</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臭氧層破壞、氣候變遷、有害廢棄物輸出、環境荷爾蒙等及其因應。</w:t>
            </w:r>
            <w:r w:rsidRPr="00390C8E">
              <w:rPr>
                <w:rFonts w:ascii="Lucida Sans Unicode" w:eastAsia="新細明體" w:hAnsi="Lucida Sans Unicode" w:cs="Lucida Sans Unicode"/>
                <w:color w:val="333333"/>
                <w:kern w:val="0"/>
                <w:szCs w:val="24"/>
              </w:rPr>
              <w:t xml:space="preserve"> 4. </w:t>
            </w:r>
            <w:r w:rsidRPr="00390C8E">
              <w:rPr>
                <w:rFonts w:ascii="Lucida Sans Unicode" w:eastAsia="新細明體" w:hAnsi="Lucida Sans Unicode" w:cs="Lucida Sans Unicode"/>
                <w:color w:val="333333"/>
                <w:kern w:val="0"/>
                <w:szCs w:val="24"/>
              </w:rPr>
              <w:t>展望未來</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綠色生產，綠色消費，綠色生活及永續發展。</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課程內容：</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週次</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上課進度與內容</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一</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認識環境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【作業要求】：影片：台灣自然環境生態</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心得感想</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認識校園</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【作業要求】：校園瀏覽</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國際環保趨勢</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【作業要求】：收集</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氣候變遷與氣候談判</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相關資料</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四</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全球環境問題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【作業要求】：影片：暖化的真相</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心得感想</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環境災害：台南安順台鹼廠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【作業要求】：影片：台南安順台鹼廠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心得感想</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六</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環境災害：</w:t>
            </w:r>
            <w:r w:rsidRPr="00390C8E">
              <w:rPr>
                <w:rFonts w:ascii="Lucida Sans Unicode" w:eastAsia="新細明體" w:hAnsi="Lucida Sans Unicode" w:cs="Lucida Sans Unicode"/>
                <w:color w:val="333333"/>
                <w:kern w:val="0"/>
                <w:szCs w:val="24"/>
              </w:rPr>
              <w:t>RCA</w:t>
            </w:r>
            <w:r w:rsidRPr="00390C8E">
              <w:rPr>
                <w:rFonts w:ascii="Lucida Sans Unicode" w:eastAsia="新細明體" w:hAnsi="Lucida Sans Unicode" w:cs="Lucida Sans Unicode"/>
                <w:color w:val="333333"/>
                <w:kern w:val="0"/>
                <w:szCs w:val="24"/>
              </w:rPr>
              <w:t>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影片：奇蹟背後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【作業要求】：心得感想</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持久性有機汙染物</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【作業要求】：收集</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斯德哥爾摩公約</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相關資料</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八</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檢驗耗能產業</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國光石化擴建案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【作業要求】：觀看</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公視－我們的島＜國光石化知多少＞</w:t>
            </w:r>
            <w:r w:rsidRPr="00390C8E">
              <w:rPr>
                <w:rFonts w:ascii="Lucida Sans Unicode" w:eastAsia="新細明體" w:hAnsi="Lucida Sans Unicode" w:cs="Lucida Sans Unicode"/>
                <w:color w:val="333333"/>
                <w:kern w:val="0"/>
                <w:szCs w:val="24"/>
              </w:rPr>
              <w:t>(http://www.youtube.com/watch?v=8wUcTidyH4g)</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九</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濕地與</w:t>
            </w:r>
            <w:r w:rsidRPr="00390C8E">
              <w:rPr>
                <w:rFonts w:ascii="Lucida Sans Unicode" w:eastAsia="新細明體" w:hAnsi="Lucida Sans Unicode" w:cs="Lucida Sans Unicode"/>
                <w:color w:val="333333"/>
                <w:kern w:val="0"/>
                <w:szCs w:val="24"/>
              </w:rPr>
              <w:t>Ramsar</w:t>
            </w:r>
            <w:r w:rsidRPr="00390C8E">
              <w:rPr>
                <w:rFonts w:ascii="Lucida Sans Unicode" w:eastAsia="新細明體" w:hAnsi="Lucida Sans Unicode" w:cs="Lucida Sans Unicode"/>
                <w:color w:val="333333"/>
                <w:kern w:val="0"/>
                <w:szCs w:val="24"/>
              </w:rPr>
              <w:t>公約</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瀏覽</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台灣濕地保護聯盟</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網站</w:t>
            </w:r>
            <w:r w:rsidRPr="00390C8E">
              <w:rPr>
                <w:rFonts w:ascii="Lucida Sans Unicode" w:eastAsia="新細明體" w:hAnsi="Lucida Sans Unicode" w:cs="Lucida Sans Unicode"/>
                <w:color w:val="333333"/>
                <w:kern w:val="0"/>
                <w:szCs w:val="24"/>
              </w:rPr>
              <w:br/>
              <w:t>(http://www.wetland.org.tw/)</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公園與國家公園</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【作業要求】：收集</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綠手指行動計畫</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相關資料</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十一</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食物與環境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【作業要求】：閱讀</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用心飲食</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珍古德</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有機？還是無毒農業</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【作業要求】：閱讀</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台灣的有機農業</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吳東傑</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邀請演講：從＜地圖上最美的問號＞看步道志工的可能（徐銘謙</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小姐）</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【作業要求】：閱讀</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地圖上最美的問號</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十四</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小農不見了？</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【作業要求】：閱讀</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糧食戰爭</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移地教學：大賣場</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【作業要求】：閱讀</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「碳足跡標示」及「碳標</w:t>
            </w:r>
            <w:r w:rsidRPr="00390C8E">
              <w:rPr>
                <w:rFonts w:ascii="Lucida Sans Unicode" w:eastAsia="新細明體" w:hAnsi="Lucida Sans Unicode" w:cs="Lucida Sans Unicode"/>
                <w:color w:val="333333"/>
                <w:kern w:val="0"/>
                <w:szCs w:val="24"/>
              </w:rPr>
              <w:lastRenderedPageBreak/>
              <w:t>章」建置規劃</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草案</w:t>
            </w:r>
            <w:r w:rsidRPr="00390C8E">
              <w:rPr>
                <w:rFonts w:ascii="Lucida Sans Unicode" w:eastAsia="新細明體" w:hAnsi="Lucida Sans Unicode" w:cs="Lucida Sans Unicode"/>
                <w:color w:val="333333"/>
                <w:kern w:val="0"/>
                <w:szCs w:val="24"/>
              </w:rPr>
              <w:t>)”(http://sta.epa.gov.tw/NSDN/ch/Secretariat/20081106.doc)</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十六</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移地教學：桃園南區焚化爐</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【作業要求】：瀏覽桃園縣垃圾焚化爐網頁</w:t>
            </w:r>
            <w:r w:rsidRPr="00390C8E">
              <w:rPr>
                <w:rFonts w:ascii="Lucida Sans Unicode" w:eastAsia="新細明體" w:hAnsi="Lucida Sans Unicode" w:cs="Lucida Sans Unicode"/>
                <w:color w:val="333333"/>
                <w:kern w:val="0"/>
                <w:szCs w:val="24"/>
              </w:rPr>
              <w:br/>
              <w:t>http://www.tyepb.gov.tw/index.php?act=list&amp;cid=111</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分組報告</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【作業要求】：各組準備上台報告之資料及投影片</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十八</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分組報告</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【作業要求】：各組準備上台報告之資料及投影片</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教學助理與分組討論之規劃與執行方式</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教學助理在學期初已針對各週的主題，收集相關的資料，提供各組在準備預讀資料時的參考，教學助理在收集資料的同時，也會針對收集的資料，與現實生活的異同，提供各週的上課主題相關的問題提供分組討論。本課程總共把修課同學分成十個組，分組以各組成員都來自不同系級為原則，分組討論的問題主要如前述由教學助理提供，希望能夠使各組成員除了能發表以自己學科背景為主的觀點，也能吸收不同系所學科背景的觀點，增廣自己的眼界。</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四、授課方式：</w:t>
            </w:r>
            <w:r w:rsidRPr="00390C8E">
              <w:rPr>
                <w:rFonts w:ascii="Lucida Sans Unicode" w:eastAsia="新細明體" w:hAnsi="Lucida Sans Unicode" w:cs="Lucida Sans Unicode"/>
                <w:color w:val="333333"/>
                <w:kern w:val="0"/>
                <w:szCs w:val="24"/>
              </w:rPr>
              <w:br/>
              <w:t>1.</w:t>
            </w: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2.</w:t>
            </w:r>
            <w:r w:rsidRPr="00390C8E">
              <w:rPr>
                <w:rFonts w:ascii="Lucida Sans Unicode" w:eastAsia="新細明體" w:hAnsi="Lucida Sans Unicode" w:cs="Lucida Sans Unicode"/>
                <w:color w:val="333333"/>
                <w:kern w:val="0"/>
                <w:szCs w:val="24"/>
              </w:rPr>
              <w:t>研討</w:t>
            </w:r>
            <w:r w:rsidRPr="00390C8E">
              <w:rPr>
                <w:rFonts w:ascii="Lucida Sans Unicode" w:eastAsia="新細明體" w:hAnsi="Lucida Sans Unicode" w:cs="Lucida Sans Unicode"/>
                <w:color w:val="333333"/>
                <w:kern w:val="0"/>
                <w:szCs w:val="24"/>
              </w:rPr>
              <w:t>□ 3.</w:t>
            </w:r>
            <w:r w:rsidRPr="00390C8E">
              <w:rPr>
                <w:rFonts w:ascii="Lucida Sans Unicode" w:eastAsia="新細明體" w:hAnsi="Lucida Sans Unicode" w:cs="Lucida Sans Unicode"/>
                <w:color w:val="333333"/>
                <w:kern w:val="0"/>
                <w:szCs w:val="24"/>
              </w:rPr>
              <w:t>實習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實驗</w:t>
            </w:r>
            <w:r w:rsidRPr="00390C8E">
              <w:rPr>
                <w:rFonts w:ascii="Lucida Sans Unicode" w:eastAsia="新細明體" w:hAnsi="Lucida Sans Unicode" w:cs="Lucida Sans Unicode"/>
                <w:color w:val="333333"/>
                <w:kern w:val="0"/>
                <w:szCs w:val="24"/>
              </w:rPr>
              <w:t>□ 4</w:t>
            </w:r>
            <w:r w:rsidRPr="00390C8E">
              <w:rPr>
                <w:rFonts w:ascii="Lucida Sans Unicode" w:eastAsia="新細明體" w:hAnsi="Lucida Sans Unicode" w:cs="Lucida Sans Unicode"/>
                <w:color w:val="333333"/>
                <w:kern w:val="0"/>
                <w:szCs w:val="24"/>
              </w:rPr>
              <w:t>個別指導</w:t>
            </w:r>
            <w:r w:rsidRPr="00390C8E">
              <w:rPr>
                <w:rFonts w:ascii="Lucida Sans Unicode" w:eastAsia="新細明體" w:hAnsi="Lucida Sans Unicode" w:cs="Lucida Sans Unicode"/>
                <w:color w:val="333333"/>
                <w:kern w:val="0"/>
                <w:szCs w:val="24"/>
              </w:rPr>
              <w:t>□ 5.</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PBL/AL</w:t>
            </w:r>
            <w:r w:rsidRPr="00390C8E">
              <w:rPr>
                <w:rFonts w:ascii="Lucida Sans Unicode" w:eastAsia="新細明體" w:hAnsi="Lucida Sans Unicode" w:cs="Lucida Sans Unicode"/>
                <w:color w:val="333333"/>
                <w:kern w:val="0"/>
                <w:szCs w:val="24"/>
              </w:rPr>
              <w:t>教學</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t>6.</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IRS</w:t>
            </w:r>
            <w:r w:rsidRPr="00390C8E">
              <w:rPr>
                <w:rFonts w:ascii="Lucida Sans Unicode" w:eastAsia="新細明體" w:hAnsi="Lucida Sans Unicode" w:cs="Lucida Sans Unicode"/>
                <w:color w:val="333333"/>
                <w:kern w:val="0"/>
                <w:szCs w:val="24"/>
              </w:rPr>
              <w:t>教學系統</w:t>
            </w:r>
            <w:r w:rsidRPr="00390C8E">
              <w:rPr>
                <w:rFonts w:ascii="Lucida Sans Unicode" w:eastAsia="新細明體" w:hAnsi="Lucida Sans Unicode" w:cs="Lucida Sans Unicode"/>
                <w:color w:val="333333"/>
                <w:kern w:val="0"/>
                <w:szCs w:val="24"/>
              </w:rPr>
              <w:t>□ 7.</w:t>
            </w:r>
            <w:r w:rsidRPr="00390C8E">
              <w:rPr>
                <w:rFonts w:ascii="Lucida Sans Unicode" w:eastAsia="新細明體" w:hAnsi="Lucida Sans Unicode" w:cs="Lucida Sans Unicode"/>
                <w:color w:val="333333"/>
                <w:kern w:val="0"/>
                <w:szCs w:val="24"/>
              </w:rPr>
              <w:t>其他：放映相關影片</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課程要求：</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本課程重視人與環境議題的討論，在學期間以課程講授方式進行；並於學期末，以農林漁牧礦業對環境的影響為題，進行分組報告。學期課程中將不定期舉行隨堂小考，希望藉此即時了解、掌握學生的學習狀況（本課程無期中與期末的筆試測驗）。</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此外，本課程強調學生主動參與小組的合作學習，每組以</w:t>
            </w:r>
            <w:r w:rsidRPr="00390C8E">
              <w:rPr>
                <w:rFonts w:ascii="Lucida Sans Unicode" w:eastAsia="新細明體" w:hAnsi="Lucida Sans Unicode" w:cs="Lucida Sans Unicode"/>
                <w:color w:val="333333"/>
                <w:kern w:val="0"/>
                <w:szCs w:val="24"/>
              </w:rPr>
              <w:t>5</w:t>
            </w:r>
            <w:r w:rsidRPr="00390C8E">
              <w:rPr>
                <w:rFonts w:ascii="Lucida Sans Unicode" w:eastAsia="新細明體" w:hAnsi="Lucida Sans Unicode" w:cs="Lucida Sans Unicode"/>
                <w:color w:val="333333"/>
                <w:kern w:val="0"/>
                <w:szCs w:val="24"/>
              </w:rPr>
              <w:t>人為準，同系者不得一組。課堂出席、參與討論、爭取發言機會、搜尋整理並上傳</w:t>
            </w:r>
            <w:r w:rsidRPr="00390C8E">
              <w:rPr>
                <w:rFonts w:ascii="Lucida Sans Unicode" w:eastAsia="新細明體" w:hAnsi="Lucida Sans Unicode" w:cs="Lucida Sans Unicode"/>
                <w:color w:val="333333"/>
                <w:kern w:val="0"/>
                <w:szCs w:val="24"/>
              </w:rPr>
              <w:lastRenderedPageBreak/>
              <w:t>預讀資料等</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教科書</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參考書</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環境資訊電子報</w:t>
            </w:r>
            <w:r w:rsidRPr="00390C8E">
              <w:rPr>
                <w:rFonts w:ascii="Lucida Sans Unicode" w:eastAsia="新細明體" w:hAnsi="Lucida Sans Unicode" w:cs="Lucida Sans Unicode"/>
                <w:color w:val="333333"/>
                <w:kern w:val="0"/>
                <w:szCs w:val="24"/>
              </w:rPr>
              <w:t xml:space="preserve">http://teia.e-info.org.tw/ </w:t>
            </w:r>
            <w:r w:rsidRPr="00390C8E">
              <w:rPr>
                <w:rFonts w:ascii="Lucida Sans Unicode" w:eastAsia="新細明體" w:hAnsi="Lucida Sans Unicode" w:cs="Lucida Sans Unicode"/>
                <w:color w:val="333333"/>
                <w:kern w:val="0"/>
                <w:szCs w:val="24"/>
              </w:rPr>
              <w:t>參考書目：用心飲食。珍古德</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等。</w:t>
            </w:r>
            <w:r w:rsidRPr="00390C8E">
              <w:rPr>
                <w:rFonts w:ascii="Lucida Sans Unicode" w:eastAsia="新細明體" w:hAnsi="Lucida Sans Unicode" w:cs="Lucida Sans Unicode"/>
                <w:color w:val="333333"/>
                <w:kern w:val="0"/>
                <w:szCs w:val="24"/>
              </w:rPr>
              <w:t>2007</w:t>
            </w:r>
            <w:r w:rsidRPr="00390C8E">
              <w:rPr>
                <w:rFonts w:ascii="Lucida Sans Unicode" w:eastAsia="新細明體" w:hAnsi="Lucida Sans Unicode" w:cs="Lucida Sans Unicode"/>
                <w:color w:val="333333"/>
                <w:kern w:val="0"/>
                <w:szCs w:val="24"/>
              </w:rPr>
              <w:t>。大塊文化。台灣的有機農業。吳東傑。</w:t>
            </w:r>
            <w:r w:rsidRPr="00390C8E">
              <w:rPr>
                <w:rFonts w:ascii="Lucida Sans Unicode" w:eastAsia="新細明體" w:hAnsi="Lucida Sans Unicode" w:cs="Lucida Sans Unicode"/>
                <w:color w:val="333333"/>
                <w:kern w:val="0"/>
                <w:szCs w:val="24"/>
              </w:rPr>
              <w:t>2005</w:t>
            </w:r>
            <w:r w:rsidRPr="00390C8E">
              <w:rPr>
                <w:rFonts w:ascii="Lucida Sans Unicode" w:eastAsia="新細明體" w:hAnsi="Lucida Sans Unicode" w:cs="Lucida Sans Unicode"/>
                <w:color w:val="333333"/>
                <w:kern w:val="0"/>
                <w:szCs w:val="24"/>
              </w:rPr>
              <w:t>。遠足文化。糧食戰爭。</w:t>
            </w:r>
            <w:r w:rsidRPr="00390C8E">
              <w:rPr>
                <w:rFonts w:ascii="Lucida Sans Unicode" w:eastAsia="新細明體" w:hAnsi="Lucida Sans Unicode" w:cs="Lucida Sans Unicode"/>
                <w:color w:val="333333"/>
                <w:kern w:val="0"/>
                <w:szCs w:val="24"/>
              </w:rPr>
              <w:t>Raj Patel</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2009</w:t>
            </w:r>
            <w:r w:rsidRPr="00390C8E">
              <w:rPr>
                <w:rFonts w:ascii="Lucida Sans Unicode" w:eastAsia="新細明體" w:hAnsi="Lucida Sans Unicode" w:cs="Lucida Sans Unicode"/>
                <w:color w:val="333333"/>
                <w:kern w:val="0"/>
                <w:szCs w:val="24"/>
              </w:rPr>
              <w:t>。高寶出版社。地圖上最美的問號。徐銘謙。</w:t>
            </w:r>
            <w:r w:rsidRPr="00390C8E">
              <w:rPr>
                <w:rFonts w:ascii="Lucida Sans Unicode" w:eastAsia="新細明體" w:hAnsi="Lucida Sans Unicode" w:cs="Lucida Sans Unicode"/>
                <w:color w:val="333333"/>
                <w:kern w:val="0"/>
                <w:szCs w:val="24"/>
              </w:rPr>
              <w:t>2008</w:t>
            </w:r>
            <w:r w:rsidRPr="00390C8E">
              <w:rPr>
                <w:rFonts w:ascii="Lucida Sans Unicode" w:eastAsia="新細明體" w:hAnsi="Lucida Sans Unicode" w:cs="Lucida Sans Unicode"/>
                <w:color w:val="333333"/>
                <w:kern w:val="0"/>
                <w:szCs w:val="24"/>
              </w:rPr>
              <w:t>。野人出版社。</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小組討論與課堂參與</w:t>
            </w:r>
            <w:r w:rsidRPr="00390C8E">
              <w:rPr>
                <w:rFonts w:ascii="Lucida Sans Unicode" w:eastAsia="新細明體" w:hAnsi="Lucida Sans Unicode" w:cs="Lucida Sans Unicode"/>
                <w:color w:val="333333"/>
                <w:kern w:val="0"/>
                <w:szCs w:val="24"/>
              </w:rPr>
              <w:t>20</w:t>
            </w:r>
            <w:r w:rsidRPr="00390C8E">
              <w:rPr>
                <w:rFonts w:ascii="Lucida Sans Unicode" w:eastAsia="新細明體" w:hAnsi="Lucida Sans Unicode" w:cs="Lucida Sans Unicode"/>
                <w:color w:val="333333"/>
                <w:kern w:val="0"/>
                <w:szCs w:val="24"/>
              </w:rPr>
              <w:t>％小報告</w:t>
            </w:r>
            <w:r w:rsidRPr="00390C8E">
              <w:rPr>
                <w:rFonts w:ascii="Lucida Sans Unicode" w:eastAsia="新細明體" w:hAnsi="Lucida Sans Unicode" w:cs="Lucida Sans Unicode"/>
                <w:color w:val="333333"/>
                <w:kern w:val="0"/>
                <w:szCs w:val="24"/>
              </w:rPr>
              <w:t>20x2=40</w:t>
            </w:r>
            <w:r w:rsidRPr="00390C8E">
              <w:rPr>
                <w:rFonts w:ascii="Lucida Sans Unicode" w:eastAsia="新細明體" w:hAnsi="Lucida Sans Unicode" w:cs="Lucida Sans Unicode"/>
                <w:color w:val="333333"/>
                <w:kern w:val="0"/>
                <w:szCs w:val="24"/>
              </w:rPr>
              <w:t>％分組報告</w:t>
            </w:r>
            <w:r w:rsidRPr="00390C8E">
              <w:rPr>
                <w:rFonts w:ascii="Lucida Sans Unicode" w:eastAsia="新細明體" w:hAnsi="Lucida Sans Unicode" w:cs="Lucida Sans Unicode"/>
                <w:color w:val="333333"/>
                <w:kern w:val="0"/>
                <w:szCs w:val="24"/>
              </w:rPr>
              <w:t>40</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星期三：</w:t>
            </w:r>
            <w:r w:rsidRPr="00390C8E">
              <w:rPr>
                <w:rFonts w:ascii="Lucida Sans Unicode" w:eastAsia="新細明體" w:hAnsi="Lucida Sans Unicode" w:cs="Lucida Sans Unicode"/>
                <w:color w:val="333333"/>
                <w:kern w:val="0"/>
                <w:szCs w:val="24"/>
              </w:rPr>
              <w:t>10:00-12:00, 13:00-15:00</w:t>
            </w:r>
            <w:r w:rsidRPr="00390C8E">
              <w:rPr>
                <w:rFonts w:ascii="Lucida Sans Unicode" w:eastAsia="新細明體" w:hAnsi="Lucida Sans Unicode" w:cs="Lucida Sans Unicode"/>
                <w:color w:val="333333"/>
                <w:kern w:val="0"/>
                <w:szCs w:val="24"/>
              </w:rPr>
              <w:t>；星期四：</w:t>
            </w:r>
            <w:r w:rsidRPr="00390C8E">
              <w:rPr>
                <w:rFonts w:ascii="Lucida Sans Unicode" w:eastAsia="新細明體" w:hAnsi="Lucida Sans Unicode" w:cs="Lucida Sans Unicode"/>
                <w:color w:val="333333"/>
                <w:kern w:val="0"/>
                <w:szCs w:val="24"/>
              </w:rPr>
              <w:t xml:space="preserve">10:00-12:00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應用科學領域</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05"/>
              <w:gridCol w:w="1273"/>
              <w:gridCol w:w="5298"/>
            </w:tblGrid>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評量方式</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lastRenderedPageBreak/>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實作/實驗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實作/實驗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實作/實驗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實作/實驗 ， 自我評量/同儕互評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實作/實驗 ， 其他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實作/實驗 </w:t>
                  </w:r>
                </w:p>
              </w:tc>
            </w:tr>
          </w:tbl>
          <w:p w:rsidR="00390C8E" w:rsidRPr="00390C8E" w:rsidRDefault="00390C8E" w:rsidP="00390C8E">
            <w:pPr>
              <w:widowControl/>
              <w:rPr>
                <w:rFonts w:ascii="Lucida Sans Unicode" w:eastAsia="新細明體" w:hAnsi="Lucida Sans Unicode" w:cs="Lucida Sans Unicode"/>
                <w:color w:val="333333"/>
                <w:kern w:val="0"/>
                <w:szCs w:val="24"/>
              </w:rPr>
            </w:pPr>
          </w:p>
        </w:tc>
      </w:tr>
    </w:tbl>
    <w:p w:rsidR="00390C8E" w:rsidRDefault="00390C8E">
      <w:pPr>
        <w:rPr>
          <w:rFonts w:hint="eastAsia"/>
        </w:rPr>
      </w:pPr>
    </w:p>
    <w:p w:rsidR="00390C8E" w:rsidRDefault="00390C8E">
      <w:pPr>
        <w:pBdr>
          <w:bottom w:val="single" w:sz="6" w:space="1" w:color="auto"/>
        </w:pBdr>
        <w:rPr>
          <w:rFonts w:ascii="Verdana" w:hAnsi="Verdana" w:hint="eastAsia"/>
          <w:color w:val="BB7C23"/>
          <w:sz w:val="22"/>
        </w:rPr>
      </w:pPr>
      <w:bookmarkStart w:id="21" w:name="_Toc334704652"/>
      <w:r w:rsidRPr="00390C8E">
        <w:rPr>
          <w:rStyle w:val="20"/>
        </w:rPr>
        <w:t>全球氣候變遷-從危機到轉機</w:t>
      </w:r>
      <w:bookmarkEnd w:id="21"/>
      <w:r w:rsidRPr="00390C8E">
        <w:rPr>
          <w:rStyle w:val="20"/>
        </w:rPr>
        <w:t xml:space="preserve"> </w:t>
      </w:r>
      <w:r w:rsidRPr="00390C8E">
        <w:rPr>
          <w:rFonts w:ascii="Verdana" w:hAnsi="Verdana"/>
          <w:color w:val="333333"/>
          <w:sz w:val="22"/>
        </w:rPr>
        <w:br/>
      </w:r>
      <w:r w:rsidRPr="00390C8E">
        <w:rPr>
          <w:rFonts w:ascii="Verdana" w:hAnsi="Verdana"/>
          <w:color w:val="BB7C23"/>
          <w:sz w:val="22"/>
        </w:rPr>
        <w:t>Global Climate Change crisises to opportunities</w:t>
      </w:r>
    </w:p>
    <w:p w:rsidR="00390C8E" w:rsidRDefault="00390C8E">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842"/>
        <w:gridCol w:w="7884"/>
      </w:tblGrid>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請尊重智慧財產權並勿非法影印教科書</w:t>
            </w:r>
          </w:p>
        </w:tc>
      </w:tr>
      <w:tr w:rsidR="00390C8E" w:rsidRPr="00390C8E" w:rsidTr="00390C8E">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流水號</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9048</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GS4413-*</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w:t>
            </w:r>
            <w:r w:rsidRPr="00390C8E">
              <w:rPr>
                <w:rFonts w:ascii="Lucida Sans Unicode" w:eastAsia="新細明體" w:hAnsi="Lucida Sans Unicode" w:cs="Lucida Sans Unicode"/>
                <w:color w:val="FFFFFF"/>
                <w:kern w:val="0"/>
                <w:szCs w:val="24"/>
              </w:rPr>
              <w:lastRenderedPageBreak/>
              <w:t>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lastRenderedPageBreak/>
              <w:t>張哲明</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中文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全球氣候變遷</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從危機到轉機</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英文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Global Climate Change crisises to opportunities</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2</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2007IPCC</w:t>
            </w:r>
            <w:r w:rsidRPr="00390C8E">
              <w:rPr>
                <w:rFonts w:ascii="Lucida Sans Unicode" w:eastAsia="新細明體" w:hAnsi="Lucida Sans Unicode" w:cs="Lucida Sans Unicode"/>
                <w:color w:val="333333"/>
                <w:kern w:val="0"/>
                <w:szCs w:val="24"/>
              </w:rPr>
              <w:t>報告指出人類活動</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非常可能（</w:t>
            </w:r>
            <w:r w:rsidRPr="00390C8E">
              <w:rPr>
                <w:rFonts w:ascii="Lucida Sans Unicode" w:eastAsia="新細明體" w:hAnsi="Lucida Sans Unicode" w:cs="Lucida Sans Unicode"/>
                <w:color w:val="333333"/>
                <w:kern w:val="0"/>
                <w:szCs w:val="24"/>
              </w:rPr>
              <w:t>very likely&gt;90</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導致地球暖化，預估</w:t>
            </w:r>
            <w:r w:rsidRPr="00390C8E">
              <w:rPr>
                <w:rFonts w:ascii="Lucida Sans Unicode" w:eastAsia="新細明體" w:hAnsi="Lucida Sans Unicode" w:cs="Lucida Sans Unicode"/>
                <w:color w:val="333333"/>
                <w:kern w:val="0"/>
                <w:szCs w:val="24"/>
              </w:rPr>
              <w:t>2100</w:t>
            </w:r>
            <w:r w:rsidRPr="00390C8E">
              <w:rPr>
                <w:rFonts w:ascii="Lucida Sans Unicode" w:eastAsia="新細明體" w:hAnsi="Lucida Sans Unicode" w:cs="Lucida Sans Unicode"/>
                <w:color w:val="333333"/>
                <w:kern w:val="0"/>
                <w:szCs w:val="24"/>
              </w:rPr>
              <w:t>年氣溫將上升</w:t>
            </w:r>
            <w:r w:rsidRPr="00390C8E">
              <w:rPr>
                <w:rFonts w:ascii="Lucida Sans Unicode" w:eastAsia="新細明體" w:hAnsi="Lucida Sans Unicode" w:cs="Lucida Sans Unicode"/>
                <w:color w:val="333333"/>
                <w:kern w:val="0"/>
                <w:szCs w:val="24"/>
              </w:rPr>
              <w:t>1.8</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4.0℃</w:t>
            </w:r>
            <w:r w:rsidRPr="00390C8E">
              <w:rPr>
                <w:rFonts w:ascii="Lucida Sans Unicode" w:eastAsia="新細明體" w:hAnsi="Lucida Sans Unicode" w:cs="Lucida Sans Unicode"/>
                <w:color w:val="333333"/>
                <w:kern w:val="0"/>
                <w:szCs w:val="24"/>
              </w:rPr>
              <w:t>，海面上升</w:t>
            </w:r>
            <w:r w:rsidRPr="00390C8E">
              <w:rPr>
                <w:rFonts w:ascii="Lucida Sans Unicode" w:eastAsia="新細明體" w:hAnsi="Lucida Sans Unicode" w:cs="Lucida Sans Unicode"/>
                <w:color w:val="333333"/>
                <w:kern w:val="0"/>
                <w:szCs w:val="24"/>
              </w:rPr>
              <w:t>18-59</w:t>
            </w:r>
            <w:r w:rsidRPr="00390C8E">
              <w:rPr>
                <w:rFonts w:ascii="Lucida Sans Unicode" w:eastAsia="新細明體" w:hAnsi="Lucida Sans Unicode" w:cs="Lucida Sans Unicode"/>
                <w:color w:val="333333"/>
                <w:kern w:val="0"/>
                <w:szCs w:val="24"/>
              </w:rPr>
              <w:t>公分，並可能導致乾旱、颱風等強度增強，夏天北極冰層融解。</w:t>
            </w:r>
            <w:r w:rsidRPr="00390C8E">
              <w:rPr>
                <w:rFonts w:ascii="Lucida Sans Unicode" w:eastAsia="新細明體" w:hAnsi="Lucida Sans Unicode" w:cs="Lucida Sans Unicode"/>
                <w:color w:val="333333"/>
                <w:kern w:val="0"/>
                <w:szCs w:val="24"/>
              </w:rPr>
              <w:t>IPCC</w:t>
            </w:r>
            <w:r w:rsidRPr="00390C8E">
              <w:rPr>
                <w:rFonts w:ascii="Lucida Sans Unicode" w:eastAsia="新細明體" w:hAnsi="Lucida Sans Unicode" w:cs="Lucida Sans Unicode"/>
                <w:color w:val="333333"/>
                <w:kern w:val="0"/>
                <w:szCs w:val="24"/>
              </w:rPr>
              <w:t>專家認為全球上升溫度應控制在高於十八世紀工業革命前</w:t>
            </w:r>
            <w:r w:rsidRPr="00390C8E">
              <w:rPr>
                <w:rFonts w:ascii="Lucida Sans Unicode" w:eastAsia="新細明體" w:hAnsi="Lucida Sans Unicode" w:cs="Lucida Sans Unicode"/>
                <w:color w:val="333333"/>
                <w:kern w:val="0"/>
                <w:szCs w:val="24"/>
              </w:rPr>
              <w:t>2℃</w:t>
            </w:r>
            <w:r w:rsidRPr="00390C8E">
              <w:rPr>
                <w:rFonts w:ascii="Lucida Sans Unicode" w:eastAsia="新細明體" w:hAnsi="Lucida Sans Unicode" w:cs="Lucida Sans Unicode"/>
                <w:color w:val="333333"/>
                <w:kern w:val="0"/>
                <w:szCs w:val="24"/>
              </w:rPr>
              <w:t>內，為此</w:t>
            </w:r>
            <w:r w:rsidRPr="00390C8E">
              <w:rPr>
                <w:rFonts w:ascii="Lucida Sans Unicode" w:eastAsia="新細明體" w:hAnsi="Lucida Sans Unicode" w:cs="Lucida Sans Unicode"/>
                <w:color w:val="333333"/>
                <w:kern w:val="0"/>
                <w:szCs w:val="24"/>
              </w:rPr>
              <w:t>2050</w:t>
            </w:r>
            <w:r w:rsidRPr="00390C8E">
              <w:rPr>
                <w:rFonts w:ascii="Lucida Sans Unicode" w:eastAsia="新細明體" w:hAnsi="Lucida Sans Unicode" w:cs="Lucida Sans Unicode"/>
                <w:color w:val="333333"/>
                <w:kern w:val="0"/>
                <w:szCs w:val="24"/>
              </w:rPr>
              <w:t>年全球溫室氣體排放至少應減少</w:t>
            </w:r>
            <w:r w:rsidRPr="00390C8E">
              <w:rPr>
                <w:rFonts w:ascii="Lucida Sans Unicode" w:eastAsia="新細明體" w:hAnsi="Lucida Sans Unicode" w:cs="Lucida Sans Unicode"/>
                <w:color w:val="333333"/>
                <w:kern w:val="0"/>
                <w:szCs w:val="24"/>
              </w:rPr>
              <w:t>50</w:t>
            </w:r>
            <w:r w:rsidRPr="00390C8E">
              <w:rPr>
                <w:rFonts w:ascii="Lucida Sans Unicode" w:eastAsia="新細明體" w:hAnsi="Lucida Sans Unicode" w:cs="Lucida Sans Unicode"/>
                <w:color w:val="333333"/>
                <w:kern w:val="0"/>
                <w:szCs w:val="24"/>
              </w:rPr>
              <w:t>％，而已開發國家更應減少</w:t>
            </w:r>
            <w:r w:rsidRPr="00390C8E">
              <w:rPr>
                <w:rFonts w:ascii="Lucida Sans Unicode" w:eastAsia="新細明體" w:hAnsi="Lucida Sans Unicode" w:cs="Lucida Sans Unicode"/>
                <w:color w:val="333333"/>
                <w:kern w:val="0"/>
                <w:szCs w:val="24"/>
              </w:rPr>
              <w:t>80</w:t>
            </w:r>
            <w:r w:rsidRPr="00390C8E">
              <w:rPr>
                <w:rFonts w:ascii="Lucida Sans Unicode" w:eastAsia="新細明體" w:hAnsi="Lucida Sans Unicode" w:cs="Lucida Sans Unicode"/>
                <w:color w:val="333333"/>
                <w:kern w:val="0"/>
                <w:szCs w:val="24"/>
              </w:rPr>
              <w:t>％。而</w:t>
            </w:r>
            <w:r w:rsidRPr="00390C8E">
              <w:rPr>
                <w:rFonts w:ascii="Lucida Sans Unicode" w:eastAsia="新細明體" w:hAnsi="Lucida Sans Unicode" w:cs="Lucida Sans Unicode"/>
                <w:color w:val="333333"/>
                <w:kern w:val="0"/>
                <w:szCs w:val="24"/>
              </w:rPr>
              <w:t>2012</w:t>
            </w:r>
            <w:r w:rsidRPr="00390C8E">
              <w:rPr>
                <w:rFonts w:ascii="Lucida Sans Unicode" w:eastAsia="新細明體" w:hAnsi="Lucida Sans Unicode" w:cs="Lucida Sans Unicode"/>
                <w:color w:val="333333"/>
                <w:kern w:val="0"/>
                <w:szCs w:val="24"/>
              </w:rPr>
              <w:t>年京都議定書效期即將屆滿，各國乃分別於</w:t>
            </w:r>
            <w:r w:rsidRPr="00390C8E">
              <w:rPr>
                <w:rFonts w:ascii="Lucida Sans Unicode" w:eastAsia="新細明體" w:hAnsi="Lucida Sans Unicode" w:cs="Lucida Sans Unicode"/>
                <w:color w:val="333333"/>
                <w:kern w:val="0"/>
                <w:szCs w:val="24"/>
              </w:rPr>
              <w:t>2007</w:t>
            </w:r>
            <w:r w:rsidRPr="00390C8E">
              <w:rPr>
                <w:rFonts w:ascii="Lucida Sans Unicode" w:eastAsia="新細明體" w:hAnsi="Lucida Sans Unicode" w:cs="Lucida Sans Unicode"/>
                <w:color w:val="333333"/>
                <w:kern w:val="0"/>
                <w:szCs w:val="24"/>
              </w:rPr>
              <w:t>年召開峇里島</w:t>
            </w:r>
            <w:r w:rsidRPr="00390C8E">
              <w:rPr>
                <w:rFonts w:ascii="Lucida Sans Unicode" w:eastAsia="新細明體" w:hAnsi="Lucida Sans Unicode" w:cs="Lucida Sans Unicode"/>
                <w:color w:val="333333"/>
                <w:kern w:val="0"/>
                <w:szCs w:val="24"/>
              </w:rPr>
              <w:lastRenderedPageBreak/>
              <w:t>會議和</w:t>
            </w:r>
            <w:r w:rsidRPr="00390C8E">
              <w:rPr>
                <w:rFonts w:ascii="Lucida Sans Unicode" w:eastAsia="新細明體" w:hAnsi="Lucida Sans Unicode" w:cs="Lucida Sans Unicode"/>
                <w:color w:val="333333"/>
                <w:kern w:val="0"/>
                <w:szCs w:val="24"/>
              </w:rPr>
              <w:t>2008</w:t>
            </w:r>
            <w:r w:rsidRPr="00390C8E">
              <w:rPr>
                <w:rFonts w:ascii="Lucida Sans Unicode" w:eastAsia="新細明體" w:hAnsi="Lucida Sans Unicode" w:cs="Lucida Sans Unicode"/>
                <w:color w:val="333333"/>
                <w:kern w:val="0"/>
                <w:szCs w:val="24"/>
              </w:rPr>
              <w:t>年召開曼谷會議等，研擬抑制溫室氣體後續協定的架構，隨後有</w:t>
            </w:r>
            <w:r w:rsidRPr="00390C8E">
              <w:rPr>
                <w:rFonts w:ascii="Lucida Sans Unicode" w:eastAsia="新細明體" w:hAnsi="Lucida Sans Unicode" w:cs="Lucida Sans Unicode"/>
                <w:color w:val="333333"/>
                <w:kern w:val="0"/>
                <w:szCs w:val="24"/>
              </w:rPr>
              <w:t>2009</w:t>
            </w:r>
            <w:r w:rsidRPr="00390C8E">
              <w:rPr>
                <w:rFonts w:ascii="Lucida Sans Unicode" w:eastAsia="新細明體" w:hAnsi="Lucida Sans Unicode" w:cs="Lucida Sans Unicode"/>
                <w:color w:val="333333"/>
                <w:kern w:val="0"/>
                <w:szCs w:val="24"/>
              </w:rPr>
              <w:t>年底哥本哈根協定和</w:t>
            </w:r>
            <w:r w:rsidRPr="00390C8E">
              <w:rPr>
                <w:rFonts w:ascii="Lucida Sans Unicode" w:eastAsia="新細明體" w:hAnsi="Lucida Sans Unicode" w:cs="Lucida Sans Unicode"/>
                <w:color w:val="333333"/>
                <w:kern w:val="0"/>
                <w:szCs w:val="24"/>
              </w:rPr>
              <w:t>2010</w:t>
            </w:r>
            <w:r w:rsidRPr="00390C8E">
              <w:rPr>
                <w:rFonts w:ascii="Lucida Sans Unicode" w:eastAsia="新細明體" w:hAnsi="Lucida Sans Unicode" w:cs="Lucida Sans Unicode"/>
                <w:color w:val="333333"/>
                <w:kern w:val="0"/>
                <w:szCs w:val="24"/>
              </w:rPr>
              <w:t>年坎肯協議等，以期能促成新協議加速削減溫室氣體排放，對抗全球暖化。本課程旨在藉由全球暖化的證據、全球暖化的成因、全球暖化的趨勢與預測、全球暖化的危機、氣候變遷對台灣的影響、以及全球氣候變遷的減緩與轉機等課題之導引和探討，使學生瞭解全球氣候變遷乃為全球性和跨世代之科學。同時藉由學生學習目標的建立，氣候變遷相關新聞媒體的閱讀和觀賞，氣候變遷論壇相關議題的討論，氣候變遷議題的分組報告及綜合報告，培育地球村公民維護地球環境必備之知識，以期向地球永續發展邁進。</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課程內容：</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週次</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上課進度與內容</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一</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第一章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全球暖化的證據</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氣候變異和暖化現象</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【作業要求】：流覽相關網站</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全球溫度和海面溫度</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w:t>
            </w:r>
            <w:r w:rsidRPr="00390C8E">
              <w:rPr>
                <w:rFonts w:ascii="Lucida Sans Unicode" w:eastAsia="新細明體" w:hAnsi="Lucida Sans Unicode" w:cs="Lucida Sans Unicode"/>
                <w:color w:val="333333"/>
                <w:kern w:val="0"/>
                <w:szCs w:val="24"/>
              </w:rPr>
              <w:t>One minute paper</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溫室氣體和全球暖化</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【作業要求】：繳交學習目標</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四</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第二章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全球暖化的成因</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溫室氣體與溫室效應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溫室氣體濃度的變化和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【作業要求】：繳交期初報告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六</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影響暖化要素及其輻射作用</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w:t>
            </w:r>
            <w:r w:rsidRPr="00390C8E">
              <w:rPr>
                <w:rFonts w:ascii="Lucida Sans Unicode" w:eastAsia="新細明體" w:hAnsi="Lucida Sans Unicode" w:cs="Lucida Sans Unicode"/>
                <w:color w:val="333333"/>
                <w:kern w:val="0"/>
                <w:szCs w:val="24"/>
              </w:rPr>
              <w:t>One minute paper</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第三章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全球暖化趨勢與預測</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氣候模式和不同情境模擬</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八</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地區氣候變化預測</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【作業要求】：閱讀題庫</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九</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期中考試</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【作業要求】：期中考試</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第四章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全球暖化的危機</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異常氣象和災害</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十一</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豪雨乾旱和風雪災熱浪</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【作業要求】：繳交期中報告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十二</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對環境生態和人體健康之影響</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【作業要求】：分組報告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第五章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氣候變遷對台灣的影響</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氣候變遷及其衝擊</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【作業要求】：分組報告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lastRenderedPageBreak/>
              <w:t>十四</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氣候變遷對國民健康之影響</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【作業要求】：分組報告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第六章</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全球氣候變遷的減緩與轉機</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國際公約與協議</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【作業要求】：分組報告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十六</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京都議定書機制和低碳城市</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【作業要求】：分組報告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十七</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能源利用和綠能科技</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【作業要求】：繳交期末報告</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十八</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期末考試</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三、</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教學助理與分組討論之規劃與執行方式</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教學助理負責</w:t>
            </w:r>
            <w:r w:rsidRPr="00390C8E">
              <w:rPr>
                <w:rFonts w:ascii="Lucida Sans Unicode" w:eastAsia="新細明體" w:hAnsi="Lucida Sans Unicode" w:cs="Lucida Sans Unicode"/>
                <w:color w:val="333333"/>
                <w:kern w:val="0"/>
                <w:szCs w:val="24"/>
              </w:rPr>
              <w:t>BB</w:t>
            </w:r>
            <w:r w:rsidRPr="00390C8E">
              <w:rPr>
                <w:rFonts w:ascii="Lucida Sans Unicode" w:eastAsia="新細明體" w:hAnsi="Lucida Sans Unicode" w:cs="Lucida Sans Unicode"/>
                <w:color w:val="333333"/>
                <w:kern w:val="0"/>
                <w:szCs w:val="24"/>
              </w:rPr>
              <w:t>管理</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包括相關資料公布、作業和報告繳交、氣候變遷論壇統計分析</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期中報告團隊分組和協助分組報告評量</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四、授課方式：</w:t>
            </w:r>
            <w:r w:rsidRPr="00390C8E">
              <w:rPr>
                <w:rFonts w:ascii="Lucida Sans Unicode" w:eastAsia="新細明體" w:hAnsi="Lucida Sans Unicode" w:cs="Lucida Sans Unicode"/>
                <w:color w:val="333333"/>
                <w:kern w:val="0"/>
                <w:szCs w:val="24"/>
              </w:rPr>
              <w:br/>
              <w:t>1.</w:t>
            </w: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2.</w:t>
            </w:r>
            <w:r w:rsidRPr="00390C8E">
              <w:rPr>
                <w:rFonts w:ascii="Lucida Sans Unicode" w:eastAsia="新細明體" w:hAnsi="Lucida Sans Unicode" w:cs="Lucida Sans Unicode"/>
                <w:color w:val="333333"/>
                <w:kern w:val="0"/>
                <w:szCs w:val="24"/>
              </w:rPr>
              <w:t>研討</w:t>
            </w:r>
            <w:r w:rsidRPr="00390C8E">
              <w:rPr>
                <w:rFonts w:ascii="Lucida Sans Unicode" w:eastAsia="新細明體" w:hAnsi="Lucida Sans Unicode" w:cs="Lucida Sans Unicode"/>
                <w:color w:val="333333"/>
                <w:kern w:val="0"/>
                <w:szCs w:val="24"/>
              </w:rPr>
              <w:t>■ 3.</w:t>
            </w:r>
            <w:r w:rsidRPr="00390C8E">
              <w:rPr>
                <w:rFonts w:ascii="Lucida Sans Unicode" w:eastAsia="新細明體" w:hAnsi="Lucida Sans Unicode" w:cs="Lucida Sans Unicode"/>
                <w:color w:val="333333"/>
                <w:kern w:val="0"/>
                <w:szCs w:val="24"/>
              </w:rPr>
              <w:t>實習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實驗</w:t>
            </w:r>
            <w:r w:rsidRPr="00390C8E">
              <w:rPr>
                <w:rFonts w:ascii="Lucida Sans Unicode" w:eastAsia="新細明體" w:hAnsi="Lucida Sans Unicode" w:cs="Lucida Sans Unicode"/>
                <w:color w:val="333333"/>
                <w:kern w:val="0"/>
                <w:szCs w:val="24"/>
              </w:rPr>
              <w:t>□ 4</w:t>
            </w:r>
            <w:r w:rsidRPr="00390C8E">
              <w:rPr>
                <w:rFonts w:ascii="Lucida Sans Unicode" w:eastAsia="新細明體" w:hAnsi="Lucida Sans Unicode" w:cs="Lucida Sans Unicode"/>
                <w:color w:val="333333"/>
                <w:kern w:val="0"/>
                <w:szCs w:val="24"/>
              </w:rPr>
              <w:t>個別指導</w:t>
            </w:r>
            <w:r w:rsidRPr="00390C8E">
              <w:rPr>
                <w:rFonts w:ascii="Lucida Sans Unicode" w:eastAsia="新細明體" w:hAnsi="Lucida Sans Unicode" w:cs="Lucida Sans Unicode"/>
                <w:color w:val="333333"/>
                <w:kern w:val="0"/>
                <w:szCs w:val="24"/>
              </w:rPr>
              <w:t>□ 5.</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PBL/AL</w:t>
            </w:r>
            <w:r w:rsidRPr="00390C8E">
              <w:rPr>
                <w:rFonts w:ascii="Lucida Sans Unicode" w:eastAsia="新細明體" w:hAnsi="Lucida Sans Unicode" w:cs="Lucida Sans Unicode"/>
                <w:color w:val="333333"/>
                <w:kern w:val="0"/>
                <w:szCs w:val="24"/>
              </w:rPr>
              <w:t>教學</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t>6.</w:t>
            </w:r>
            <w:r w:rsidRPr="00390C8E">
              <w:rPr>
                <w:rFonts w:ascii="Lucida Sans Unicode" w:eastAsia="新細明體" w:hAnsi="Lucida Sans Unicode" w:cs="Lucida Sans Unicode"/>
                <w:color w:val="333333"/>
                <w:kern w:val="0"/>
                <w:szCs w:val="24"/>
              </w:rPr>
              <w:t>採用</w:t>
            </w:r>
            <w:r w:rsidRPr="00390C8E">
              <w:rPr>
                <w:rFonts w:ascii="Lucida Sans Unicode" w:eastAsia="新細明體" w:hAnsi="Lucida Sans Unicode" w:cs="Lucida Sans Unicode"/>
                <w:color w:val="333333"/>
                <w:kern w:val="0"/>
                <w:szCs w:val="24"/>
              </w:rPr>
              <w:t>IRS</w:t>
            </w:r>
            <w:r w:rsidRPr="00390C8E">
              <w:rPr>
                <w:rFonts w:ascii="Lucida Sans Unicode" w:eastAsia="新細明體" w:hAnsi="Lucida Sans Unicode" w:cs="Lucida Sans Unicode"/>
                <w:color w:val="333333"/>
                <w:kern w:val="0"/>
                <w:szCs w:val="24"/>
              </w:rPr>
              <w:t>教學系統</w:t>
            </w:r>
            <w:r w:rsidRPr="00390C8E">
              <w:rPr>
                <w:rFonts w:ascii="Lucida Sans Unicode" w:eastAsia="新細明體" w:hAnsi="Lucida Sans Unicode" w:cs="Lucida Sans Unicode"/>
                <w:color w:val="333333"/>
                <w:kern w:val="0"/>
                <w:szCs w:val="24"/>
              </w:rPr>
              <w:t>□ 7.</w:t>
            </w:r>
            <w:r w:rsidRPr="00390C8E">
              <w:rPr>
                <w:rFonts w:ascii="Lucida Sans Unicode" w:eastAsia="新細明體" w:hAnsi="Lucida Sans Unicode" w:cs="Lucida Sans Unicode"/>
                <w:color w:val="333333"/>
                <w:kern w:val="0"/>
                <w:szCs w:val="24"/>
              </w:rPr>
              <w:t>其他：放映相關影片</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五、</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課程要求：</w:t>
            </w:r>
            <w:r w:rsidRPr="00390C8E">
              <w:rPr>
                <w:rFonts w:ascii="Lucida Sans Unicode" w:eastAsia="新細明體" w:hAnsi="Lucida Sans Unicode" w:cs="Lucida Sans Unicode"/>
                <w:color w:val="333333"/>
                <w:kern w:val="0"/>
                <w:szCs w:val="24"/>
              </w:rPr>
              <w:br/>
              <w:t>1.</w:t>
            </w:r>
            <w:r w:rsidRPr="00390C8E">
              <w:rPr>
                <w:rFonts w:ascii="Lucida Sans Unicode" w:eastAsia="新細明體" w:hAnsi="Lucida Sans Unicode" w:cs="Lucida Sans Unicode"/>
                <w:color w:val="333333"/>
                <w:kern w:val="0"/>
                <w:szCs w:val="24"/>
              </w:rPr>
              <w:t>課前請同學先流覽相關網站</w:t>
            </w:r>
            <w:r w:rsidRPr="00390C8E">
              <w:rPr>
                <w:rFonts w:ascii="Lucida Sans Unicode" w:eastAsia="新細明體" w:hAnsi="Lucida Sans Unicode" w:cs="Lucida Sans Unicode"/>
                <w:color w:val="333333"/>
                <w:kern w:val="0"/>
                <w:szCs w:val="24"/>
              </w:rPr>
              <w:br/>
              <w:t>www.ipcc.ch/publications_and_data/publications_and_data_reports.shtml</w:t>
            </w:r>
            <w:r w:rsidRPr="00390C8E">
              <w:rPr>
                <w:rFonts w:ascii="Lucida Sans Unicode" w:eastAsia="新細明體" w:hAnsi="Lucida Sans Unicode" w:cs="Lucida Sans Unicode"/>
                <w:color w:val="333333"/>
                <w:kern w:val="0"/>
                <w:szCs w:val="24"/>
              </w:rPr>
              <w:br/>
              <w:t>2.</w:t>
            </w:r>
            <w:r w:rsidRPr="00390C8E">
              <w:rPr>
                <w:rFonts w:ascii="Lucida Sans Unicode" w:eastAsia="新細明體" w:hAnsi="Lucida Sans Unicode" w:cs="Lucida Sans Unicode"/>
                <w:color w:val="333333"/>
                <w:kern w:val="0"/>
                <w:szCs w:val="24"/>
              </w:rPr>
              <w:t>數位學習</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環境變遷與永續發展</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網站</w:t>
            </w:r>
            <w:r w:rsidRPr="00390C8E">
              <w:rPr>
                <w:rFonts w:ascii="Lucida Sans Unicode" w:eastAsia="新細明體" w:hAnsi="Lucida Sans Unicode" w:cs="Lucida Sans Unicode"/>
                <w:color w:val="333333"/>
                <w:kern w:val="0"/>
                <w:szCs w:val="24"/>
              </w:rPr>
              <w:t>environment.edu.tw</w:t>
            </w:r>
            <w:r w:rsidRPr="00390C8E">
              <w:rPr>
                <w:rFonts w:ascii="Lucida Sans Unicode" w:eastAsia="新細明體" w:hAnsi="Lucida Sans Unicode" w:cs="Lucida Sans Unicode"/>
                <w:color w:val="333333"/>
                <w:kern w:val="0"/>
                <w:szCs w:val="24"/>
              </w:rPr>
              <w:t>知識概念區</w:t>
            </w:r>
            <w:r w:rsidRPr="00390C8E">
              <w:rPr>
                <w:rFonts w:ascii="Lucida Sans Unicode" w:eastAsia="新細明體" w:hAnsi="Lucida Sans Unicode" w:cs="Lucida Sans Unicode"/>
                <w:color w:val="333333"/>
                <w:kern w:val="0"/>
                <w:szCs w:val="24"/>
              </w:rPr>
              <w:br/>
              <w:t>3.</w:t>
            </w:r>
            <w:r w:rsidRPr="00390C8E">
              <w:rPr>
                <w:rFonts w:ascii="Lucida Sans Unicode" w:eastAsia="新細明體" w:hAnsi="Lucida Sans Unicode" w:cs="Lucida Sans Unicode"/>
                <w:color w:val="333333"/>
                <w:kern w:val="0"/>
                <w:szCs w:val="24"/>
              </w:rPr>
              <w:t>相關章節內容。</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教科書</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參考書</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指定教科書</w:t>
            </w:r>
            <w:r w:rsidRPr="00390C8E">
              <w:rPr>
                <w:rFonts w:ascii="Lucida Sans Unicode" w:eastAsia="新細明體" w:hAnsi="Lucida Sans Unicode" w:cs="Lucida Sans Unicode"/>
                <w:color w:val="333333"/>
                <w:kern w:val="0"/>
                <w:szCs w:val="24"/>
              </w:rPr>
              <w:t>: 1.</w:t>
            </w:r>
            <w:r w:rsidRPr="00390C8E">
              <w:rPr>
                <w:rFonts w:ascii="Lucida Sans Unicode" w:eastAsia="新細明體" w:hAnsi="Lucida Sans Unicode" w:cs="Lucida Sans Unicode"/>
                <w:color w:val="333333"/>
                <w:kern w:val="0"/>
                <w:szCs w:val="24"/>
              </w:rPr>
              <w:t>全球氣候變遷</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張泉湧著</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國家教育研究院</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主編</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五南圖書公司</w:t>
            </w:r>
            <w:r w:rsidRPr="00390C8E">
              <w:rPr>
                <w:rFonts w:ascii="Lucida Sans Unicode" w:eastAsia="新細明體" w:hAnsi="Lucida Sans Unicode" w:cs="Lucida Sans Unicode"/>
                <w:color w:val="333333"/>
                <w:kern w:val="0"/>
                <w:szCs w:val="24"/>
              </w:rPr>
              <w:t xml:space="preserve"> 2011</w:t>
            </w:r>
            <w:r w:rsidRPr="00390C8E">
              <w:rPr>
                <w:rFonts w:ascii="Lucida Sans Unicode" w:eastAsia="新細明體" w:hAnsi="Lucida Sans Unicode" w:cs="Lucida Sans Unicode"/>
                <w:color w:val="333333"/>
                <w:kern w:val="0"/>
                <w:szCs w:val="24"/>
              </w:rPr>
              <w:t>年發行參考書</w:t>
            </w:r>
            <w:r w:rsidRPr="00390C8E">
              <w:rPr>
                <w:rFonts w:ascii="Lucida Sans Unicode" w:eastAsia="新細明體" w:hAnsi="Lucida Sans Unicode" w:cs="Lucida Sans Unicode"/>
                <w:color w:val="333333"/>
                <w:kern w:val="0"/>
                <w:szCs w:val="24"/>
              </w:rPr>
              <w:t>: 1.</w:t>
            </w:r>
            <w:r w:rsidRPr="00390C8E">
              <w:rPr>
                <w:rFonts w:ascii="Lucida Sans Unicode" w:eastAsia="新細明體" w:hAnsi="Lucida Sans Unicode" w:cs="Lucida Sans Unicode"/>
                <w:color w:val="333333"/>
                <w:kern w:val="0"/>
                <w:szCs w:val="24"/>
              </w:rPr>
              <w:t>台灣地區氣候變化評估，張隆男</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張哲明</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林沛練，行政院環境保護署，</w:t>
            </w:r>
            <w:r w:rsidRPr="00390C8E">
              <w:rPr>
                <w:rFonts w:ascii="Lucida Sans Unicode" w:eastAsia="新細明體" w:hAnsi="Lucida Sans Unicode" w:cs="Lucida Sans Unicode"/>
                <w:color w:val="333333"/>
                <w:kern w:val="0"/>
                <w:szCs w:val="24"/>
              </w:rPr>
              <w:t xml:space="preserve">EPA-87-FA44-03-46 2.IPCC Fourth Assessment Report: Climate Change 2007 (AR4)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研討</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其他</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(1)</w:t>
            </w:r>
            <w:r w:rsidRPr="00390C8E">
              <w:rPr>
                <w:rFonts w:ascii="Lucida Sans Unicode" w:eastAsia="新細明體" w:hAnsi="Lucida Sans Unicode" w:cs="Lucida Sans Unicode"/>
                <w:color w:val="333333"/>
                <w:kern w:val="0"/>
                <w:szCs w:val="24"/>
              </w:rPr>
              <w:t>學習目標（</w:t>
            </w:r>
            <w:r w:rsidRPr="00390C8E">
              <w:rPr>
                <w:rFonts w:ascii="Lucida Sans Unicode" w:eastAsia="新細明體" w:hAnsi="Lucida Sans Unicode" w:cs="Lucida Sans Unicode"/>
                <w:color w:val="333333"/>
                <w:kern w:val="0"/>
                <w:szCs w:val="24"/>
              </w:rPr>
              <w:t>3</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2</w:t>
            </w:r>
            <w:r w:rsidRPr="00390C8E">
              <w:rPr>
                <w:rFonts w:ascii="Lucida Sans Unicode" w:eastAsia="新細明體" w:hAnsi="Lucida Sans Unicode" w:cs="Lucida Sans Unicode"/>
                <w:color w:val="333333"/>
                <w:kern w:val="0"/>
                <w:szCs w:val="24"/>
              </w:rPr>
              <w:t>）期初報告</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5</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3</w:t>
            </w:r>
            <w:r w:rsidRPr="00390C8E">
              <w:rPr>
                <w:rFonts w:ascii="Lucida Sans Unicode" w:eastAsia="新細明體" w:hAnsi="Lucida Sans Unicode" w:cs="Lucida Sans Unicode"/>
                <w:color w:val="333333"/>
                <w:kern w:val="0"/>
                <w:szCs w:val="24"/>
              </w:rPr>
              <w:t>）氣候變遷論壇</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5</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4</w:t>
            </w:r>
            <w:r w:rsidRPr="00390C8E">
              <w:rPr>
                <w:rFonts w:ascii="Lucida Sans Unicode" w:eastAsia="新細明體" w:hAnsi="Lucida Sans Unicode" w:cs="Lucida Sans Unicode"/>
                <w:color w:val="333333"/>
                <w:kern w:val="0"/>
                <w:szCs w:val="24"/>
              </w:rPr>
              <w:t>）臨時測驗</w:t>
            </w:r>
            <w:r w:rsidRPr="00390C8E">
              <w:rPr>
                <w:rFonts w:ascii="Lucida Sans Unicode" w:eastAsia="新細明體" w:hAnsi="Lucida Sans Unicode" w:cs="Lucida Sans Unicode"/>
                <w:color w:val="333333"/>
                <w:kern w:val="0"/>
                <w:szCs w:val="24"/>
              </w:rPr>
              <w:t xml:space="preserve">-1 min.paper </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12</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5</w:t>
            </w:r>
            <w:r w:rsidRPr="00390C8E">
              <w:rPr>
                <w:rFonts w:ascii="Lucida Sans Unicode" w:eastAsia="新細明體" w:hAnsi="Lucida Sans Unicode" w:cs="Lucida Sans Unicode"/>
                <w:color w:val="333333"/>
                <w:kern w:val="0"/>
                <w:szCs w:val="24"/>
              </w:rPr>
              <w:t>）期中考試（</w:t>
            </w:r>
            <w:r w:rsidRPr="00390C8E">
              <w:rPr>
                <w:rFonts w:ascii="Lucida Sans Unicode" w:eastAsia="新細明體" w:hAnsi="Lucida Sans Unicode" w:cs="Lucida Sans Unicode"/>
                <w:color w:val="333333"/>
                <w:kern w:val="0"/>
                <w:szCs w:val="24"/>
              </w:rPr>
              <w:t>25</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6</w:t>
            </w:r>
            <w:r w:rsidRPr="00390C8E">
              <w:rPr>
                <w:rFonts w:ascii="Lucida Sans Unicode" w:eastAsia="新細明體" w:hAnsi="Lucida Sans Unicode" w:cs="Lucida Sans Unicode"/>
                <w:color w:val="333333"/>
                <w:kern w:val="0"/>
                <w:szCs w:val="24"/>
              </w:rPr>
              <w:t>）分組報告（</w:t>
            </w:r>
            <w:r w:rsidRPr="00390C8E">
              <w:rPr>
                <w:rFonts w:ascii="Lucida Sans Unicode" w:eastAsia="新細明體" w:hAnsi="Lucida Sans Unicode" w:cs="Lucida Sans Unicode"/>
                <w:color w:val="333333"/>
                <w:kern w:val="0"/>
                <w:szCs w:val="24"/>
              </w:rPr>
              <w:t>20</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7</w:t>
            </w:r>
            <w:r w:rsidRPr="00390C8E">
              <w:rPr>
                <w:rFonts w:ascii="Lucida Sans Unicode" w:eastAsia="新細明體" w:hAnsi="Lucida Sans Unicode" w:cs="Lucida Sans Unicode"/>
                <w:color w:val="333333"/>
                <w:kern w:val="0"/>
                <w:szCs w:val="24"/>
              </w:rPr>
              <w:t>）期末評量</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期末報告和期末考試（</w:t>
            </w:r>
            <w:r w:rsidRPr="00390C8E">
              <w:rPr>
                <w:rFonts w:ascii="Lucida Sans Unicode" w:eastAsia="新細明體" w:hAnsi="Lucida Sans Unicode" w:cs="Lucida Sans Unicode"/>
                <w:color w:val="333333"/>
                <w:kern w:val="0"/>
                <w:szCs w:val="24"/>
              </w:rPr>
              <w:t>30</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課後、與教師另行預約</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自然科學領域</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8"/>
              <w:gridCol w:w="1356"/>
              <w:gridCol w:w="5072"/>
            </w:tblGrid>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評量方式</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實作/實驗 ， 自我評量/同儕互評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口頭報告/口試 ， 出席/課堂表現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學習檔案評量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學習檔案評量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學習檔案評量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學習檔案評量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實作/實驗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bl>
          <w:p w:rsidR="00390C8E" w:rsidRPr="00390C8E" w:rsidRDefault="00390C8E" w:rsidP="00390C8E">
            <w:pPr>
              <w:widowControl/>
              <w:rPr>
                <w:rFonts w:ascii="Lucida Sans Unicode" w:eastAsia="新細明體" w:hAnsi="Lucida Sans Unicode" w:cs="Lucida Sans Unicode"/>
                <w:color w:val="333333"/>
                <w:kern w:val="0"/>
                <w:szCs w:val="24"/>
              </w:rPr>
            </w:pPr>
          </w:p>
        </w:tc>
      </w:tr>
    </w:tbl>
    <w:p w:rsidR="00390C8E" w:rsidRDefault="00390C8E">
      <w:pPr>
        <w:rPr>
          <w:rFonts w:hint="eastAsia"/>
        </w:rPr>
      </w:pPr>
    </w:p>
    <w:p w:rsidR="00390C8E" w:rsidRDefault="00390C8E">
      <w:pPr>
        <w:pBdr>
          <w:bottom w:val="single" w:sz="6" w:space="1" w:color="auto"/>
        </w:pBdr>
        <w:rPr>
          <w:rFonts w:ascii="Verdana" w:hAnsi="Verdana" w:hint="eastAsia"/>
          <w:color w:val="BB7C23"/>
          <w:sz w:val="22"/>
        </w:rPr>
      </w:pPr>
      <w:bookmarkStart w:id="22" w:name="_Toc334704653"/>
      <w:r w:rsidRPr="00390C8E">
        <w:rPr>
          <w:rStyle w:val="20"/>
        </w:rPr>
        <w:t>當代世界:環境危機與生態永續</w:t>
      </w:r>
      <w:bookmarkEnd w:id="22"/>
      <w:r w:rsidRPr="00390C8E">
        <w:rPr>
          <w:rStyle w:val="20"/>
        </w:rPr>
        <w:t xml:space="preserve"> </w:t>
      </w:r>
      <w:r w:rsidRPr="00390C8E">
        <w:rPr>
          <w:rFonts w:ascii="Verdana" w:hAnsi="Verdana"/>
          <w:color w:val="333333"/>
          <w:sz w:val="22"/>
        </w:rPr>
        <w:br/>
      </w:r>
      <w:r w:rsidRPr="00390C8E">
        <w:rPr>
          <w:rFonts w:ascii="Verdana" w:hAnsi="Verdana"/>
          <w:color w:val="BB7C23"/>
          <w:sz w:val="22"/>
        </w:rPr>
        <w:t>Contemporary World: Environmental Crisis &amp; Ecological Sustainability</w:t>
      </w:r>
    </w:p>
    <w:p w:rsidR="00390C8E" w:rsidRDefault="00390C8E">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請尊重智慧財產權並勿非法影印教科書</w:t>
            </w:r>
          </w:p>
        </w:tc>
      </w:tr>
      <w:tr w:rsidR="00390C8E" w:rsidRPr="00390C8E" w:rsidTr="00390C8E">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流水號</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9049</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GS4414-*</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王從恕</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中文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當代世界</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環境危機與生態永續</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課程名稱</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英文</w:t>
            </w:r>
            <w:r w:rsidRPr="00390C8E">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 xml:space="preserve">Contemporary World: Environmental Crisis &amp; </w:t>
            </w:r>
            <w:r w:rsidRPr="00390C8E">
              <w:rPr>
                <w:rFonts w:ascii="Lucida Sans Unicode" w:eastAsia="新細明體" w:hAnsi="Lucida Sans Unicode" w:cs="Lucida Sans Unicode"/>
                <w:color w:val="333333"/>
                <w:kern w:val="0"/>
                <w:szCs w:val="24"/>
              </w:rPr>
              <w:lastRenderedPageBreak/>
              <w:t>Ecological Sustainability</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2</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課程概述：本課程將介紹自然環境中重要的生態系統，例如：熱帶雨林生態系、河川生態系、海洋生態系，以及人口成長、糧食不足、資源耗竭、土石流、酸雨、臭氧層破洞、溫室效應、聖嬰現象、核能發電與核廢料等重要環境議題。同時本課程也將介紹東方環境倫理思想、西方環境倫理思想，以及「永續發展」的意義。課程目標：〈一〉認知目標：了解「生物多樣性」、「食物網與食物鏈」、「全球變遷」、「溫室效應」、「臭氧層破洞」、「水污染」、「土石流」、「造林與水土保持」、「核能發電與廢料問題」、「東方環境倫理思想」、「西方環境倫理思想」、「永續發展」的意義。〈二〉情意目標：培養學生正向的環境情感，成為愛護環境的原動力。〈三〉技能目標：發展學生批判性思考和決策的能力</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以期在民主社會中有效參與並解決環境問題。</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二、課程內容</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週次</w:t>
            </w:r>
            <w:r w:rsidRPr="00390C8E">
              <w:rPr>
                <w:rFonts w:ascii="Lucida Sans Unicode" w:eastAsia="新細明體" w:hAnsi="Lucida Sans Unicode" w:cs="Lucida Sans Unicode"/>
                <w:color w:val="333333"/>
                <w:kern w:val="0"/>
                <w:szCs w:val="24"/>
              </w:rPr>
              <w:t xml:space="preserve"> </w:t>
            </w:r>
            <w:r w:rsidRPr="00390C8E">
              <w:rPr>
                <w:rFonts w:ascii="Lucida Sans Unicode" w:eastAsia="新細明體" w:hAnsi="Lucida Sans Unicode" w:cs="Lucida Sans Unicode"/>
                <w:color w:val="333333"/>
                <w:kern w:val="0"/>
                <w:szCs w:val="24"/>
              </w:rPr>
              <w:t>課程進度、內容、主題</w:t>
            </w:r>
            <w:r w:rsidRPr="00390C8E">
              <w:rPr>
                <w:rFonts w:ascii="Lucida Sans Unicode" w:eastAsia="新細明體" w:hAnsi="Lucida Sans Unicode" w:cs="Lucida Sans Unicode"/>
                <w:color w:val="333333"/>
                <w:kern w:val="0"/>
                <w:szCs w:val="24"/>
              </w:rPr>
              <w:br/>
              <w:t xml:space="preserve">1 </w:t>
            </w:r>
            <w:r w:rsidRPr="00390C8E">
              <w:rPr>
                <w:rFonts w:ascii="Lucida Sans Unicode" w:eastAsia="新細明體" w:hAnsi="Lucida Sans Unicode" w:cs="Lucida Sans Unicode"/>
                <w:color w:val="333333"/>
                <w:kern w:val="0"/>
                <w:szCs w:val="24"/>
              </w:rPr>
              <w:t>行星地球和生命支持系統</w:t>
            </w:r>
            <w:r w:rsidRPr="00390C8E">
              <w:rPr>
                <w:rFonts w:ascii="Lucida Sans Unicode" w:eastAsia="新細明體" w:hAnsi="Lucida Sans Unicode" w:cs="Lucida Sans Unicode"/>
                <w:color w:val="333333"/>
                <w:kern w:val="0"/>
                <w:szCs w:val="24"/>
              </w:rPr>
              <w:br/>
              <w:t xml:space="preserve">2 </w:t>
            </w:r>
            <w:r w:rsidRPr="00390C8E">
              <w:rPr>
                <w:rFonts w:ascii="Lucida Sans Unicode" w:eastAsia="新細明體" w:hAnsi="Lucida Sans Unicode" w:cs="Lucida Sans Unicode"/>
                <w:color w:val="333333"/>
                <w:kern w:val="0"/>
                <w:szCs w:val="24"/>
              </w:rPr>
              <w:t>人口成長、糧食不足、資源耗竭問題</w:t>
            </w:r>
            <w:r w:rsidRPr="00390C8E">
              <w:rPr>
                <w:rFonts w:ascii="Lucida Sans Unicode" w:eastAsia="新細明體" w:hAnsi="Lucida Sans Unicode" w:cs="Lucida Sans Unicode"/>
                <w:color w:val="333333"/>
                <w:kern w:val="0"/>
                <w:szCs w:val="24"/>
              </w:rPr>
              <w:br/>
              <w:t xml:space="preserve">3 </w:t>
            </w:r>
            <w:r w:rsidRPr="00390C8E">
              <w:rPr>
                <w:rFonts w:ascii="Lucida Sans Unicode" w:eastAsia="新細明體" w:hAnsi="Lucida Sans Unicode" w:cs="Lucida Sans Unicode"/>
                <w:color w:val="333333"/>
                <w:kern w:val="0"/>
                <w:szCs w:val="24"/>
              </w:rPr>
              <w:t>生態系模型：有機體、社區、能量模型</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生態系概念：食物網與食物鏈、生物區位、生物多樣性、生態多樣性</w:t>
            </w:r>
            <w:r w:rsidRPr="00390C8E">
              <w:rPr>
                <w:rFonts w:ascii="Lucida Sans Unicode" w:eastAsia="新細明體" w:hAnsi="Lucida Sans Unicode" w:cs="Lucida Sans Unicode"/>
                <w:color w:val="333333"/>
                <w:kern w:val="0"/>
                <w:szCs w:val="24"/>
              </w:rPr>
              <w:br/>
              <w:t xml:space="preserve">4 </w:t>
            </w:r>
            <w:r w:rsidRPr="00390C8E">
              <w:rPr>
                <w:rFonts w:ascii="Lucida Sans Unicode" w:eastAsia="新細明體" w:hAnsi="Lucida Sans Unicode" w:cs="Lucida Sans Unicode"/>
                <w:color w:val="333333"/>
                <w:kern w:val="0"/>
                <w:szCs w:val="24"/>
              </w:rPr>
              <w:t>森林生態系：闊葉林生態系、針葉林生態系、熱帶雨林生態系</w:t>
            </w:r>
            <w:r w:rsidRPr="00390C8E">
              <w:rPr>
                <w:rFonts w:ascii="Lucida Sans Unicode" w:eastAsia="新細明體" w:hAnsi="Lucida Sans Unicode" w:cs="Lucida Sans Unicode"/>
                <w:color w:val="333333"/>
                <w:kern w:val="0"/>
                <w:szCs w:val="24"/>
              </w:rPr>
              <w:br/>
              <w:t xml:space="preserve">5 </w:t>
            </w:r>
            <w:r w:rsidRPr="00390C8E">
              <w:rPr>
                <w:rFonts w:ascii="Lucida Sans Unicode" w:eastAsia="新細明體" w:hAnsi="Lucida Sans Unicode" w:cs="Lucida Sans Unicode"/>
                <w:color w:val="333333"/>
                <w:kern w:val="0"/>
                <w:szCs w:val="24"/>
              </w:rPr>
              <w:t>沼澤生態系、河川生態系、湖泊生態系、海洋生態系</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lastRenderedPageBreak/>
              <w:t xml:space="preserve">6 </w:t>
            </w:r>
            <w:r w:rsidRPr="00390C8E">
              <w:rPr>
                <w:rFonts w:ascii="Lucida Sans Unicode" w:eastAsia="新細明體" w:hAnsi="Lucida Sans Unicode" w:cs="Lucida Sans Unicode"/>
                <w:color w:val="333333"/>
                <w:kern w:val="0"/>
                <w:szCs w:val="24"/>
              </w:rPr>
              <w:t>台灣的紅樹林、野鳥溼地、櫻花鉤吻鮭</w:t>
            </w:r>
            <w:r w:rsidRPr="00390C8E">
              <w:rPr>
                <w:rFonts w:ascii="Lucida Sans Unicode" w:eastAsia="新細明體" w:hAnsi="Lucida Sans Unicode" w:cs="Lucida Sans Unicode"/>
                <w:color w:val="333333"/>
                <w:kern w:val="0"/>
                <w:szCs w:val="24"/>
              </w:rPr>
              <w:br/>
              <w:t xml:space="preserve">7 </w:t>
            </w:r>
            <w:r w:rsidRPr="00390C8E">
              <w:rPr>
                <w:rFonts w:ascii="Lucida Sans Unicode" w:eastAsia="新細明體" w:hAnsi="Lucida Sans Unicode" w:cs="Lucida Sans Unicode"/>
                <w:color w:val="333333"/>
                <w:kern w:val="0"/>
                <w:szCs w:val="24"/>
              </w:rPr>
              <w:t>土石流、造林與水土保持、省水問題與限水對策、水污染</w:t>
            </w:r>
            <w:r w:rsidRPr="00390C8E">
              <w:rPr>
                <w:rFonts w:ascii="Lucida Sans Unicode" w:eastAsia="新細明體" w:hAnsi="Lucida Sans Unicode" w:cs="Lucida Sans Unicode"/>
                <w:color w:val="333333"/>
                <w:kern w:val="0"/>
                <w:szCs w:val="24"/>
              </w:rPr>
              <w:br/>
              <w:t xml:space="preserve">8 </w:t>
            </w:r>
            <w:r w:rsidRPr="00390C8E">
              <w:rPr>
                <w:rFonts w:ascii="Lucida Sans Unicode" w:eastAsia="新細明體" w:hAnsi="Lucida Sans Unicode" w:cs="Lucida Sans Unicode"/>
                <w:color w:val="333333"/>
                <w:kern w:val="0"/>
                <w:szCs w:val="24"/>
              </w:rPr>
              <w:t>全球暖化與氣候異常：溫室效應、聖嬰現象</w:t>
            </w:r>
            <w:r w:rsidRPr="00390C8E">
              <w:rPr>
                <w:rFonts w:ascii="Lucida Sans Unicode" w:eastAsia="新細明體" w:hAnsi="Lucida Sans Unicode" w:cs="Lucida Sans Unicode"/>
                <w:color w:val="333333"/>
                <w:kern w:val="0"/>
                <w:szCs w:val="24"/>
              </w:rPr>
              <w:br/>
            </w:r>
            <w:r w:rsidRPr="00390C8E">
              <w:rPr>
                <w:rFonts w:ascii="Lucida Sans Unicode" w:eastAsia="新細明體" w:hAnsi="Lucida Sans Unicode" w:cs="Lucida Sans Unicode"/>
                <w:color w:val="333333"/>
                <w:kern w:val="0"/>
                <w:szCs w:val="24"/>
              </w:rPr>
              <w:t>空氣污染：酸雨、臭氧層破洞</w:t>
            </w:r>
            <w:r w:rsidRPr="00390C8E">
              <w:rPr>
                <w:rFonts w:ascii="Lucida Sans Unicode" w:eastAsia="新細明體" w:hAnsi="Lucida Sans Unicode" w:cs="Lucida Sans Unicode"/>
                <w:color w:val="333333"/>
                <w:kern w:val="0"/>
                <w:szCs w:val="24"/>
              </w:rPr>
              <w:br/>
              <w:t xml:space="preserve">9 </w:t>
            </w:r>
            <w:r w:rsidRPr="00390C8E">
              <w:rPr>
                <w:rFonts w:ascii="Lucida Sans Unicode" w:eastAsia="新細明體" w:hAnsi="Lucida Sans Unicode" w:cs="Lucida Sans Unicode"/>
                <w:color w:val="333333"/>
                <w:kern w:val="0"/>
                <w:szCs w:val="24"/>
              </w:rPr>
              <w:t>期中報告</w:t>
            </w:r>
            <w:r w:rsidRPr="00390C8E">
              <w:rPr>
                <w:rFonts w:ascii="Lucida Sans Unicode" w:eastAsia="新細明體" w:hAnsi="Lucida Sans Unicode" w:cs="Lucida Sans Unicode"/>
                <w:color w:val="333333"/>
                <w:kern w:val="0"/>
                <w:szCs w:val="24"/>
              </w:rPr>
              <w:br/>
              <w:t xml:space="preserve">10 </w:t>
            </w:r>
            <w:r w:rsidRPr="00390C8E">
              <w:rPr>
                <w:rFonts w:ascii="Lucida Sans Unicode" w:eastAsia="新細明體" w:hAnsi="Lucida Sans Unicode" w:cs="Lucida Sans Unicode"/>
                <w:color w:val="333333"/>
                <w:kern w:val="0"/>
                <w:szCs w:val="24"/>
              </w:rPr>
              <w:t>核能發電與核廢料議題</w:t>
            </w:r>
            <w:r w:rsidRPr="00390C8E">
              <w:rPr>
                <w:rFonts w:ascii="Lucida Sans Unicode" w:eastAsia="新細明體" w:hAnsi="Lucida Sans Unicode" w:cs="Lucida Sans Unicode"/>
                <w:color w:val="333333"/>
                <w:kern w:val="0"/>
                <w:szCs w:val="24"/>
              </w:rPr>
              <w:br/>
              <w:t xml:space="preserve">11 </w:t>
            </w:r>
            <w:r w:rsidRPr="00390C8E">
              <w:rPr>
                <w:rFonts w:ascii="Lucida Sans Unicode" w:eastAsia="新細明體" w:hAnsi="Lucida Sans Unicode" w:cs="Lucida Sans Unicode"/>
                <w:color w:val="333333"/>
                <w:kern w:val="0"/>
                <w:szCs w:val="24"/>
              </w:rPr>
              <w:t>皮草議題、流浪狗議題</w:t>
            </w:r>
            <w:r w:rsidRPr="00390C8E">
              <w:rPr>
                <w:rFonts w:ascii="Lucida Sans Unicode" w:eastAsia="新細明體" w:hAnsi="Lucida Sans Unicode" w:cs="Lucida Sans Unicode"/>
                <w:color w:val="333333"/>
                <w:kern w:val="0"/>
                <w:szCs w:val="24"/>
              </w:rPr>
              <w:br/>
              <w:t xml:space="preserve">12 </w:t>
            </w:r>
            <w:r w:rsidRPr="00390C8E">
              <w:rPr>
                <w:rFonts w:ascii="Lucida Sans Unicode" w:eastAsia="新細明體" w:hAnsi="Lucida Sans Unicode" w:cs="Lucida Sans Unicode"/>
                <w:color w:val="333333"/>
                <w:kern w:val="0"/>
                <w:szCs w:val="24"/>
              </w:rPr>
              <w:t>東方環境倫理思想：儒家、道家老莊、佛教的環境觀</w:t>
            </w:r>
            <w:r w:rsidRPr="00390C8E">
              <w:rPr>
                <w:rFonts w:ascii="Lucida Sans Unicode" w:eastAsia="新細明體" w:hAnsi="Lucida Sans Unicode" w:cs="Lucida Sans Unicode"/>
                <w:color w:val="333333"/>
                <w:kern w:val="0"/>
                <w:szCs w:val="24"/>
              </w:rPr>
              <w:br/>
              <w:t xml:space="preserve">13 </w:t>
            </w:r>
            <w:r w:rsidRPr="00390C8E">
              <w:rPr>
                <w:rFonts w:ascii="Lucida Sans Unicode" w:eastAsia="新細明體" w:hAnsi="Lucida Sans Unicode" w:cs="Lucida Sans Unicode"/>
                <w:color w:val="333333"/>
                <w:kern w:val="0"/>
                <w:szCs w:val="24"/>
              </w:rPr>
              <w:t>西方環境倫理思想（</w:t>
            </w:r>
            <w:r w:rsidRPr="00390C8E">
              <w:rPr>
                <w:rFonts w:ascii="Lucida Sans Unicode" w:eastAsia="新細明體" w:hAnsi="Lucida Sans Unicode" w:cs="Lucida Sans Unicode"/>
                <w:color w:val="333333"/>
                <w:kern w:val="0"/>
                <w:szCs w:val="24"/>
              </w:rPr>
              <w:t>1</w:t>
            </w:r>
            <w:r w:rsidRPr="00390C8E">
              <w:rPr>
                <w:rFonts w:ascii="Lucida Sans Unicode" w:eastAsia="新細明體" w:hAnsi="Lucida Sans Unicode" w:cs="Lucida Sans Unicode"/>
                <w:color w:val="333333"/>
                <w:kern w:val="0"/>
                <w:szCs w:val="24"/>
              </w:rPr>
              <w:t>）：生命中心倫理（包括</w:t>
            </w:r>
            <w:r w:rsidRPr="00390C8E">
              <w:rPr>
                <w:rFonts w:ascii="Lucida Sans Unicode" w:eastAsia="新細明體" w:hAnsi="Lucida Sans Unicode" w:cs="Lucida Sans Unicode"/>
                <w:color w:val="333333"/>
                <w:kern w:val="0"/>
                <w:szCs w:val="24"/>
              </w:rPr>
              <w:t>Peter Singer</w:t>
            </w:r>
            <w:r w:rsidRPr="00390C8E">
              <w:rPr>
                <w:rFonts w:ascii="Lucida Sans Unicode" w:eastAsia="新細明體" w:hAnsi="Lucida Sans Unicode" w:cs="Lucida Sans Unicode"/>
                <w:color w:val="333333"/>
                <w:kern w:val="0"/>
                <w:szCs w:val="24"/>
              </w:rPr>
              <w:t>的「動物解放」、</w:t>
            </w:r>
            <w:r w:rsidRPr="00390C8E">
              <w:rPr>
                <w:rFonts w:ascii="Lucida Sans Unicode" w:eastAsia="新細明體" w:hAnsi="Lucida Sans Unicode" w:cs="Lucida Sans Unicode"/>
                <w:color w:val="333333"/>
                <w:kern w:val="0"/>
                <w:szCs w:val="24"/>
              </w:rPr>
              <w:t>Tom Regan</w:t>
            </w:r>
            <w:r w:rsidRPr="00390C8E">
              <w:rPr>
                <w:rFonts w:ascii="Lucida Sans Unicode" w:eastAsia="新細明體" w:hAnsi="Lucida Sans Unicode" w:cs="Lucida Sans Unicode"/>
                <w:color w:val="333333"/>
                <w:kern w:val="0"/>
                <w:szCs w:val="24"/>
              </w:rPr>
              <w:t>的「動物權」、</w:t>
            </w:r>
            <w:r w:rsidRPr="00390C8E">
              <w:rPr>
                <w:rFonts w:ascii="Lucida Sans Unicode" w:eastAsia="新細明體" w:hAnsi="Lucida Sans Unicode" w:cs="Lucida Sans Unicode"/>
                <w:color w:val="333333"/>
                <w:kern w:val="0"/>
                <w:szCs w:val="24"/>
              </w:rPr>
              <w:t>Paul Taylor</w:t>
            </w:r>
            <w:r w:rsidRPr="00390C8E">
              <w:rPr>
                <w:rFonts w:ascii="Lucida Sans Unicode" w:eastAsia="新細明體" w:hAnsi="Lucida Sans Unicode" w:cs="Lucida Sans Unicode"/>
                <w:color w:val="333333"/>
                <w:kern w:val="0"/>
                <w:szCs w:val="24"/>
              </w:rPr>
              <w:t>的「尊敬自然」學說）</w:t>
            </w:r>
            <w:r w:rsidRPr="00390C8E">
              <w:rPr>
                <w:rFonts w:ascii="Lucida Sans Unicode" w:eastAsia="新細明體" w:hAnsi="Lucida Sans Unicode" w:cs="Lucida Sans Unicode"/>
                <w:color w:val="333333"/>
                <w:kern w:val="0"/>
                <w:szCs w:val="24"/>
              </w:rPr>
              <w:br/>
              <w:t xml:space="preserve">14 </w:t>
            </w:r>
            <w:r w:rsidRPr="00390C8E">
              <w:rPr>
                <w:rFonts w:ascii="Lucida Sans Unicode" w:eastAsia="新細明體" w:hAnsi="Lucida Sans Unicode" w:cs="Lucida Sans Unicode"/>
                <w:color w:val="333333"/>
                <w:kern w:val="0"/>
                <w:szCs w:val="24"/>
              </w:rPr>
              <w:t>西方環境倫理思想（</w:t>
            </w:r>
            <w:r w:rsidRPr="00390C8E">
              <w:rPr>
                <w:rFonts w:ascii="Lucida Sans Unicode" w:eastAsia="新細明體" w:hAnsi="Lucida Sans Unicode" w:cs="Lucida Sans Unicode"/>
                <w:color w:val="333333"/>
                <w:kern w:val="0"/>
                <w:szCs w:val="24"/>
              </w:rPr>
              <w:t>2</w:t>
            </w:r>
            <w:r w:rsidRPr="00390C8E">
              <w:rPr>
                <w:rFonts w:ascii="Lucida Sans Unicode" w:eastAsia="新細明體" w:hAnsi="Lucida Sans Unicode" w:cs="Lucida Sans Unicode"/>
                <w:color w:val="333333"/>
                <w:kern w:val="0"/>
                <w:szCs w:val="24"/>
              </w:rPr>
              <w:t>）：生態中心倫理（</w:t>
            </w:r>
            <w:r w:rsidRPr="00390C8E">
              <w:rPr>
                <w:rFonts w:ascii="Lucida Sans Unicode" w:eastAsia="新細明體" w:hAnsi="Lucida Sans Unicode" w:cs="Lucida Sans Unicode"/>
                <w:color w:val="333333"/>
                <w:kern w:val="0"/>
                <w:szCs w:val="24"/>
              </w:rPr>
              <w:t>Leopold</w:t>
            </w:r>
            <w:r w:rsidRPr="00390C8E">
              <w:rPr>
                <w:rFonts w:ascii="Lucida Sans Unicode" w:eastAsia="新細明體" w:hAnsi="Lucida Sans Unicode" w:cs="Lucida Sans Unicode"/>
                <w:color w:val="333333"/>
                <w:kern w:val="0"/>
                <w:szCs w:val="24"/>
              </w:rPr>
              <w:t>的「大地倫理」）</w:t>
            </w:r>
            <w:r w:rsidRPr="00390C8E">
              <w:rPr>
                <w:rFonts w:ascii="Lucida Sans Unicode" w:eastAsia="新細明體" w:hAnsi="Lucida Sans Unicode" w:cs="Lucida Sans Unicode"/>
                <w:color w:val="333333"/>
                <w:kern w:val="0"/>
                <w:szCs w:val="24"/>
              </w:rPr>
              <w:br/>
              <w:t xml:space="preserve">15 </w:t>
            </w:r>
            <w:r w:rsidRPr="00390C8E">
              <w:rPr>
                <w:rFonts w:ascii="Lucida Sans Unicode" w:eastAsia="新細明體" w:hAnsi="Lucida Sans Unicode" w:cs="Lucida Sans Unicode"/>
                <w:color w:val="333333"/>
                <w:kern w:val="0"/>
                <w:szCs w:val="24"/>
              </w:rPr>
              <w:t>西方環境倫理思想（</w:t>
            </w:r>
            <w:r w:rsidRPr="00390C8E">
              <w:rPr>
                <w:rFonts w:ascii="Lucida Sans Unicode" w:eastAsia="新細明體" w:hAnsi="Lucida Sans Unicode" w:cs="Lucida Sans Unicode"/>
                <w:color w:val="333333"/>
                <w:kern w:val="0"/>
                <w:szCs w:val="24"/>
              </w:rPr>
              <w:t>3</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Naess</w:t>
            </w:r>
            <w:r w:rsidRPr="00390C8E">
              <w:rPr>
                <w:rFonts w:ascii="Lucida Sans Unicode" w:eastAsia="新細明體" w:hAnsi="Lucida Sans Unicode" w:cs="Lucida Sans Unicode"/>
                <w:color w:val="333333"/>
                <w:kern w:val="0"/>
                <w:szCs w:val="24"/>
              </w:rPr>
              <w:t>的「深層生態學」</w:t>
            </w:r>
            <w:r w:rsidRPr="00390C8E">
              <w:rPr>
                <w:rFonts w:ascii="Lucida Sans Unicode" w:eastAsia="新細明體" w:hAnsi="Lucida Sans Unicode" w:cs="Lucida Sans Unicode"/>
                <w:color w:val="333333"/>
                <w:kern w:val="0"/>
                <w:szCs w:val="24"/>
              </w:rPr>
              <w:br/>
              <w:t xml:space="preserve">16 </w:t>
            </w:r>
            <w:r w:rsidRPr="00390C8E">
              <w:rPr>
                <w:rFonts w:ascii="Lucida Sans Unicode" w:eastAsia="新細明體" w:hAnsi="Lucida Sans Unicode" w:cs="Lucida Sans Unicode"/>
                <w:color w:val="333333"/>
                <w:kern w:val="0"/>
                <w:szCs w:val="24"/>
              </w:rPr>
              <w:t>永續發展：永續的生態、社會、經濟發展、生活環保</w:t>
            </w:r>
            <w:r w:rsidRPr="00390C8E">
              <w:rPr>
                <w:rFonts w:ascii="Lucida Sans Unicode" w:eastAsia="新細明體" w:hAnsi="Lucida Sans Unicode" w:cs="Lucida Sans Unicode"/>
                <w:color w:val="333333"/>
                <w:kern w:val="0"/>
                <w:szCs w:val="24"/>
              </w:rPr>
              <w:br/>
              <w:t xml:space="preserve">17 </w:t>
            </w:r>
            <w:r w:rsidRPr="00390C8E">
              <w:rPr>
                <w:rFonts w:ascii="Lucida Sans Unicode" w:eastAsia="新細明體" w:hAnsi="Lucida Sans Unicode" w:cs="Lucida Sans Unicode"/>
                <w:color w:val="333333"/>
                <w:kern w:val="0"/>
                <w:szCs w:val="24"/>
              </w:rPr>
              <w:t>台灣的國家公園與保留地、世界著名的國家公園與保留地</w:t>
            </w:r>
            <w:r w:rsidRPr="00390C8E">
              <w:rPr>
                <w:rFonts w:ascii="Lucida Sans Unicode" w:eastAsia="新細明體" w:hAnsi="Lucida Sans Unicode" w:cs="Lucida Sans Unicode"/>
                <w:color w:val="333333"/>
                <w:kern w:val="0"/>
                <w:szCs w:val="24"/>
              </w:rPr>
              <w:br/>
              <w:t xml:space="preserve">18 </w:t>
            </w:r>
            <w:r w:rsidRPr="00390C8E">
              <w:rPr>
                <w:rFonts w:ascii="Lucida Sans Unicode" w:eastAsia="新細明體" w:hAnsi="Lucida Sans Unicode" w:cs="Lucida Sans Unicode"/>
                <w:color w:val="333333"/>
                <w:kern w:val="0"/>
                <w:szCs w:val="24"/>
              </w:rPr>
              <w:t>期末考</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教科書</w:t>
            </w:r>
            <w:r w:rsidRPr="00390C8E">
              <w:rPr>
                <w:rFonts w:ascii="Lucida Sans Unicode" w:eastAsia="新細明體" w:hAnsi="Lucida Sans Unicode" w:cs="Lucida Sans Unicode"/>
                <w:color w:val="FFFFFF"/>
                <w:kern w:val="0"/>
                <w:szCs w:val="24"/>
              </w:rPr>
              <w:t>/</w:t>
            </w:r>
            <w:r w:rsidRPr="00390C8E">
              <w:rPr>
                <w:rFonts w:ascii="Lucida Sans Unicode" w:eastAsia="新細明體" w:hAnsi="Lucida Sans Unicode" w:cs="Lucida Sans Unicode"/>
                <w:color w:val="FFFFFF"/>
                <w:kern w:val="0"/>
                <w:szCs w:val="24"/>
              </w:rPr>
              <w:t>參考書</w:t>
            </w:r>
            <w:r w:rsidRPr="00390C8E">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教師自編講義印發給學生</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講授</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評量方法：出席率：</w:t>
            </w:r>
            <w:r w:rsidRPr="00390C8E">
              <w:rPr>
                <w:rFonts w:ascii="Lucida Sans Unicode" w:eastAsia="新細明體" w:hAnsi="Lucida Sans Unicode" w:cs="Lucida Sans Unicode"/>
                <w:color w:val="333333"/>
                <w:kern w:val="0"/>
                <w:szCs w:val="24"/>
              </w:rPr>
              <w:t xml:space="preserve">40% </w:t>
            </w:r>
            <w:r w:rsidRPr="00390C8E">
              <w:rPr>
                <w:rFonts w:ascii="Lucida Sans Unicode" w:eastAsia="新細明體" w:hAnsi="Lucida Sans Unicode" w:cs="Lucida Sans Unicode"/>
                <w:color w:val="333333"/>
                <w:kern w:val="0"/>
                <w:szCs w:val="24"/>
              </w:rPr>
              <w:t>討論的參與：</w:t>
            </w:r>
            <w:r w:rsidRPr="00390C8E">
              <w:rPr>
                <w:rFonts w:ascii="Lucida Sans Unicode" w:eastAsia="新細明體" w:hAnsi="Lucida Sans Unicode" w:cs="Lucida Sans Unicode"/>
                <w:color w:val="333333"/>
                <w:kern w:val="0"/>
                <w:szCs w:val="24"/>
              </w:rPr>
              <w:t xml:space="preserve">20% </w:t>
            </w:r>
            <w:r w:rsidRPr="00390C8E">
              <w:rPr>
                <w:rFonts w:ascii="Lucida Sans Unicode" w:eastAsia="新細明體" w:hAnsi="Lucida Sans Unicode" w:cs="Lucida Sans Unicode"/>
                <w:color w:val="333333"/>
                <w:kern w:val="0"/>
                <w:szCs w:val="24"/>
              </w:rPr>
              <w:t>期中報告：</w:t>
            </w:r>
            <w:r w:rsidRPr="00390C8E">
              <w:rPr>
                <w:rFonts w:ascii="Lucida Sans Unicode" w:eastAsia="新細明體" w:hAnsi="Lucida Sans Unicode" w:cs="Lucida Sans Unicode"/>
                <w:color w:val="333333"/>
                <w:kern w:val="0"/>
                <w:szCs w:val="24"/>
              </w:rPr>
              <w:t xml:space="preserve">20% </w:t>
            </w:r>
            <w:r w:rsidRPr="00390C8E">
              <w:rPr>
                <w:rFonts w:ascii="Lucida Sans Unicode" w:eastAsia="新細明體" w:hAnsi="Lucida Sans Unicode" w:cs="Lucida Sans Unicode"/>
                <w:color w:val="333333"/>
                <w:kern w:val="0"/>
                <w:szCs w:val="24"/>
              </w:rPr>
              <w:t>期末考：</w:t>
            </w:r>
            <w:r w:rsidRPr="00390C8E">
              <w:rPr>
                <w:rFonts w:ascii="Lucida Sans Unicode" w:eastAsia="新細明體" w:hAnsi="Lucida Sans Unicode" w:cs="Lucida Sans Unicode"/>
                <w:color w:val="333333"/>
                <w:kern w:val="0"/>
                <w:szCs w:val="24"/>
              </w:rPr>
              <w:t xml:space="preserve"> 20%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星期五</w:t>
            </w:r>
            <w:r w:rsidRPr="00390C8E">
              <w:rPr>
                <w:rFonts w:ascii="Lucida Sans Unicode" w:eastAsia="新細明體" w:hAnsi="Lucida Sans Unicode" w:cs="Lucida Sans Unicode"/>
                <w:color w:val="333333"/>
                <w:kern w:val="0"/>
                <w:szCs w:val="24"/>
              </w:rPr>
              <w:t xml:space="preserve"> 13:30-17:30</w:t>
            </w:r>
            <w:r w:rsidRPr="00390C8E">
              <w:rPr>
                <w:rFonts w:ascii="Lucida Sans Unicode" w:eastAsia="新細明體" w:hAnsi="Lucida Sans Unicode" w:cs="Lucida Sans Unicode"/>
                <w:color w:val="333333"/>
                <w:kern w:val="0"/>
                <w:szCs w:val="24"/>
              </w:rPr>
              <w:t xml:space="preserve">　交通大學</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 xml:space="preserve">通識教育中心　</w:t>
            </w:r>
            <w:r w:rsidRPr="00390C8E">
              <w:rPr>
                <w:rFonts w:ascii="Lucida Sans Unicode" w:eastAsia="新細明體" w:hAnsi="Lucida Sans Unicode" w:cs="Lucida Sans Unicode"/>
                <w:color w:val="333333"/>
                <w:kern w:val="0"/>
                <w:szCs w:val="24"/>
              </w:rPr>
              <w:t>Email</w:t>
            </w:r>
            <w:r w:rsidRPr="00390C8E">
              <w:rPr>
                <w:rFonts w:ascii="Lucida Sans Unicode" w:eastAsia="新細明體" w:hAnsi="Lucida Sans Unicode" w:cs="Lucida Sans Unicode"/>
                <w:color w:val="333333"/>
                <w:kern w:val="0"/>
                <w:szCs w:val="24"/>
              </w:rPr>
              <w:t>：</w:t>
            </w:r>
            <w:r w:rsidRPr="00390C8E">
              <w:rPr>
                <w:rFonts w:ascii="Lucida Sans Unicode" w:eastAsia="新細明體" w:hAnsi="Lucida Sans Unicode" w:cs="Lucida Sans Unicode"/>
                <w:color w:val="333333"/>
                <w:kern w:val="0"/>
                <w:szCs w:val="24"/>
              </w:rPr>
              <w:t xml:space="preserve">shue98@ms21.hinet.net </w:t>
            </w:r>
          </w:p>
        </w:tc>
      </w:tr>
      <w:tr w:rsidR="00390C8E" w:rsidRPr="00390C8E" w:rsidT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FFFFFF"/>
                <w:kern w:val="0"/>
                <w:szCs w:val="24"/>
              </w:rPr>
            </w:pPr>
            <w:r w:rsidRPr="00390C8E">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Lucida Sans Unicode" w:eastAsia="新細明體" w:hAnsi="Lucida Sans Unicode" w:cs="Lucida Sans Unicode"/>
                <w:color w:val="333333"/>
                <w:kern w:val="0"/>
                <w:szCs w:val="24"/>
              </w:rPr>
            </w:pPr>
            <w:r w:rsidRPr="00390C8E">
              <w:rPr>
                <w:rFonts w:ascii="Lucida Sans Unicode" w:eastAsia="新細明體" w:hAnsi="Lucida Sans Unicode" w:cs="Lucida Sans Unicode"/>
                <w:color w:val="333333"/>
                <w:kern w:val="0"/>
                <w:szCs w:val="24"/>
              </w:rPr>
              <w:t>應用科學領域</w:t>
            </w:r>
            <w:r w:rsidRPr="00390C8E">
              <w:rPr>
                <w:rFonts w:ascii="Lucida Sans Unicode" w:eastAsia="新細明體" w:hAnsi="Lucida Sans Unicode" w:cs="Lucida Sans Unicode"/>
                <w:color w:val="333333"/>
                <w:kern w:val="0"/>
                <w:szCs w:val="24"/>
              </w:rPr>
              <w:t xml:space="preserve"> </w:t>
            </w:r>
          </w:p>
        </w:tc>
      </w:tr>
      <w:tr w:rsidR="00390C8E" w:rsidRPr="00390C8E" w:rsidTr="00390C8E">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3494"/>
              <w:gridCol w:w="2505"/>
              <w:gridCol w:w="2277"/>
            </w:tblGrid>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color w:val="FFFFFF"/>
                      <w:kern w:val="0"/>
                      <w:szCs w:val="24"/>
                    </w:rPr>
                  </w:pPr>
                  <w:r w:rsidRPr="00390C8E">
                    <w:rPr>
                      <w:rFonts w:ascii="新細明體" w:eastAsia="新細明體" w:hAnsi="新細明體" w:cs="新細明體"/>
                      <w:color w:val="FFFFFF"/>
                      <w:kern w:val="0"/>
                      <w:szCs w:val="24"/>
                    </w:rPr>
                    <w:t>評量方式</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r w:rsidR="00390C8E" w:rsidRPr="00390C8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390C8E" w:rsidRPr="00390C8E" w:rsidRDefault="00390C8E" w:rsidP="00390C8E">
                  <w:pPr>
                    <w:widowControl/>
                    <w:rPr>
                      <w:rFonts w:ascii="新細明體" w:eastAsia="新細明體" w:hAnsi="新細明體" w:cs="新細明體"/>
                      <w:kern w:val="0"/>
                      <w:szCs w:val="24"/>
                    </w:rPr>
                  </w:pPr>
                  <w:r w:rsidRPr="00390C8E">
                    <w:rPr>
                      <w:rFonts w:ascii="新細明體" w:eastAsia="新細明體" w:hAnsi="新細明體" w:cs="新細明體"/>
                      <w:kern w:val="0"/>
                      <w:szCs w:val="24"/>
                    </w:rPr>
                    <w:t xml:space="preserve">作業練習 </w:t>
                  </w:r>
                </w:p>
              </w:tc>
            </w:tr>
          </w:tbl>
          <w:p w:rsidR="00390C8E" w:rsidRPr="00390C8E" w:rsidRDefault="00390C8E" w:rsidP="00390C8E">
            <w:pPr>
              <w:widowControl/>
              <w:rPr>
                <w:rFonts w:ascii="Lucida Sans Unicode" w:eastAsia="新細明體" w:hAnsi="Lucida Sans Unicode" w:cs="Lucida Sans Unicode"/>
                <w:color w:val="333333"/>
                <w:kern w:val="0"/>
                <w:szCs w:val="24"/>
              </w:rPr>
            </w:pPr>
          </w:p>
        </w:tc>
      </w:tr>
    </w:tbl>
    <w:p w:rsidR="00390C8E" w:rsidRDefault="00390C8E">
      <w:pPr>
        <w:rPr>
          <w:rFonts w:hint="eastAsia"/>
        </w:rPr>
      </w:pPr>
    </w:p>
    <w:p w:rsidR="00807352" w:rsidRDefault="00807352">
      <w:pPr>
        <w:pBdr>
          <w:bottom w:val="single" w:sz="6" w:space="1" w:color="auto"/>
        </w:pBdr>
        <w:rPr>
          <w:rFonts w:ascii="Verdana" w:hAnsi="Verdana" w:hint="eastAsia"/>
          <w:color w:val="BB7C23"/>
          <w:sz w:val="22"/>
        </w:rPr>
      </w:pPr>
      <w:bookmarkStart w:id="23" w:name="_Toc334704654"/>
      <w:r w:rsidRPr="00807352">
        <w:rPr>
          <w:rStyle w:val="20"/>
        </w:rPr>
        <w:t>全球環境變遷導論</w:t>
      </w:r>
      <w:bookmarkEnd w:id="23"/>
      <w:r w:rsidRPr="00807352">
        <w:rPr>
          <w:rStyle w:val="20"/>
        </w:rPr>
        <w:t xml:space="preserve"> </w:t>
      </w:r>
      <w:r w:rsidRPr="00807352">
        <w:rPr>
          <w:rFonts w:ascii="Verdana" w:hAnsi="Verdana"/>
          <w:color w:val="333333"/>
          <w:sz w:val="22"/>
        </w:rPr>
        <w:br/>
      </w:r>
      <w:r w:rsidRPr="00807352">
        <w:rPr>
          <w:rFonts w:ascii="Verdana" w:hAnsi="Verdana"/>
          <w:color w:val="BB7C23"/>
          <w:sz w:val="22"/>
        </w:rPr>
        <w:t>An Introduction to Global Environmental Change</w:t>
      </w:r>
    </w:p>
    <w:p w:rsidR="00807352" w:rsidRDefault="00807352">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07352" w:rsidRPr="00807352" w:rsidTr="0080735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lastRenderedPageBreak/>
              <w:t>請尊重智慧財產權並勿非法影印教科書</w:t>
            </w:r>
          </w:p>
        </w:tc>
      </w:tr>
      <w:tr w:rsidR="00807352" w:rsidRPr="00807352" w:rsidTr="0080735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流水號</w:t>
            </w:r>
            <w:r w:rsidRPr="0080735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9045</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GS4402-*</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張哲明</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課程名稱</w:t>
            </w:r>
            <w:r w:rsidRPr="00807352">
              <w:rPr>
                <w:rFonts w:ascii="Lucida Sans Unicode" w:eastAsia="新細明體" w:hAnsi="Lucida Sans Unicode" w:cs="Lucida Sans Unicode"/>
                <w:color w:val="FFFFFF"/>
                <w:kern w:val="0"/>
                <w:szCs w:val="24"/>
              </w:rPr>
              <w:t>(</w:t>
            </w:r>
            <w:r w:rsidRPr="00807352">
              <w:rPr>
                <w:rFonts w:ascii="Lucida Sans Unicode" w:eastAsia="新細明體" w:hAnsi="Lucida Sans Unicode" w:cs="Lucida Sans Unicode"/>
                <w:color w:val="FFFFFF"/>
                <w:kern w:val="0"/>
                <w:szCs w:val="24"/>
              </w:rPr>
              <w:t>中文</w:t>
            </w:r>
            <w:r w:rsidRPr="0080735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全球環境變遷導論</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課程名稱</w:t>
            </w:r>
            <w:r w:rsidRPr="00807352">
              <w:rPr>
                <w:rFonts w:ascii="Lucida Sans Unicode" w:eastAsia="新細明體" w:hAnsi="Lucida Sans Unicode" w:cs="Lucida Sans Unicode"/>
                <w:color w:val="FFFFFF"/>
                <w:kern w:val="0"/>
                <w:szCs w:val="24"/>
              </w:rPr>
              <w:t>(</w:t>
            </w:r>
            <w:r w:rsidRPr="00807352">
              <w:rPr>
                <w:rFonts w:ascii="Lucida Sans Unicode" w:eastAsia="新細明體" w:hAnsi="Lucida Sans Unicode" w:cs="Lucida Sans Unicode"/>
                <w:color w:val="FFFFFF"/>
                <w:kern w:val="0"/>
                <w:szCs w:val="24"/>
              </w:rPr>
              <w:t>英文</w:t>
            </w:r>
            <w:r w:rsidRPr="0080735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An Introduction to Global Environmental Change</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2</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一、</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教學目標：工業革命以來，全球的工業化和都市化導致嚴重的環境問題，而全球環境變遷，其原因可能是自然的，亦可能是人為的。本課程旨在藉由氣候變遷、全球溫暖化、臭氧破洞、酸雨、聖嬰現象，影響氣候因子，環境的衝擊，人與自然之互動（環境保護和生態保育），綠色思想和科技，以及永續發展等課題之導引和探討，使學生瞭解全球變遷乃為跨國性、跨世代和跨領域之科學，地球村公民維護地球環境必備之知識。同時藉由學生學習目標的建立，環保相關新聞媒體的閱讀和觀賞，環保論壇相關議題的討論，校園、社區、河川和海洋環保議題的分組探索實作，以及環保議題綜合報告，培育現代公民應有之科學、倫理、民主、美學與媒體素養能力，以期邁向地球永續發展目標。</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二、</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課程內容：</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週次</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上課進度與內容</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一</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全球環境問題和對策</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【作業要求】：流覽</w:t>
            </w:r>
            <w:r w:rsidRPr="00807352">
              <w:rPr>
                <w:rFonts w:ascii="Lucida Sans Unicode" w:eastAsia="新細明體" w:hAnsi="Lucida Sans Unicode" w:cs="Lucida Sans Unicode"/>
                <w:color w:val="333333"/>
                <w:kern w:val="0"/>
                <w:szCs w:val="24"/>
              </w:rPr>
              <w:lastRenderedPageBreak/>
              <w:t>environment.edu.tw</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二</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氣候變遷與全球溫暖化</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w:t>
            </w:r>
            <w:r w:rsidRPr="00807352">
              <w:rPr>
                <w:rFonts w:ascii="Lucida Sans Unicode" w:eastAsia="新細明體" w:hAnsi="Lucida Sans Unicode" w:cs="Lucida Sans Unicode"/>
                <w:color w:val="333333"/>
                <w:kern w:val="0"/>
                <w:szCs w:val="24"/>
              </w:rPr>
              <w:t>One minute paper</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溫室氣體與懸浮微粒及其輻射效應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【作業要求】：繳交學習目標</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四</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臭氧與臭氧洞</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酸雨</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【作業要求】：繳交期初報告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六</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水圈及水資源</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w:t>
            </w:r>
            <w:r w:rsidRPr="00807352">
              <w:rPr>
                <w:rFonts w:ascii="Lucida Sans Unicode" w:eastAsia="新細明體" w:hAnsi="Lucida Sans Unicode" w:cs="Lucida Sans Unicode"/>
                <w:color w:val="333333"/>
                <w:kern w:val="0"/>
                <w:szCs w:val="24"/>
              </w:rPr>
              <w:t>One minute paper</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七</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水圈及水資源</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【作業要求】：環保論壇</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八</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生物滅絕</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【作業要求】：閱讀題庫</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九</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期中考試</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【作業要求】：期中考試</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自然災害</w:t>
            </w:r>
            <w:r w:rsidRPr="00807352">
              <w:rPr>
                <w:rFonts w:ascii="Lucida Sans Unicode" w:eastAsia="新細明體" w:hAnsi="Lucida Sans Unicode" w:cs="Lucida Sans Unicode"/>
                <w:color w:val="333333"/>
                <w:kern w:val="0"/>
                <w:szCs w:val="24"/>
              </w:rPr>
              <w:t>I-</w:t>
            </w:r>
            <w:r w:rsidRPr="00807352">
              <w:rPr>
                <w:rFonts w:ascii="Lucida Sans Unicode" w:eastAsia="新細明體" w:hAnsi="Lucida Sans Unicode" w:cs="Lucida Sans Unicode"/>
                <w:color w:val="333333"/>
                <w:kern w:val="0"/>
                <w:szCs w:val="24"/>
              </w:rPr>
              <w:t>颱風與土石流</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十一</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自然災害</w:t>
            </w:r>
            <w:r w:rsidRPr="00807352">
              <w:rPr>
                <w:rFonts w:ascii="Lucida Sans Unicode" w:eastAsia="新細明體" w:hAnsi="Lucida Sans Unicode" w:cs="Lucida Sans Unicode"/>
                <w:color w:val="333333"/>
                <w:kern w:val="0"/>
                <w:szCs w:val="24"/>
              </w:rPr>
              <w:t>II-</w:t>
            </w:r>
            <w:r w:rsidRPr="00807352">
              <w:rPr>
                <w:rFonts w:ascii="Lucida Sans Unicode" w:eastAsia="新細明體" w:hAnsi="Lucida Sans Unicode" w:cs="Lucida Sans Unicode"/>
                <w:color w:val="333333"/>
                <w:kern w:val="0"/>
                <w:szCs w:val="24"/>
              </w:rPr>
              <w:t>地震與海嘯</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【作業要求】：繳交期中報告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十二</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國際公約及國際環保組織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【作業要求】：分組報告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永續發展之理念與實踐</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【作業要求】：分組報告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十四</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永續發展之理念與實踐</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【作業要求】：分組報告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綠色文明與人類的未來</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【作業要求】：分組報告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十六</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能源利用與節約</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w:t>
            </w:r>
            <w:r w:rsidRPr="00807352">
              <w:rPr>
                <w:rFonts w:ascii="Lucida Sans Unicode" w:eastAsia="新細明體" w:hAnsi="Lucida Sans Unicode" w:cs="Lucida Sans Unicode"/>
                <w:color w:val="333333"/>
                <w:kern w:val="0"/>
                <w:szCs w:val="24"/>
              </w:rPr>
              <w:t>One minute paper</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十七</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能源利用與節約</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【作業要求】：繳交期末報告</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十八</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期末考試</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教學助理與分組討論之規劃與執行方式</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教學助理負責</w:t>
            </w:r>
            <w:r w:rsidRPr="00807352">
              <w:rPr>
                <w:rFonts w:ascii="Lucida Sans Unicode" w:eastAsia="新細明體" w:hAnsi="Lucida Sans Unicode" w:cs="Lucida Sans Unicode"/>
                <w:color w:val="333333"/>
                <w:kern w:val="0"/>
                <w:szCs w:val="24"/>
              </w:rPr>
              <w:t>BB</w:t>
            </w:r>
            <w:r w:rsidRPr="00807352">
              <w:rPr>
                <w:rFonts w:ascii="Lucida Sans Unicode" w:eastAsia="新細明體" w:hAnsi="Lucida Sans Unicode" w:cs="Lucida Sans Unicode"/>
                <w:color w:val="333333"/>
                <w:kern w:val="0"/>
                <w:szCs w:val="24"/>
              </w:rPr>
              <w:t>管理</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包括相關資料公布、作業和報告繳交、環保論壇統計分析</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期中報告團隊分組和協助分組報告評量</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四、授課方式：</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lastRenderedPageBreak/>
              <w:t>1.</w:t>
            </w:r>
            <w:r w:rsidRPr="00807352">
              <w:rPr>
                <w:rFonts w:ascii="Lucida Sans Unicode" w:eastAsia="新細明體" w:hAnsi="Lucida Sans Unicode" w:cs="Lucida Sans Unicode"/>
                <w:color w:val="333333"/>
                <w:kern w:val="0"/>
                <w:szCs w:val="24"/>
              </w:rPr>
              <w:t>講授</w:t>
            </w:r>
            <w:r w:rsidRPr="00807352">
              <w:rPr>
                <w:rFonts w:ascii="Lucida Sans Unicode" w:eastAsia="新細明體" w:hAnsi="Lucida Sans Unicode" w:cs="Lucida Sans Unicode"/>
                <w:color w:val="333333"/>
                <w:kern w:val="0"/>
                <w:szCs w:val="24"/>
              </w:rPr>
              <w:t>■ 2.</w:t>
            </w:r>
            <w:r w:rsidRPr="00807352">
              <w:rPr>
                <w:rFonts w:ascii="Lucida Sans Unicode" w:eastAsia="新細明體" w:hAnsi="Lucida Sans Unicode" w:cs="Lucida Sans Unicode"/>
                <w:color w:val="333333"/>
                <w:kern w:val="0"/>
                <w:szCs w:val="24"/>
              </w:rPr>
              <w:t>研討</w:t>
            </w:r>
            <w:r w:rsidRPr="00807352">
              <w:rPr>
                <w:rFonts w:ascii="Lucida Sans Unicode" w:eastAsia="新細明體" w:hAnsi="Lucida Sans Unicode" w:cs="Lucida Sans Unicode"/>
                <w:color w:val="333333"/>
                <w:kern w:val="0"/>
                <w:szCs w:val="24"/>
              </w:rPr>
              <w:t>■ 3.</w:t>
            </w:r>
            <w:r w:rsidRPr="00807352">
              <w:rPr>
                <w:rFonts w:ascii="Lucida Sans Unicode" w:eastAsia="新細明體" w:hAnsi="Lucida Sans Unicode" w:cs="Lucida Sans Unicode"/>
                <w:color w:val="333333"/>
                <w:kern w:val="0"/>
                <w:szCs w:val="24"/>
              </w:rPr>
              <w:t>實習</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實驗</w:t>
            </w:r>
            <w:r w:rsidRPr="00807352">
              <w:rPr>
                <w:rFonts w:ascii="Lucida Sans Unicode" w:eastAsia="新細明體" w:hAnsi="Lucida Sans Unicode" w:cs="Lucida Sans Unicode"/>
                <w:color w:val="333333"/>
                <w:kern w:val="0"/>
                <w:szCs w:val="24"/>
              </w:rPr>
              <w:t>□ 4</w:t>
            </w:r>
            <w:r w:rsidRPr="00807352">
              <w:rPr>
                <w:rFonts w:ascii="Lucida Sans Unicode" w:eastAsia="新細明體" w:hAnsi="Lucida Sans Unicode" w:cs="Lucida Sans Unicode"/>
                <w:color w:val="333333"/>
                <w:kern w:val="0"/>
                <w:szCs w:val="24"/>
              </w:rPr>
              <w:t>個別指導</w:t>
            </w:r>
            <w:r w:rsidRPr="00807352">
              <w:rPr>
                <w:rFonts w:ascii="Lucida Sans Unicode" w:eastAsia="新細明體" w:hAnsi="Lucida Sans Unicode" w:cs="Lucida Sans Unicode"/>
                <w:color w:val="333333"/>
                <w:kern w:val="0"/>
                <w:szCs w:val="24"/>
              </w:rPr>
              <w:t>□ 5.</w:t>
            </w:r>
            <w:r w:rsidRPr="00807352">
              <w:rPr>
                <w:rFonts w:ascii="Lucida Sans Unicode" w:eastAsia="新細明體" w:hAnsi="Lucida Sans Unicode" w:cs="Lucida Sans Unicode"/>
                <w:color w:val="333333"/>
                <w:kern w:val="0"/>
                <w:szCs w:val="24"/>
              </w:rPr>
              <w:t>採用</w:t>
            </w:r>
            <w:r w:rsidRPr="00807352">
              <w:rPr>
                <w:rFonts w:ascii="Lucida Sans Unicode" w:eastAsia="新細明體" w:hAnsi="Lucida Sans Unicode" w:cs="Lucida Sans Unicode"/>
                <w:color w:val="333333"/>
                <w:kern w:val="0"/>
                <w:szCs w:val="24"/>
              </w:rPr>
              <w:t>PBL/AL</w:t>
            </w:r>
            <w:r w:rsidRPr="00807352">
              <w:rPr>
                <w:rFonts w:ascii="Lucida Sans Unicode" w:eastAsia="新細明體" w:hAnsi="Lucida Sans Unicode" w:cs="Lucida Sans Unicode"/>
                <w:color w:val="333333"/>
                <w:kern w:val="0"/>
                <w:szCs w:val="24"/>
              </w:rPr>
              <w:t>教學</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br/>
              <w:t>6.</w:t>
            </w:r>
            <w:r w:rsidRPr="00807352">
              <w:rPr>
                <w:rFonts w:ascii="Lucida Sans Unicode" w:eastAsia="新細明體" w:hAnsi="Lucida Sans Unicode" w:cs="Lucida Sans Unicode"/>
                <w:color w:val="333333"/>
                <w:kern w:val="0"/>
                <w:szCs w:val="24"/>
              </w:rPr>
              <w:t>採用</w:t>
            </w:r>
            <w:r w:rsidRPr="00807352">
              <w:rPr>
                <w:rFonts w:ascii="Lucida Sans Unicode" w:eastAsia="新細明體" w:hAnsi="Lucida Sans Unicode" w:cs="Lucida Sans Unicode"/>
                <w:color w:val="333333"/>
                <w:kern w:val="0"/>
                <w:szCs w:val="24"/>
              </w:rPr>
              <w:t>IRS</w:t>
            </w:r>
            <w:r w:rsidRPr="00807352">
              <w:rPr>
                <w:rFonts w:ascii="Lucida Sans Unicode" w:eastAsia="新細明體" w:hAnsi="Lucida Sans Unicode" w:cs="Lucida Sans Unicode"/>
                <w:color w:val="333333"/>
                <w:kern w:val="0"/>
                <w:szCs w:val="24"/>
              </w:rPr>
              <w:t>教學系統</w:t>
            </w:r>
            <w:r w:rsidRPr="00807352">
              <w:rPr>
                <w:rFonts w:ascii="Lucida Sans Unicode" w:eastAsia="新細明體" w:hAnsi="Lucida Sans Unicode" w:cs="Lucida Sans Unicode"/>
                <w:color w:val="333333"/>
                <w:kern w:val="0"/>
                <w:szCs w:val="24"/>
              </w:rPr>
              <w:t>□ 7.</w:t>
            </w:r>
            <w:r w:rsidRPr="00807352">
              <w:rPr>
                <w:rFonts w:ascii="Lucida Sans Unicode" w:eastAsia="新細明體" w:hAnsi="Lucida Sans Unicode" w:cs="Lucida Sans Unicode"/>
                <w:color w:val="333333"/>
                <w:kern w:val="0"/>
                <w:szCs w:val="24"/>
              </w:rPr>
              <w:t>其他：放映相關影片</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課程要求：</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課前請同學先流覽數位學習</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環境變遷與永續發展</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網站</w:t>
            </w:r>
            <w:r w:rsidRPr="00807352">
              <w:rPr>
                <w:rFonts w:ascii="Lucida Sans Unicode" w:eastAsia="新細明體" w:hAnsi="Lucida Sans Unicode" w:cs="Lucida Sans Unicode"/>
                <w:color w:val="333333"/>
                <w:kern w:val="0"/>
                <w:szCs w:val="24"/>
              </w:rPr>
              <w:t>environment.edu.tw</w:t>
            </w:r>
            <w:r w:rsidRPr="00807352">
              <w:rPr>
                <w:rFonts w:ascii="Lucida Sans Unicode" w:eastAsia="新細明體" w:hAnsi="Lucida Sans Unicode" w:cs="Lucida Sans Unicode"/>
                <w:color w:val="333333"/>
                <w:kern w:val="0"/>
                <w:szCs w:val="24"/>
              </w:rPr>
              <w:t>知識概念區</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相關章節內容。</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lastRenderedPageBreak/>
              <w:t>教科書</w:t>
            </w:r>
            <w:r w:rsidRPr="00807352">
              <w:rPr>
                <w:rFonts w:ascii="Lucida Sans Unicode" w:eastAsia="新細明體" w:hAnsi="Lucida Sans Unicode" w:cs="Lucida Sans Unicode"/>
                <w:color w:val="FFFFFF"/>
                <w:kern w:val="0"/>
                <w:szCs w:val="24"/>
              </w:rPr>
              <w:t>/</w:t>
            </w:r>
            <w:r w:rsidRPr="00807352">
              <w:rPr>
                <w:rFonts w:ascii="Lucida Sans Unicode" w:eastAsia="新細明體" w:hAnsi="Lucida Sans Unicode" w:cs="Lucida Sans Unicode"/>
                <w:color w:val="FFFFFF"/>
                <w:kern w:val="0"/>
                <w:szCs w:val="24"/>
              </w:rPr>
              <w:t>參考書</w:t>
            </w:r>
            <w:r w:rsidRPr="0080735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1.</w:t>
            </w:r>
            <w:r w:rsidRPr="00807352">
              <w:rPr>
                <w:rFonts w:ascii="Lucida Sans Unicode" w:eastAsia="新細明體" w:hAnsi="Lucida Sans Unicode" w:cs="Lucida Sans Unicode"/>
                <w:color w:val="333333"/>
                <w:kern w:val="0"/>
                <w:szCs w:val="24"/>
              </w:rPr>
              <w:t>全球環境變遷導論</w:t>
            </w:r>
            <w:r w:rsidRPr="00807352">
              <w:rPr>
                <w:rFonts w:ascii="Lucida Sans Unicode" w:eastAsia="新細明體" w:hAnsi="Lucida Sans Unicode" w:cs="Lucida Sans Unicode"/>
                <w:color w:val="333333"/>
                <w:kern w:val="0"/>
                <w:szCs w:val="24"/>
              </w:rPr>
              <w:t xml:space="preserve"> 2.</w:t>
            </w:r>
            <w:r w:rsidRPr="00807352">
              <w:rPr>
                <w:rFonts w:ascii="Lucida Sans Unicode" w:eastAsia="新細明體" w:hAnsi="Lucida Sans Unicode" w:cs="Lucida Sans Unicode"/>
                <w:color w:val="333333"/>
                <w:kern w:val="0"/>
                <w:szCs w:val="24"/>
              </w:rPr>
              <w:t>台灣地區氣候變化評估</w:t>
            </w:r>
            <w:r w:rsidRPr="00807352">
              <w:rPr>
                <w:rFonts w:ascii="Lucida Sans Unicode" w:eastAsia="新細明體" w:hAnsi="Lucida Sans Unicode" w:cs="Lucida Sans Unicode"/>
                <w:color w:val="333333"/>
                <w:kern w:val="0"/>
                <w:szCs w:val="24"/>
              </w:rPr>
              <w:t xml:space="preserve"> 3.Climate Change 2001 4. </w:t>
            </w:r>
            <w:r w:rsidRPr="00807352">
              <w:rPr>
                <w:rFonts w:ascii="Lucida Sans Unicode" w:eastAsia="新細明體" w:hAnsi="Lucida Sans Unicode" w:cs="Lucida Sans Unicode"/>
                <w:color w:val="333333"/>
                <w:kern w:val="0"/>
                <w:szCs w:val="24"/>
              </w:rPr>
              <w:t>數位學習</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環境變遷與永續發展</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網站</w:t>
            </w:r>
            <w:r w:rsidRPr="00807352">
              <w:rPr>
                <w:rFonts w:ascii="Lucida Sans Unicode" w:eastAsia="新細明體" w:hAnsi="Lucida Sans Unicode" w:cs="Lucida Sans Unicode"/>
                <w:color w:val="333333"/>
                <w:kern w:val="0"/>
                <w:szCs w:val="24"/>
              </w:rPr>
              <w:t xml:space="preserve">environment.edu.tw 5.Climate Change 2007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講授</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研討</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其他</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(1)</w:t>
            </w:r>
            <w:r w:rsidRPr="00807352">
              <w:rPr>
                <w:rFonts w:ascii="Lucida Sans Unicode" w:eastAsia="新細明體" w:hAnsi="Lucida Sans Unicode" w:cs="Lucida Sans Unicode"/>
                <w:color w:val="333333"/>
                <w:kern w:val="0"/>
                <w:szCs w:val="24"/>
              </w:rPr>
              <w:t>學習目標（</w:t>
            </w:r>
            <w:r w:rsidRPr="00807352">
              <w:rPr>
                <w:rFonts w:ascii="Lucida Sans Unicode" w:eastAsia="新細明體" w:hAnsi="Lucida Sans Unicode" w:cs="Lucida Sans Unicode"/>
                <w:color w:val="333333"/>
                <w:kern w:val="0"/>
                <w:szCs w:val="24"/>
              </w:rPr>
              <w:t>3</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2</w:t>
            </w:r>
            <w:r w:rsidRPr="00807352">
              <w:rPr>
                <w:rFonts w:ascii="Lucida Sans Unicode" w:eastAsia="新細明體" w:hAnsi="Lucida Sans Unicode" w:cs="Lucida Sans Unicode"/>
                <w:color w:val="333333"/>
                <w:kern w:val="0"/>
                <w:szCs w:val="24"/>
              </w:rPr>
              <w:t>）期初報告</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環保報馬仔（</w:t>
            </w:r>
            <w:r w:rsidRPr="00807352">
              <w:rPr>
                <w:rFonts w:ascii="Lucida Sans Unicode" w:eastAsia="新細明體" w:hAnsi="Lucida Sans Unicode" w:cs="Lucida Sans Unicode"/>
                <w:color w:val="333333"/>
                <w:kern w:val="0"/>
                <w:szCs w:val="24"/>
              </w:rPr>
              <w:t>5</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3</w:t>
            </w:r>
            <w:r w:rsidRPr="00807352">
              <w:rPr>
                <w:rFonts w:ascii="Lucida Sans Unicode" w:eastAsia="新細明體" w:hAnsi="Lucida Sans Unicode" w:cs="Lucida Sans Unicode"/>
                <w:color w:val="333333"/>
                <w:kern w:val="0"/>
                <w:szCs w:val="24"/>
              </w:rPr>
              <w:t>）環保論壇</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5</w:t>
            </w:r>
            <w:r w:rsidRPr="00807352">
              <w:rPr>
                <w:rFonts w:ascii="Lucida Sans Unicode" w:eastAsia="新細明體" w:hAnsi="Lucida Sans Unicode" w:cs="Lucida Sans Unicode"/>
                <w:color w:val="333333"/>
                <w:kern w:val="0"/>
                <w:szCs w:val="24"/>
              </w:rPr>
              <w:t>％）　　　　（</w:t>
            </w:r>
            <w:r w:rsidRPr="00807352">
              <w:rPr>
                <w:rFonts w:ascii="Lucida Sans Unicode" w:eastAsia="新細明體" w:hAnsi="Lucida Sans Unicode" w:cs="Lucida Sans Unicode"/>
                <w:color w:val="333333"/>
                <w:kern w:val="0"/>
                <w:szCs w:val="24"/>
              </w:rPr>
              <w:t>4</w:t>
            </w:r>
            <w:r w:rsidRPr="00807352">
              <w:rPr>
                <w:rFonts w:ascii="Lucida Sans Unicode" w:eastAsia="新細明體" w:hAnsi="Lucida Sans Unicode" w:cs="Lucida Sans Unicode"/>
                <w:color w:val="333333"/>
                <w:kern w:val="0"/>
                <w:szCs w:val="24"/>
              </w:rPr>
              <w:t>）臨時測驗</w:t>
            </w:r>
            <w:r w:rsidRPr="00807352">
              <w:rPr>
                <w:rFonts w:ascii="Lucida Sans Unicode" w:eastAsia="新細明體" w:hAnsi="Lucida Sans Unicode" w:cs="Lucida Sans Unicode"/>
                <w:color w:val="333333"/>
                <w:kern w:val="0"/>
                <w:szCs w:val="24"/>
              </w:rPr>
              <w:t xml:space="preserve">-1 min. paper </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12</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5</w:t>
            </w:r>
            <w:r w:rsidRPr="00807352">
              <w:rPr>
                <w:rFonts w:ascii="Lucida Sans Unicode" w:eastAsia="新細明體" w:hAnsi="Lucida Sans Unicode" w:cs="Lucida Sans Unicode"/>
                <w:color w:val="333333"/>
                <w:kern w:val="0"/>
                <w:szCs w:val="24"/>
              </w:rPr>
              <w:t>）期中考試（</w:t>
            </w:r>
            <w:r w:rsidRPr="00807352">
              <w:rPr>
                <w:rFonts w:ascii="Lucida Sans Unicode" w:eastAsia="新細明體" w:hAnsi="Lucida Sans Unicode" w:cs="Lucida Sans Unicode"/>
                <w:color w:val="333333"/>
                <w:kern w:val="0"/>
                <w:szCs w:val="24"/>
              </w:rPr>
              <w:t>25</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6</w:t>
            </w:r>
            <w:r w:rsidRPr="00807352">
              <w:rPr>
                <w:rFonts w:ascii="Lucida Sans Unicode" w:eastAsia="新細明體" w:hAnsi="Lucida Sans Unicode" w:cs="Lucida Sans Unicode"/>
                <w:color w:val="333333"/>
                <w:kern w:val="0"/>
                <w:szCs w:val="24"/>
              </w:rPr>
              <w:t>）分組報告</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環保狗仔隊（</w:t>
            </w:r>
            <w:r w:rsidRPr="00807352">
              <w:rPr>
                <w:rFonts w:ascii="Lucida Sans Unicode" w:eastAsia="新細明體" w:hAnsi="Lucida Sans Unicode" w:cs="Lucida Sans Unicode"/>
                <w:color w:val="333333"/>
                <w:kern w:val="0"/>
                <w:szCs w:val="24"/>
              </w:rPr>
              <w:t>20</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7</w:t>
            </w:r>
            <w:r w:rsidRPr="00807352">
              <w:rPr>
                <w:rFonts w:ascii="Lucida Sans Unicode" w:eastAsia="新細明體" w:hAnsi="Lucida Sans Unicode" w:cs="Lucida Sans Unicode"/>
                <w:color w:val="333333"/>
                <w:kern w:val="0"/>
                <w:szCs w:val="24"/>
              </w:rPr>
              <w:t>）期末評量</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期末報告和期末考試（環保總舖師</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30</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課後</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應用科學領域</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8"/>
              <w:gridCol w:w="1356"/>
              <w:gridCol w:w="5072"/>
            </w:tblGrid>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color w:val="FFFFFF"/>
                      <w:kern w:val="0"/>
                      <w:szCs w:val="24"/>
                    </w:rPr>
                  </w:pPr>
                  <w:r w:rsidRPr="0080735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color w:val="FFFFFF"/>
                      <w:kern w:val="0"/>
                      <w:szCs w:val="24"/>
                    </w:rPr>
                  </w:pPr>
                  <w:r w:rsidRPr="0080735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color w:val="FFFFFF"/>
                      <w:kern w:val="0"/>
                      <w:szCs w:val="24"/>
                    </w:rPr>
                  </w:pPr>
                  <w:r w:rsidRPr="00807352">
                    <w:rPr>
                      <w:rFonts w:ascii="新細明體" w:eastAsia="新細明體" w:hAnsi="新細明體" w:cs="新細明體"/>
                      <w:color w:val="FFFFFF"/>
                      <w:kern w:val="0"/>
                      <w:szCs w:val="24"/>
                    </w:rPr>
                    <w:t>評量方式</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口頭報告/口試 ， 實作/實驗 ， 自我評量/同儕互評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口頭報告/口試 ， 出席/課堂表現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學習檔案評量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學習檔案評量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學習檔案評量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學習檔案評量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實作/實驗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作業練習 </w:t>
                  </w:r>
                </w:p>
              </w:tc>
            </w:tr>
          </w:tbl>
          <w:p w:rsidR="00807352" w:rsidRPr="00807352" w:rsidRDefault="00807352" w:rsidP="00807352">
            <w:pPr>
              <w:widowControl/>
              <w:rPr>
                <w:rFonts w:ascii="Lucida Sans Unicode" w:eastAsia="新細明體" w:hAnsi="Lucida Sans Unicode" w:cs="Lucida Sans Unicode"/>
                <w:color w:val="333333"/>
                <w:kern w:val="0"/>
                <w:szCs w:val="24"/>
              </w:rPr>
            </w:pPr>
          </w:p>
        </w:tc>
      </w:tr>
    </w:tbl>
    <w:p w:rsidR="00807352" w:rsidRDefault="00807352">
      <w:pPr>
        <w:rPr>
          <w:rFonts w:hint="eastAsia"/>
        </w:rPr>
      </w:pPr>
    </w:p>
    <w:p w:rsidR="00807352" w:rsidRDefault="00807352">
      <w:pPr>
        <w:pBdr>
          <w:bottom w:val="single" w:sz="6" w:space="1" w:color="auto"/>
        </w:pBdr>
        <w:rPr>
          <w:rFonts w:ascii="Verdana" w:hAnsi="Verdana" w:hint="eastAsia"/>
          <w:color w:val="BB7C23"/>
          <w:sz w:val="22"/>
        </w:rPr>
      </w:pPr>
      <w:bookmarkStart w:id="24" w:name="_Toc334704655"/>
      <w:r w:rsidRPr="00807352">
        <w:rPr>
          <w:rStyle w:val="20"/>
        </w:rPr>
        <w:t>通訊概論</w:t>
      </w:r>
      <w:bookmarkEnd w:id="24"/>
      <w:r w:rsidRPr="00807352">
        <w:rPr>
          <w:rStyle w:val="20"/>
        </w:rPr>
        <w:t xml:space="preserve"> </w:t>
      </w:r>
      <w:r w:rsidRPr="00807352">
        <w:rPr>
          <w:rFonts w:ascii="Verdana" w:hAnsi="Verdana"/>
          <w:color w:val="333333"/>
          <w:sz w:val="22"/>
        </w:rPr>
        <w:br/>
      </w:r>
      <w:r w:rsidRPr="00807352">
        <w:rPr>
          <w:rFonts w:ascii="Verdana" w:hAnsi="Verdana"/>
          <w:color w:val="BB7C23"/>
          <w:sz w:val="22"/>
        </w:rPr>
        <w:t>An Introduction to Communications</w:t>
      </w:r>
    </w:p>
    <w:p w:rsidR="00807352" w:rsidRDefault="00807352">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807352" w:rsidRPr="00807352" w:rsidTr="0080735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請尊重智慧財產權並勿非法影印教科書</w:t>
            </w:r>
          </w:p>
        </w:tc>
      </w:tr>
      <w:tr w:rsidR="00807352" w:rsidRPr="00807352" w:rsidTr="00807352">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流水號</w:t>
            </w:r>
            <w:r w:rsidRPr="0080735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9050</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GS4500-*</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許獻聰</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課程名稱</w:t>
            </w:r>
            <w:r w:rsidRPr="00807352">
              <w:rPr>
                <w:rFonts w:ascii="Lucida Sans Unicode" w:eastAsia="新細明體" w:hAnsi="Lucida Sans Unicode" w:cs="Lucida Sans Unicode"/>
                <w:color w:val="FFFFFF"/>
                <w:kern w:val="0"/>
                <w:szCs w:val="24"/>
              </w:rPr>
              <w:t>(</w:t>
            </w:r>
            <w:r w:rsidRPr="00807352">
              <w:rPr>
                <w:rFonts w:ascii="Lucida Sans Unicode" w:eastAsia="新細明體" w:hAnsi="Lucida Sans Unicode" w:cs="Lucida Sans Unicode"/>
                <w:color w:val="FFFFFF"/>
                <w:kern w:val="0"/>
                <w:szCs w:val="24"/>
              </w:rPr>
              <w:t>中文</w:t>
            </w:r>
            <w:r w:rsidRPr="0080735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通訊概論</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課程名稱</w:t>
            </w:r>
            <w:r w:rsidRPr="00807352">
              <w:rPr>
                <w:rFonts w:ascii="Lucida Sans Unicode" w:eastAsia="新細明體" w:hAnsi="Lucida Sans Unicode" w:cs="Lucida Sans Unicode"/>
                <w:color w:val="FFFFFF"/>
                <w:kern w:val="0"/>
                <w:szCs w:val="24"/>
              </w:rPr>
              <w:t>(</w:t>
            </w:r>
            <w:r w:rsidRPr="00807352">
              <w:rPr>
                <w:rFonts w:ascii="Lucida Sans Unicode" w:eastAsia="新細明體" w:hAnsi="Lucida Sans Unicode" w:cs="Lucida Sans Unicode"/>
                <w:color w:val="FFFFFF"/>
                <w:kern w:val="0"/>
                <w:szCs w:val="24"/>
              </w:rPr>
              <w:t>英文</w:t>
            </w:r>
            <w:r w:rsidRPr="00807352">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An Introduction to Communications</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2</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由於科技發展日新月異，本課程內容用深入淺出的方式，可使非資電學系而對通訊領域有興趣的同學，在上完課程之後，對通訊領域之基本內容有一初步之概念。</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週次</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上課進度與內容</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一</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課程說明及通訊簡史介紹</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二</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國際化標準概論</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通訊信號分析</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四</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調頻及調幅</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數位編碼</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【作業要求】：點名與隨堂測驗</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六</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編碼理論</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七</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簡介網路及網際網路</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八</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網路安全</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九</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演講</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同儕網路與資訊服務簡介</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十一</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數位家庭網路簡介</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十二</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手機平台</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無線通訊簡介</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十四</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無線通訊系統設計</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行動多媒體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lastRenderedPageBreak/>
              <w:t>十六</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多媒體通訊</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【作業要求】：點名與上課內容整理</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十七</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期末分組報告</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【作業要求】：口頭與書面報告呈繳</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十八</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期末分組報告</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【作業要求】：口頭與書面報告呈繳</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三、</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教學助理與分組討論之規劃與執行方式</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上課方式：</w:t>
            </w:r>
            <w:r w:rsidRPr="00807352">
              <w:rPr>
                <w:rFonts w:ascii="Lucida Sans Unicode" w:eastAsia="新細明體" w:hAnsi="Lucida Sans Unicode" w:cs="Lucida Sans Unicode"/>
                <w:color w:val="333333"/>
                <w:kern w:val="0"/>
                <w:szCs w:val="24"/>
              </w:rPr>
              <w:br/>
              <w:t xml:space="preserve">1. </w:t>
            </w:r>
            <w:r w:rsidRPr="00807352">
              <w:rPr>
                <w:rFonts w:ascii="Lucida Sans Unicode" w:eastAsia="新細明體" w:hAnsi="Lucida Sans Unicode" w:cs="Lucida Sans Unicode"/>
                <w:color w:val="333333"/>
                <w:kern w:val="0"/>
                <w:szCs w:val="24"/>
              </w:rPr>
              <w:t>授課老師講述課程內容。</w:t>
            </w:r>
            <w:r w:rsidRPr="00807352">
              <w:rPr>
                <w:rFonts w:ascii="Lucida Sans Unicode" w:eastAsia="新細明體" w:hAnsi="Lucida Sans Unicode" w:cs="Lucida Sans Unicode"/>
                <w:color w:val="333333"/>
                <w:kern w:val="0"/>
                <w:szCs w:val="24"/>
              </w:rPr>
              <w:br/>
              <w:t xml:space="preserve">2. </w:t>
            </w:r>
            <w:r w:rsidRPr="00807352">
              <w:rPr>
                <w:rFonts w:ascii="Lucida Sans Unicode" w:eastAsia="新細明體" w:hAnsi="Lucida Sans Unicode" w:cs="Lucida Sans Unicode"/>
                <w:color w:val="333333"/>
                <w:kern w:val="0"/>
                <w:szCs w:val="24"/>
              </w:rPr>
              <w:t>繳交授課老師內容整理與點名。</w:t>
            </w:r>
            <w:r w:rsidRPr="00807352">
              <w:rPr>
                <w:rFonts w:ascii="Lucida Sans Unicode" w:eastAsia="新細明體" w:hAnsi="Lucida Sans Unicode" w:cs="Lucida Sans Unicode"/>
                <w:color w:val="333333"/>
                <w:kern w:val="0"/>
                <w:szCs w:val="24"/>
              </w:rPr>
              <w:br/>
              <w:t xml:space="preserve">3. </w:t>
            </w:r>
            <w:r w:rsidRPr="00807352">
              <w:rPr>
                <w:rFonts w:ascii="Lucida Sans Unicode" w:eastAsia="新細明體" w:hAnsi="Lucida Sans Unicode" w:cs="Lucida Sans Unicode"/>
                <w:color w:val="333333"/>
                <w:kern w:val="0"/>
                <w:szCs w:val="24"/>
              </w:rPr>
              <w:t>分組討論，期末上台報告。</w:t>
            </w:r>
            <w:r w:rsidRPr="00807352">
              <w:rPr>
                <w:rFonts w:ascii="Lucida Sans Unicode" w:eastAsia="新細明體" w:hAnsi="Lucida Sans Unicode" w:cs="Lucida Sans Unicode"/>
                <w:color w:val="333333"/>
                <w:kern w:val="0"/>
                <w:szCs w:val="24"/>
              </w:rPr>
              <w:br/>
              <w:t xml:space="preserve">4. </w:t>
            </w:r>
            <w:r w:rsidRPr="00807352">
              <w:rPr>
                <w:rFonts w:ascii="Lucida Sans Unicode" w:eastAsia="新細明體" w:hAnsi="Lucida Sans Unicode" w:cs="Lucida Sans Unicode"/>
                <w:color w:val="333333"/>
                <w:kern w:val="0"/>
                <w:szCs w:val="24"/>
              </w:rPr>
              <w:t>使用教室的</w:t>
            </w:r>
            <w:r w:rsidRPr="00807352">
              <w:rPr>
                <w:rFonts w:ascii="Lucida Sans Unicode" w:eastAsia="新細明體" w:hAnsi="Lucida Sans Unicode" w:cs="Lucida Sans Unicode"/>
                <w:color w:val="333333"/>
                <w:kern w:val="0"/>
                <w:szCs w:val="24"/>
              </w:rPr>
              <w:t>E</w:t>
            </w:r>
            <w:r w:rsidRPr="00807352">
              <w:rPr>
                <w:rFonts w:ascii="Lucida Sans Unicode" w:eastAsia="新細明體" w:hAnsi="Lucida Sans Unicode" w:cs="Lucida Sans Unicode"/>
                <w:color w:val="333333"/>
                <w:kern w:val="0"/>
                <w:szCs w:val="24"/>
              </w:rPr>
              <w:t>化講桌及投影機於課堂中呈現講義內容。</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四、授課方式：</w:t>
            </w:r>
            <w:r w:rsidRPr="00807352">
              <w:rPr>
                <w:rFonts w:ascii="Lucida Sans Unicode" w:eastAsia="新細明體" w:hAnsi="Lucida Sans Unicode" w:cs="Lucida Sans Unicode"/>
                <w:color w:val="333333"/>
                <w:kern w:val="0"/>
                <w:szCs w:val="24"/>
              </w:rPr>
              <w:br/>
              <w:t>1.</w:t>
            </w:r>
            <w:r w:rsidRPr="00807352">
              <w:rPr>
                <w:rFonts w:ascii="Lucida Sans Unicode" w:eastAsia="新細明體" w:hAnsi="Lucida Sans Unicode" w:cs="Lucida Sans Unicode"/>
                <w:color w:val="333333"/>
                <w:kern w:val="0"/>
                <w:szCs w:val="24"/>
              </w:rPr>
              <w:t>講授</w:t>
            </w:r>
            <w:r w:rsidRPr="00807352">
              <w:rPr>
                <w:rFonts w:ascii="Lucida Sans Unicode" w:eastAsia="新細明體" w:hAnsi="Lucida Sans Unicode" w:cs="Lucida Sans Unicode"/>
                <w:color w:val="333333"/>
                <w:kern w:val="0"/>
                <w:szCs w:val="24"/>
              </w:rPr>
              <w:t>■ 2.</w:t>
            </w:r>
            <w:r w:rsidRPr="00807352">
              <w:rPr>
                <w:rFonts w:ascii="Lucida Sans Unicode" w:eastAsia="新細明體" w:hAnsi="Lucida Sans Unicode" w:cs="Lucida Sans Unicode"/>
                <w:color w:val="333333"/>
                <w:kern w:val="0"/>
                <w:szCs w:val="24"/>
              </w:rPr>
              <w:t>研討</w:t>
            </w:r>
            <w:r w:rsidRPr="00807352">
              <w:rPr>
                <w:rFonts w:ascii="Lucida Sans Unicode" w:eastAsia="新細明體" w:hAnsi="Lucida Sans Unicode" w:cs="Lucida Sans Unicode"/>
                <w:color w:val="333333"/>
                <w:kern w:val="0"/>
                <w:szCs w:val="24"/>
              </w:rPr>
              <w:t>■ 3.</w:t>
            </w:r>
            <w:r w:rsidRPr="00807352">
              <w:rPr>
                <w:rFonts w:ascii="Lucida Sans Unicode" w:eastAsia="新細明體" w:hAnsi="Lucida Sans Unicode" w:cs="Lucida Sans Unicode"/>
                <w:color w:val="333333"/>
                <w:kern w:val="0"/>
                <w:szCs w:val="24"/>
              </w:rPr>
              <w:t>實習</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實驗</w:t>
            </w:r>
            <w:r w:rsidRPr="00807352">
              <w:rPr>
                <w:rFonts w:ascii="Lucida Sans Unicode" w:eastAsia="新細明體" w:hAnsi="Lucida Sans Unicode" w:cs="Lucida Sans Unicode"/>
                <w:color w:val="333333"/>
                <w:kern w:val="0"/>
                <w:szCs w:val="24"/>
              </w:rPr>
              <w:t>□ 4</w:t>
            </w:r>
            <w:r w:rsidRPr="00807352">
              <w:rPr>
                <w:rFonts w:ascii="Lucida Sans Unicode" w:eastAsia="新細明體" w:hAnsi="Lucida Sans Unicode" w:cs="Lucida Sans Unicode"/>
                <w:color w:val="333333"/>
                <w:kern w:val="0"/>
                <w:szCs w:val="24"/>
              </w:rPr>
              <w:t>個別指導</w:t>
            </w:r>
            <w:r w:rsidRPr="00807352">
              <w:rPr>
                <w:rFonts w:ascii="Lucida Sans Unicode" w:eastAsia="新細明體" w:hAnsi="Lucida Sans Unicode" w:cs="Lucida Sans Unicode"/>
                <w:color w:val="333333"/>
                <w:kern w:val="0"/>
                <w:szCs w:val="24"/>
              </w:rPr>
              <w:t>□ 5.</w:t>
            </w:r>
            <w:r w:rsidRPr="00807352">
              <w:rPr>
                <w:rFonts w:ascii="Lucida Sans Unicode" w:eastAsia="新細明體" w:hAnsi="Lucida Sans Unicode" w:cs="Lucida Sans Unicode"/>
                <w:color w:val="333333"/>
                <w:kern w:val="0"/>
                <w:szCs w:val="24"/>
              </w:rPr>
              <w:t>採用</w:t>
            </w:r>
            <w:r w:rsidRPr="00807352">
              <w:rPr>
                <w:rFonts w:ascii="Lucida Sans Unicode" w:eastAsia="新細明體" w:hAnsi="Lucida Sans Unicode" w:cs="Lucida Sans Unicode"/>
                <w:color w:val="333333"/>
                <w:kern w:val="0"/>
                <w:szCs w:val="24"/>
              </w:rPr>
              <w:t>PBL/AL</w:t>
            </w:r>
            <w:r w:rsidRPr="00807352">
              <w:rPr>
                <w:rFonts w:ascii="Lucida Sans Unicode" w:eastAsia="新細明體" w:hAnsi="Lucida Sans Unicode" w:cs="Lucida Sans Unicode"/>
                <w:color w:val="333333"/>
                <w:kern w:val="0"/>
                <w:szCs w:val="24"/>
              </w:rPr>
              <w:t>教學</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br/>
              <w:t>6.</w:t>
            </w:r>
            <w:r w:rsidRPr="00807352">
              <w:rPr>
                <w:rFonts w:ascii="Lucida Sans Unicode" w:eastAsia="新細明體" w:hAnsi="Lucida Sans Unicode" w:cs="Lucida Sans Unicode"/>
                <w:color w:val="333333"/>
                <w:kern w:val="0"/>
                <w:szCs w:val="24"/>
              </w:rPr>
              <w:t>採用</w:t>
            </w:r>
            <w:r w:rsidRPr="00807352">
              <w:rPr>
                <w:rFonts w:ascii="Lucida Sans Unicode" w:eastAsia="新細明體" w:hAnsi="Lucida Sans Unicode" w:cs="Lucida Sans Unicode"/>
                <w:color w:val="333333"/>
                <w:kern w:val="0"/>
                <w:szCs w:val="24"/>
              </w:rPr>
              <w:t>IRS</w:t>
            </w:r>
            <w:r w:rsidRPr="00807352">
              <w:rPr>
                <w:rFonts w:ascii="Lucida Sans Unicode" w:eastAsia="新細明體" w:hAnsi="Lucida Sans Unicode" w:cs="Lucida Sans Unicode"/>
                <w:color w:val="333333"/>
                <w:kern w:val="0"/>
                <w:szCs w:val="24"/>
              </w:rPr>
              <w:t>教學系統</w:t>
            </w:r>
            <w:r w:rsidRPr="00807352">
              <w:rPr>
                <w:rFonts w:ascii="Lucida Sans Unicode" w:eastAsia="新細明體" w:hAnsi="Lucida Sans Unicode" w:cs="Lucida Sans Unicode"/>
                <w:color w:val="333333"/>
                <w:kern w:val="0"/>
                <w:szCs w:val="24"/>
              </w:rPr>
              <w:t>□ 7.</w:t>
            </w:r>
            <w:r w:rsidRPr="00807352">
              <w:rPr>
                <w:rFonts w:ascii="Lucida Sans Unicode" w:eastAsia="新細明體" w:hAnsi="Lucida Sans Unicode" w:cs="Lucida Sans Unicode"/>
                <w:color w:val="333333"/>
                <w:kern w:val="0"/>
                <w:szCs w:val="24"/>
              </w:rPr>
              <w:t>其他：放映相關影片</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br/>
            </w:r>
            <w:r w:rsidRPr="00807352">
              <w:rPr>
                <w:rFonts w:ascii="Lucida Sans Unicode" w:eastAsia="新細明體" w:hAnsi="Lucida Sans Unicode" w:cs="Lucida Sans Unicode"/>
                <w:color w:val="333333"/>
                <w:kern w:val="0"/>
                <w:szCs w:val="24"/>
              </w:rPr>
              <w:t>五、</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課程要求：</w:t>
            </w:r>
            <w:r w:rsidRPr="00807352">
              <w:rPr>
                <w:rFonts w:ascii="Lucida Sans Unicode" w:eastAsia="新細明體" w:hAnsi="Lucida Sans Unicode" w:cs="Lucida Sans Unicode"/>
                <w:color w:val="333333"/>
                <w:kern w:val="0"/>
                <w:szCs w:val="24"/>
              </w:rPr>
              <w:br/>
              <w:t xml:space="preserve">1. </w:t>
            </w:r>
            <w:r w:rsidRPr="00807352">
              <w:rPr>
                <w:rFonts w:ascii="Lucida Sans Unicode" w:eastAsia="新細明體" w:hAnsi="Lucida Sans Unicode" w:cs="Lucida Sans Unicode"/>
                <w:color w:val="333333"/>
                <w:kern w:val="0"/>
                <w:szCs w:val="24"/>
              </w:rPr>
              <w:t>不遲到早退</w:t>
            </w:r>
            <w:r w:rsidRPr="00807352">
              <w:rPr>
                <w:rFonts w:ascii="Lucida Sans Unicode" w:eastAsia="新細明體" w:hAnsi="Lucida Sans Unicode" w:cs="Lucida Sans Unicode"/>
                <w:color w:val="333333"/>
                <w:kern w:val="0"/>
                <w:szCs w:val="24"/>
              </w:rPr>
              <w:br/>
              <w:t xml:space="preserve">2. </w:t>
            </w:r>
            <w:r w:rsidRPr="00807352">
              <w:rPr>
                <w:rFonts w:ascii="Lucida Sans Unicode" w:eastAsia="新細明體" w:hAnsi="Lucida Sans Unicode" w:cs="Lucida Sans Unicode"/>
                <w:color w:val="333333"/>
                <w:kern w:val="0"/>
                <w:szCs w:val="24"/>
              </w:rPr>
              <w:t>作業按時繳交</w:t>
            </w:r>
            <w:r w:rsidRPr="00807352">
              <w:rPr>
                <w:rFonts w:ascii="Lucida Sans Unicode" w:eastAsia="新細明體" w:hAnsi="Lucida Sans Unicode" w:cs="Lucida Sans Unicode"/>
                <w:color w:val="333333"/>
                <w:kern w:val="0"/>
                <w:szCs w:val="24"/>
              </w:rPr>
              <w:br/>
              <w:t xml:space="preserve">3. </w:t>
            </w:r>
            <w:r w:rsidRPr="00807352">
              <w:rPr>
                <w:rFonts w:ascii="Lucida Sans Unicode" w:eastAsia="新細明體" w:hAnsi="Lucida Sans Unicode" w:cs="Lucida Sans Unicode"/>
                <w:color w:val="333333"/>
                <w:kern w:val="0"/>
                <w:szCs w:val="24"/>
              </w:rPr>
              <w:t>課程中，行動電話請</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關機</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或轉換成</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靜音模式</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br/>
              <w:t xml:space="preserve">4. </w:t>
            </w:r>
            <w:r w:rsidRPr="00807352">
              <w:rPr>
                <w:rFonts w:ascii="Lucida Sans Unicode" w:eastAsia="新細明體" w:hAnsi="Lucida Sans Unicode" w:cs="Lucida Sans Unicode"/>
                <w:color w:val="333333"/>
                <w:kern w:val="0"/>
                <w:szCs w:val="24"/>
              </w:rPr>
              <w:t>課程中，勿大聲喧嘩以致影響課程品質</w:t>
            </w:r>
            <w:r w:rsidRPr="00807352">
              <w:rPr>
                <w:rFonts w:ascii="Lucida Sans Unicode" w:eastAsia="新細明體" w:hAnsi="Lucida Sans Unicode" w:cs="Lucida Sans Unicode"/>
                <w:color w:val="333333"/>
                <w:kern w:val="0"/>
                <w:szCs w:val="24"/>
              </w:rPr>
              <w:br/>
              <w:t xml:space="preserve">5. </w:t>
            </w:r>
            <w:r w:rsidRPr="00807352">
              <w:rPr>
                <w:rFonts w:ascii="Lucida Sans Unicode" w:eastAsia="新細明體" w:hAnsi="Lucida Sans Unicode" w:cs="Lucida Sans Unicode"/>
                <w:color w:val="333333"/>
                <w:kern w:val="0"/>
                <w:szCs w:val="24"/>
              </w:rPr>
              <w:t>考試時，請勿作弊</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lastRenderedPageBreak/>
              <w:t>教科書</w:t>
            </w:r>
            <w:r w:rsidRPr="00807352">
              <w:rPr>
                <w:rFonts w:ascii="Lucida Sans Unicode" w:eastAsia="新細明體" w:hAnsi="Lucida Sans Unicode" w:cs="Lucida Sans Unicode"/>
                <w:color w:val="FFFFFF"/>
                <w:kern w:val="0"/>
                <w:szCs w:val="24"/>
              </w:rPr>
              <w:t>/</w:t>
            </w:r>
            <w:r w:rsidRPr="00807352">
              <w:rPr>
                <w:rFonts w:ascii="Lucida Sans Unicode" w:eastAsia="新細明體" w:hAnsi="Lucida Sans Unicode" w:cs="Lucida Sans Unicode"/>
                <w:color w:val="FFFFFF"/>
                <w:kern w:val="0"/>
                <w:szCs w:val="24"/>
              </w:rPr>
              <w:t>參考書</w:t>
            </w:r>
            <w:r w:rsidRPr="00807352">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課程教材：由每堂課的授課老師提供課程講義給課程助教，助教會在每一個老師上課之前一週，將講義公布於</w:t>
            </w:r>
            <w:r w:rsidRPr="00807352">
              <w:rPr>
                <w:rFonts w:ascii="Lucida Sans Unicode" w:eastAsia="新細明體" w:hAnsi="Lucida Sans Unicode" w:cs="Lucida Sans Unicode"/>
                <w:color w:val="333333"/>
                <w:kern w:val="0"/>
                <w:szCs w:val="24"/>
              </w:rPr>
              <w:t>Blackboard System(</w:t>
            </w:r>
            <w:r w:rsidRPr="00807352">
              <w:rPr>
                <w:rFonts w:ascii="Lucida Sans Unicode" w:eastAsia="新細明體" w:hAnsi="Lucida Sans Unicode" w:cs="Lucida Sans Unicode"/>
                <w:color w:val="333333"/>
                <w:kern w:val="0"/>
                <w:szCs w:val="24"/>
              </w:rPr>
              <w:t>黑板系統</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，並用</w:t>
            </w:r>
            <w:r w:rsidRPr="00807352">
              <w:rPr>
                <w:rFonts w:ascii="Lucida Sans Unicode" w:eastAsia="新細明體" w:hAnsi="Lucida Sans Unicode" w:cs="Lucida Sans Unicode"/>
                <w:color w:val="333333"/>
                <w:kern w:val="0"/>
                <w:szCs w:val="24"/>
              </w:rPr>
              <w:t>Blackboard System(</w:t>
            </w:r>
            <w:r w:rsidRPr="00807352">
              <w:rPr>
                <w:rFonts w:ascii="Lucida Sans Unicode" w:eastAsia="新細明體" w:hAnsi="Lucida Sans Unicode" w:cs="Lucida Sans Unicode"/>
                <w:color w:val="333333"/>
                <w:kern w:val="0"/>
                <w:szCs w:val="24"/>
              </w:rPr>
              <w:t>黑板系統</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的聯絡功能，通知修課學員下載課程講義。</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參考書籍：</w:t>
            </w:r>
            <w:r w:rsidRPr="00807352">
              <w:rPr>
                <w:rFonts w:ascii="Lucida Sans Unicode" w:eastAsia="新細明體" w:hAnsi="Lucida Sans Unicode" w:cs="Lucida Sans Unicode"/>
                <w:color w:val="333333"/>
                <w:kern w:val="0"/>
                <w:szCs w:val="24"/>
              </w:rPr>
              <w:t xml:space="preserve"> 1. Simon Haykin, “Communication Systems”, 4th Ed 2. R. E. Ziemer &amp; W. H. Tranter, “Principles of communication”, 5th Ed 3. B. Skalar, "Digital Communications, Fundamentals and Applications", 2nd Ed 4. J. G. Proakis, "Digital Communications", 4th Ed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講授</w:t>
            </w:r>
            <w:r w:rsidRPr="00807352">
              <w:rPr>
                <w:rFonts w:ascii="Lucida Sans Unicode" w:eastAsia="新細明體" w:hAnsi="Lucida Sans Unicode" w:cs="Lucida Sans Unicode"/>
                <w:color w:val="333333"/>
                <w:kern w:val="0"/>
                <w:szCs w:val="24"/>
              </w:rPr>
              <w:t xml:space="preserve"> </w:t>
            </w:r>
            <w:r w:rsidRPr="00807352">
              <w:rPr>
                <w:rFonts w:ascii="Lucida Sans Unicode" w:eastAsia="新細明體" w:hAnsi="Lucida Sans Unicode" w:cs="Lucida Sans Unicode"/>
                <w:color w:val="333333"/>
                <w:kern w:val="0"/>
                <w:szCs w:val="24"/>
              </w:rPr>
              <w:t>研討</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 xml:space="preserve">1. </w:t>
            </w:r>
            <w:r w:rsidRPr="00807352">
              <w:rPr>
                <w:rFonts w:ascii="Lucida Sans Unicode" w:eastAsia="新細明體" w:hAnsi="Lucida Sans Unicode" w:cs="Lucida Sans Unicode"/>
                <w:color w:val="333333"/>
                <w:kern w:val="0"/>
                <w:szCs w:val="24"/>
              </w:rPr>
              <w:t>點名：</w:t>
            </w:r>
            <w:r w:rsidRPr="00807352">
              <w:rPr>
                <w:rFonts w:ascii="Lucida Sans Unicode" w:eastAsia="新細明體" w:hAnsi="Lucida Sans Unicode" w:cs="Lucida Sans Unicode"/>
                <w:color w:val="333333"/>
                <w:kern w:val="0"/>
                <w:szCs w:val="24"/>
              </w:rPr>
              <w:t xml:space="preserve">15% 2. </w:t>
            </w:r>
            <w:r w:rsidRPr="00807352">
              <w:rPr>
                <w:rFonts w:ascii="Lucida Sans Unicode" w:eastAsia="新細明體" w:hAnsi="Lucida Sans Unicode" w:cs="Lucida Sans Unicode"/>
                <w:color w:val="333333"/>
                <w:kern w:val="0"/>
                <w:szCs w:val="24"/>
              </w:rPr>
              <w:t>隨堂課程內容整理：</w:t>
            </w:r>
            <w:r w:rsidRPr="00807352">
              <w:rPr>
                <w:rFonts w:ascii="Lucida Sans Unicode" w:eastAsia="新細明體" w:hAnsi="Lucida Sans Unicode" w:cs="Lucida Sans Unicode"/>
                <w:color w:val="333333"/>
                <w:kern w:val="0"/>
                <w:szCs w:val="24"/>
              </w:rPr>
              <w:t xml:space="preserve">40% 3. </w:t>
            </w:r>
            <w:r w:rsidRPr="00807352">
              <w:rPr>
                <w:rFonts w:ascii="Lucida Sans Unicode" w:eastAsia="新細明體" w:hAnsi="Lucida Sans Unicode" w:cs="Lucida Sans Unicode"/>
                <w:color w:val="333333"/>
                <w:kern w:val="0"/>
                <w:szCs w:val="24"/>
              </w:rPr>
              <w:t>隨堂測驗：</w:t>
            </w:r>
            <w:r w:rsidRPr="00807352">
              <w:rPr>
                <w:rFonts w:ascii="Lucida Sans Unicode" w:eastAsia="新細明體" w:hAnsi="Lucida Sans Unicode" w:cs="Lucida Sans Unicode"/>
                <w:color w:val="333333"/>
                <w:kern w:val="0"/>
                <w:szCs w:val="24"/>
              </w:rPr>
              <w:t xml:space="preserve">5% 4. </w:t>
            </w:r>
            <w:r w:rsidRPr="00807352">
              <w:rPr>
                <w:rFonts w:ascii="Lucida Sans Unicode" w:eastAsia="新細明體" w:hAnsi="Lucida Sans Unicode" w:cs="Lucida Sans Unicode"/>
                <w:color w:val="333333"/>
                <w:kern w:val="0"/>
                <w:szCs w:val="24"/>
              </w:rPr>
              <w:t>分組報告：</w:t>
            </w:r>
            <w:r w:rsidRPr="00807352">
              <w:rPr>
                <w:rFonts w:ascii="Lucida Sans Unicode" w:eastAsia="新細明體" w:hAnsi="Lucida Sans Unicode" w:cs="Lucida Sans Unicode"/>
                <w:color w:val="333333"/>
                <w:kern w:val="0"/>
                <w:szCs w:val="24"/>
              </w:rPr>
              <w:t xml:space="preserve"> 40</w:t>
            </w:r>
            <w:r w:rsidRPr="00807352">
              <w:rPr>
                <w:rFonts w:ascii="Lucida Sans Unicode" w:eastAsia="新細明體" w:hAnsi="Lucida Sans Unicode" w:cs="Lucida Sans Unicode"/>
                <w:color w:val="333333"/>
                <w:kern w:val="0"/>
                <w:szCs w:val="24"/>
              </w:rPr>
              <w:t>％</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星期二</w:t>
            </w:r>
            <w:r w:rsidRPr="00807352">
              <w:rPr>
                <w:rFonts w:ascii="Lucida Sans Unicode" w:eastAsia="新細明體" w:hAnsi="Lucida Sans Unicode" w:cs="Lucida Sans Unicode"/>
                <w:color w:val="333333"/>
                <w:kern w:val="0"/>
                <w:szCs w:val="24"/>
              </w:rPr>
              <w:t>15:00-17:00</w:t>
            </w:r>
            <w:r w:rsidRPr="00807352">
              <w:rPr>
                <w:rFonts w:ascii="Lucida Sans Unicode" w:eastAsia="新細明體" w:hAnsi="Lucida Sans Unicode" w:cs="Lucida Sans Unicode"/>
                <w:color w:val="333333"/>
                <w:kern w:val="0"/>
                <w:szCs w:val="24"/>
              </w:rPr>
              <w:t>、課後、與教師另行預約</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FFFFFF"/>
                <w:kern w:val="0"/>
                <w:szCs w:val="24"/>
              </w:rPr>
            </w:pPr>
            <w:r w:rsidRPr="00807352">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Lucida Sans Unicode" w:eastAsia="新細明體" w:hAnsi="Lucida Sans Unicode" w:cs="Lucida Sans Unicode"/>
                <w:color w:val="333333"/>
                <w:kern w:val="0"/>
                <w:szCs w:val="24"/>
              </w:rPr>
            </w:pPr>
            <w:r w:rsidRPr="00807352">
              <w:rPr>
                <w:rFonts w:ascii="Lucida Sans Unicode" w:eastAsia="新細明體" w:hAnsi="Lucida Sans Unicode" w:cs="Lucida Sans Unicode"/>
                <w:color w:val="333333"/>
                <w:kern w:val="0"/>
                <w:szCs w:val="24"/>
              </w:rPr>
              <w:t>應用科學領域</w:t>
            </w:r>
            <w:r w:rsidRPr="00807352">
              <w:rPr>
                <w:rFonts w:ascii="Lucida Sans Unicode" w:eastAsia="新細明體" w:hAnsi="Lucida Sans Unicode" w:cs="Lucida Sans Unicode"/>
                <w:color w:val="333333"/>
                <w:kern w:val="0"/>
                <w:szCs w:val="24"/>
              </w:rPr>
              <w:t xml:space="preserve"> </w:t>
            </w:r>
          </w:p>
        </w:tc>
      </w:tr>
      <w:tr w:rsidR="00807352" w:rsidRPr="00807352" w:rsidTr="00807352">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489"/>
              <w:gridCol w:w="1784"/>
              <w:gridCol w:w="4003"/>
            </w:tblGrid>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color w:val="FFFFFF"/>
                      <w:kern w:val="0"/>
                      <w:szCs w:val="24"/>
                    </w:rPr>
                  </w:pPr>
                  <w:r w:rsidRPr="00807352">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color w:val="FFFFFF"/>
                      <w:kern w:val="0"/>
                      <w:szCs w:val="24"/>
                    </w:rPr>
                  </w:pPr>
                  <w:r w:rsidRPr="00807352">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color w:val="FFFFFF"/>
                      <w:kern w:val="0"/>
                      <w:szCs w:val="24"/>
                    </w:rPr>
                  </w:pPr>
                  <w:r w:rsidRPr="00807352">
                    <w:rPr>
                      <w:rFonts w:ascii="新細明體" w:eastAsia="新細明體" w:hAnsi="新細明體" w:cs="新細明體"/>
                      <w:color w:val="FFFFFF"/>
                      <w:kern w:val="0"/>
                      <w:szCs w:val="24"/>
                    </w:rPr>
                    <w:t>評量方式</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作業練習 ， 口頭報告/口試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lastRenderedPageBreak/>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口頭報告/口試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作業練習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作業練習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作業練習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出席/課堂表現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口頭報告/口試 </w:t>
                  </w:r>
                </w:p>
              </w:tc>
            </w:tr>
            <w:tr w:rsidR="00807352" w:rsidRPr="0080735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807352" w:rsidRPr="00807352" w:rsidRDefault="00807352" w:rsidP="00807352">
                  <w:pPr>
                    <w:widowControl/>
                    <w:rPr>
                      <w:rFonts w:ascii="新細明體" w:eastAsia="新細明體" w:hAnsi="新細明體" w:cs="新細明體"/>
                      <w:kern w:val="0"/>
                      <w:szCs w:val="24"/>
                    </w:rPr>
                  </w:pPr>
                  <w:r w:rsidRPr="00807352">
                    <w:rPr>
                      <w:rFonts w:ascii="新細明體" w:eastAsia="新細明體" w:hAnsi="新細明體" w:cs="新細明體"/>
                      <w:kern w:val="0"/>
                      <w:szCs w:val="24"/>
                    </w:rPr>
                    <w:t xml:space="preserve">作業練習 ， 口頭報告/口試 </w:t>
                  </w:r>
                </w:p>
              </w:tc>
            </w:tr>
          </w:tbl>
          <w:p w:rsidR="00807352" w:rsidRPr="00807352" w:rsidRDefault="00807352" w:rsidP="00807352">
            <w:pPr>
              <w:widowControl/>
              <w:rPr>
                <w:rFonts w:ascii="Lucida Sans Unicode" w:eastAsia="新細明體" w:hAnsi="Lucida Sans Unicode" w:cs="Lucida Sans Unicode"/>
                <w:color w:val="333333"/>
                <w:kern w:val="0"/>
                <w:szCs w:val="24"/>
              </w:rPr>
            </w:pPr>
          </w:p>
        </w:tc>
      </w:tr>
    </w:tbl>
    <w:p w:rsidR="00807352" w:rsidRDefault="00807352">
      <w:pPr>
        <w:rPr>
          <w:rFonts w:hint="eastAsia"/>
        </w:rPr>
      </w:pPr>
    </w:p>
    <w:p w:rsidR="00E2729F" w:rsidRDefault="00E2729F">
      <w:pPr>
        <w:pBdr>
          <w:bottom w:val="single" w:sz="6" w:space="1" w:color="auto"/>
        </w:pBdr>
        <w:rPr>
          <w:rFonts w:ascii="Verdana" w:hAnsi="Verdana" w:hint="eastAsia"/>
          <w:color w:val="BB7C23"/>
          <w:sz w:val="22"/>
        </w:rPr>
      </w:pPr>
      <w:bookmarkStart w:id="25" w:name="_Toc334704656"/>
      <w:r w:rsidRPr="00E2729F">
        <w:rPr>
          <w:rStyle w:val="20"/>
        </w:rPr>
        <w:t>醫學基礎概論</w:t>
      </w:r>
      <w:bookmarkEnd w:id="25"/>
      <w:r w:rsidRPr="00E2729F">
        <w:rPr>
          <w:rStyle w:val="20"/>
        </w:rPr>
        <w:t xml:space="preserve"> </w:t>
      </w:r>
      <w:r w:rsidRPr="00E2729F">
        <w:rPr>
          <w:rFonts w:ascii="Verdana" w:hAnsi="Verdana"/>
          <w:color w:val="333333"/>
          <w:sz w:val="22"/>
        </w:rPr>
        <w:br/>
      </w:r>
      <w:r w:rsidRPr="00E2729F">
        <w:rPr>
          <w:rFonts w:ascii="Verdana" w:hAnsi="Verdana"/>
          <w:color w:val="BB7C23"/>
          <w:sz w:val="22"/>
        </w:rPr>
        <w:t>Introduction of Fundamental Medical Science</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9051</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GS4600-*</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潘懷宗</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醫學基礎概論</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Introduction of Fundamental Medical Science</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是一門相當通俗且實用的課程。任何文、理、工、商非醫學院的大學生，不需具備任何基礎，均可以聽得懂課堂內容，偶而會進行課堂點名，當做平時考核，也希望同學不要缺課。學完這門課以後，除了可於日常生活中照顧自己的身體外，更能給你的至親好友提供醫療小常識，故本門課除了非常適合以後要選擇生物科技為發展方向的同學們選修外，亦適合其他大學部的同學們選修做為通識課程。</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每堂課均由不同專業的教授或醫生來上課，每位教授均是在該領域具有一定的風評才會被邀請。同學在上課時可看到相當多的醫學幻燈片，亦可隨時發問，相當自由輕鬆。</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主　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主　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人</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藥物作用的原理與副作用</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陽明大學藥理所潘懷宗教授</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一般眼科疾病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台北榮總眼科部李淑美主任</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牙科常見疾病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林葉牙科診所林明村院長</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漫談肝炎病毒及其防治</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星期五前確認</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長庚大學生命科學系羅時成教授</w:t>
            </w:r>
            <w:r w:rsidRPr="00E2729F">
              <w:rPr>
                <w:rFonts w:ascii="Lucida Sans Unicode" w:eastAsia="新細明體" w:hAnsi="Lucida Sans Unicode" w:cs="Lucida Sans Unicode"/>
                <w:color w:val="333333"/>
                <w:kern w:val="0"/>
                <w:szCs w:val="24"/>
              </w:rPr>
              <w:br/>
              <w:t xml:space="preserve">5 </w:t>
            </w:r>
            <w:r w:rsidRPr="00E2729F">
              <w:rPr>
                <w:rFonts w:ascii="Lucida Sans Unicode" w:eastAsia="新細明體" w:hAnsi="Lucida Sans Unicode" w:cs="Lucida Sans Unicode"/>
                <w:color w:val="333333"/>
                <w:kern w:val="0"/>
                <w:szCs w:val="24"/>
              </w:rPr>
              <w:t>蚊子所引起的疾病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台灣聯合大學系統陳正成副校長</w:t>
            </w:r>
            <w:r w:rsidRPr="00E2729F">
              <w:rPr>
                <w:rFonts w:ascii="Lucida Sans Unicode" w:eastAsia="新細明體" w:hAnsi="Lucida Sans Unicode" w:cs="Lucida Sans Unicode"/>
                <w:color w:val="333333"/>
                <w:kern w:val="0"/>
                <w:szCs w:val="24"/>
              </w:rPr>
              <w:br/>
              <w:t xml:space="preserve">6 </w:t>
            </w:r>
            <w:r w:rsidRPr="00E2729F">
              <w:rPr>
                <w:rFonts w:ascii="Lucida Sans Unicode" w:eastAsia="新細明體" w:hAnsi="Lucida Sans Unicode" w:cs="Lucida Sans Unicode"/>
                <w:color w:val="333333"/>
                <w:kern w:val="0"/>
                <w:szCs w:val="24"/>
              </w:rPr>
              <w:t>常見泌尿系統疾病與治療</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陽明大學張心湜榮譽教授</w:t>
            </w:r>
            <w:r w:rsidRPr="00E2729F">
              <w:rPr>
                <w:rFonts w:ascii="Lucida Sans Unicode" w:eastAsia="新細明體" w:hAnsi="Lucida Sans Unicode" w:cs="Lucida Sans Unicode"/>
                <w:color w:val="333333"/>
                <w:kern w:val="0"/>
                <w:szCs w:val="24"/>
              </w:rPr>
              <w:br/>
              <w:t xml:space="preserve">7 </w:t>
            </w:r>
            <w:r w:rsidRPr="00E2729F">
              <w:rPr>
                <w:rFonts w:ascii="Lucida Sans Unicode" w:eastAsia="新細明體" w:hAnsi="Lucida Sans Unicode" w:cs="Lucida Sans Unicode"/>
                <w:color w:val="333333"/>
                <w:kern w:val="0"/>
                <w:szCs w:val="24"/>
              </w:rPr>
              <w:t>從消渴、除中到糖尿病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新光腎臟科林秉熙主治醫師</w:t>
            </w:r>
            <w:r w:rsidRPr="00E2729F">
              <w:rPr>
                <w:rFonts w:ascii="Lucida Sans Unicode" w:eastAsia="新細明體" w:hAnsi="Lucida Sans Unicode" w:cs="Lucida Sans Unicode"/>
                <w:color w:val="333333"/>
                <w:kern w:val="0"/>
                <w:szCs w:val="24"/>
              </w:rPr>
              <w:br/>
              <w:t xml:space="preserve">8 </w:t>
            </w:r>
            <w:r w:rsidRPr="00E2729F">
              <w:rPr>
                <w:rFonts w:ascii="Lucida Sans Unicode" w:eastAsia="新細明體" w:hAnsi="Lucida Sans Unicode" w:cs="Lucida Sans Unicode"/>
                <w:color w:val="333333"/>
                <w:kern w:val="0"/>
                <w:szCs w:val="24"/>
              </w:rPr>
              <w:t>兒童常見疾病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台北市立聯合醫院忠孝院區黃碧桃院長</w:t>
            </w:r>
            <w:r w:rsidRPr="00E2729F">
              <w:rPr>
                <w:rFonts w:ascii="Lucida Sans Unicode" w:eastAsia="新細明體" w:hAnsi="Lucida Sans Unicode" w:cs="Lucida Sans Unicode"/>
                <w:color w:val="333333"/>
                <w:kern w:val="0"/>
                <w:szCs w:val="24"/>
              </w:rPr>
              <w:br/>
              <w:t xml:space="preserve">9 </w:t>
            </w:r>
            <w:r w:rsidRPr="00E2729F">
              <w:rPr>
                <w:rFonts w:ascii="Lucida Sans Unicode" w:eastAsia="新細明體" w:hAnsi="Lucida Sans Unicode" w:cs="Lucida Sans Unicode"/>
                <w:color w:val="333333"/>
                <w:kern w:val="0"/>
                <w:szCs w:val="24"/>
              </w:rPr>
              <w:t>心血管疾病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陽明大學醫學系陳震寰主任</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 xml:space="preserve">10 </w:t>
            </w:r>
            <w:r w:rsidRPr="00E2729F">
              <w:rPr>
                <w:rFonts w:ascii="Lucida Sans Unicode" w:eastAsia="新細明體" w:hAnsi="Lucida Sans Unicode" w:cs="Lucida Sans Unicode"/>
                <w:color w:val="333333"/>
                <w:kern w:val="0"/>
                <w:szCs w:val="24"/>
              </w:rPr>
              <w:t>日常生活中的急診治療</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台北榮總急診部高偉峰主治醫師</w:t>
            </w:r>
            <w:r w:rsidRPr="00E2729F">
              <w:rPr>
                <w:rFonts w:ascii="Lucida Sans Unicode" w:eastAsia="新細明體" w:hAnsi="Lucida Sans Unicode" w:cs="Lucida Sans Unicode"/>
                <w:color w:val="333333"/>
                <w:kern w:val="0"/>
                <w:szCs w:val="24"/>
              </w:rPr>
              <w:br/>
              <w:t xml:space="preserve">11 </w:t>
            </w:r>
            <w:r w:rsidRPr="00E2729F">
              <w:rPr>
                <w:rFonts w:ascii="Lucida Sans Unicode" w:eastAsia="新細明體" w:hAnsi="Lucida Sans Unicode" w:cs="Lucida Sans Unicode"/>
                <w:color w:val="333333"/>
                <w:kern w:val="0"/>
                <w:szCs w:val="24"/>
              </w:rPr>
              <w:t>全校運動會</w:t>
            </w:r>
            <w:r w:rsidRPr="00E2729F">
              <w:rPr>
                <w:rFonts w:ascii="Lucida Sans Unicode" w:eastAsia="新細明體" w:hAnsi="Lucida Sans Unicode" w:cs="Lucida Sans Unicode"/>
                <w:color w:val="333333"/>
                <w:kern w:val="0"/>
                <w:szCs w:val="24"/>
              </w:rPr>
              <w:br/>
              <w:t xml:space="preserve">12 </w:t>
            </w:r>
            <w:r w:rsidRPr="00E2729F">
              <w:rPr>
                <w:rFonts w:ascii="Lucida Sans Unicode" w:eastAsia="新細明體" w:hAnsi="Lucida Sans Unicode" w:cs="Lucida Sans Unicode"/>
                <w:color w:val="333333"/>
                <w:kern w:val="0"/>
                <w:szCs w:val="24"/>
              </w:rPr>
              <w:t>老人失智症及巴金森氏症</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台北榮總一般神經內科傅中玲主治醫師</w:t>
            </w:r>
            <w:r w:rsidRPr="00E2729F">
              <w:rPr>
                <w:rFonts w:ascii="Lucida Sans Unicode" w:eastAsia="新細明體" w:hAnsi="Lucida Sans Unicode" w:cs="Lucida Sans Unicode"/>
                <w:color w:val="333333"/>
                <w:kern w:val="0"/>
                <w:szCs w:val="24"/>
              </w:rPr>
              <w:br/>
              <w:t xml:space="preserve">13 </w:t>
            </w:r>
            <w:r w:rsidRPr="00E2729F">
              <w:rPr>
                <w:rFonts w:ascii="Lucida Sans Unicode" w:eastAsia="新細明體" w:hAnsi="Lucida Sans Unicode" w:cs="Lucida Sans Unicode"/>
                <w:color w:val="333333"/>
                <w:kern w:val="0"/>
                <w:szCs w:val="24"/>
              </w:rPr>
              <w:t>胸腔外科疾病與治療</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台北榮總胸腔外科黃建勝主治醫師</w:t>
            </w:r>
            <w:r w:rsidRPr="00E2729F">
              <w:rPr>
                <w:rFonts w:ascii="Lucida Sans Unicode" w:eastAsia="新細明體" w:hAnsi="Lucida Sans Unicode" w:cs="Lucida Sans Unicode"/>
                <w:color w:val="333333"/>
                <w:kern w:val="0"/>
                <w:szCs w:val="24"/>
              </w:rPr>
              <w:br/>
              <w:t xml:space="preserve">14 </w:t>
            </w:r>
            <w:r w:rsidRPr="00E2729F">
              <w:rPr>
                <w:rFonts w:ascii="Lucida Sans Unicode" w:eastAsia="新細明體" w:hAnsi="Lucida Sans Unicode" w:cs="Lucida Sans Unicode"/>
                <w:color w:val="333333"/>
                <w:kern w:val="0"/>
                <w:szCs w:val="24"/>
              </w:rPr>
              <w:t>整形外科簡介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台北榮總整形外科馬旭主任</w:t>
            </w:r>
            <w:r w:rsidRPr="00E2729F">
              <w:rPr>
                <w:rFonts w:ascii="Lucida Sans Unicode" w:eastAsia="新細明體" w:hAnsi="Lucida Sans Unicode" w:cs="Lucida Sans Unicode"/>
                <w:color w:val="333333"/>
                <w:kern w:val="0"/>
                <w:szCs w:val="24"/>
              </w:rPr>
              <w:br/>
              <w:t xml:space="preserve">15 </w:t>
            </w:r>
            <w:r w:rsidRPr="00E2729F">
              <w:rPr>
                <w:rFonts w:ascii="Lucida Sans Unicode" w:eastAsia="新細明體" w:hAnsi="Lucida Sans Unicode" w:cs="Lucida Sans Unicode"/>
                <w:color w:val="333333"/>
                <w:kern w:val="0"/>
                <w:szCs w:val="24"/>
              </w:rPr>
              <w:t>胃腸常見疾病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台北榮民總醫院胃腸科陳增興總醫師</w:t>
            </w:r>
            <w:r w:rsidRPr="00E2729F">
              <w:rPr>
                <w:rFonts w:ascii="Lucida Sans Unicode" w:eastAsia="新細明體" w:hAnsi="Lucida Sans Unicode" w:cs="Lucida Sans Unicode"/>
                <w:color w:val="333333"/>
                <w:kern w:val="0"/>
                <w:szCs w:val="24"/>
              </w:rPr>
              <w:br/>
              <w:t xml:space="preserve">16 </w:t>
            </w:r>
            <w:r w:rsidRPr="00E2729F">
              <w:rPr>
                <w:rFonts w:ascii="Lucida Sans Unicode" w:eastAsia="新細明體" w:hAnsi="Lucida Sans Unicode" w:cs="Lucida Sans Unicode"/>
                <w:color w:val="333333"/>
                <w:kern w:val="0"/>
                <w:szCs w:val="24"/>
              </w:rPr>
              <w:t>婦科常見疾病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台北榮總婦科屠乃方主治醫師</w:t>
            </w:r>
            <w:r w:rsidRPr="00E2729F">
              <w:rPr>
                <w:rFonts w:ascii="Lucida Sans Unicode" w:eastAsia="新細明體" w:hAnsi="Lucida Sans Unicode" w:cs="Lucida Sans Unicode"/>
                <w:color w:val="333333"/>
                <w:kern w:val="0"/>
                <w:szCs w:val="24"/>
              </w:rPr>
              <w:br/>
              <w:t xml:space="preserve">17 </w:t>
            </w:r>
            <w:r w:rsidRPr="00E2729F">
              <w:rPr>
                <w:rFonts w:ascii="Lucida Sans Unicode" w:eastAsia="新細明體" w:hAnsi="Lucida Sans Unicode" w:cs="Lucida Sans Unicode"/>
                <w:color w:val="333333"/>
                <w:kern w:val="0"/>
                <w:szCs w:val="24"/>
              </w:rPr>
              <w:t>基因與健康</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台北榮總神經內科宋秉文主治醫師</w:t>
            </w:r>
            <w:r w:rsidRPr="00E2729F">
              <w:rPr>
                <w:rFonts w:ascii="Lucida Sans Unicode" w:eastAsia="新細明體" w:hAnsi="Lucida Sans Unicode" w:cs="Lucida Sans Unicode"/>
                <w:color w:val="333333"/>
                <w:kern w:val="0"/>
                <w:szCs w:val="24"/>
              </w:rPr>
              <w:br/>
              <w:t xml:space="preserve">18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三、課程要求：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由於每堂課所邀請教授或醫生們都是從百忙之中抽空前來授課</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非常難得</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希望學生給予老師適當的尊重與確實的出席</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勿影響其餘學生上課的權利</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帶醫生回家，國立陽明大學、台北榮總醫師群合著，文經社，民國</w:t>
            </w:r>
            <w:r w:rsidRPr="00E2729F">
              <w:rPr>
                <w:rFonts w:ascii="Lucida Sans Unicode" w:eastAsia="新細明體" w:hAnsi="Lucida Sans Unicode" w:cs="Lucida Sans Unicode"/>
                <w:color w:val="333333"/>
                <w:kern w:val="0"/>
                <w:szCs w:val="24"/>
              </w:rPr>
              <w:t>92</w:t>
            </w:r>
            <w:r w:rsidRPr="00E2729F">
              <w:rPr>
                <w:rFonts w:ascii="Lucida Sans Unicode" w:eastAsia="新細明體" w:hAnsi="Lucida Sans Unicode" w:cs="Lucida Sans Unicode"/>
                <w:color w:val="333333"/>
                <w:kern w:val="0"/>
                <w:szCs w:val="24"/>
              </w:rPr>
              <w:t>年文經社地址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台北市建國北路二段</w:t>
            </w:r>
            <w:r w:rsidRPr="00E2729F">
              <w:rPr>
                <w:rFonts w:ascii="Lucida Sans Unicode" w:eastAsia="新細明體" w:hAnsi="Lucida Sans Unicode" w:cs="Lucida Sans Unicode"/>
                <w:color w:val="333333"/>
                <w:kern w:val="0"/>
                <w:szCs w:val="24"/>
              </w:rPr>
              <w:t>66</w:t>
            </w:r>
            <w:r w:rsidRPr="00E2729F">
              <w:rPr>
                <w:rFonts w:ascii="Lucida Sans Unicode" w:eastAsia="新細明體" w:hAnsi="Lucida Sans Unicode" w:cs="Lucida Sans Unicode"/>
                <w:color w:val="333333"/>
                <w:kern w:val="0"/>
                <w:szCs w:val="24"/>
              </w:rPr>
              <w:t>號</w:t>
            </w:r>
            <w:r w:rsidRPr="00E2729F">
              <w:rPr>
                <w:rFonts w:ascii="Lucida Sans Unicode" w:eastAsia="新細明體" w:hAnsi="Lucida Sans Unicode" w:cs="Lucida Sans Unicode"/>
                <w:color w:val="333333"/>
                <w:kern w:val="0"/>
                <w:szCs w:val="24"/>
              </w:rPr>
              <w:t>11</w:t>
            </w:r>
            <w:r w:rsidRPr="00E2729F">
              <w:rPr>
                <w:rFonts w:ascii="Lucida Sans Unicode" w:eastAsia="新細明體" w:hAnsi="Lucida Sans Unicode" w:cs="Lucida Sans Unicode"/>
                <w:color w:val="333333"/>
                <w:kern w:val="0"/>
                <w:szCs w:val="24"/>
              </w:rPr>
              <w:t>樓之</w:t>
            </w:r>
            <w:r w:rsidRPr="00E2729F">
              <w:rPr>
                <w:rFonts w:ascii="Lucida Sans Unicode" w:eastAsia="新細明體" w:hAnsi="Lucida Sans Unicode" w:cs="Lucida Sans Unicode"/>
                <w:color w:val="333333"/>
                <w:kern w:val="0"/>
                <w:szCs w:val="24"/>
              </w:rPr>
              <w:t xml:space="preserve">1 </w:t>
            </w:r>
            <w:r w:rsidRPr="00E2729F">
              <w:rPr>
                <w:rFonts w:ascii="Lucida Sans Unicode" w:eastAsia="新細明體" w:hAnsi="Lucida Sans Unicode" w:cs="Lucida Sans Unicode"/>
                <w:color w:val="333333"/>
                <w:kern w:val="0"/>
                <w:szCs w:val="24"/>
              </w:rPr>
              <w:t>文經社電話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02</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2517-6688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沒有期中考，於學期末進行一次沒有壓力的期末考試，考試範圍只考指定教科書上（帶醫生回家）有提到的部份，至於某些授課老師也許並未出現在書中，則不會列入考試範圍，題型為是非及選擇題共</w:t>
            </w:r>
            <w:r w:rsidRPr="00E2729F">
              <w:rPr>
                <w:rFonts w:ascii="Lucida Sans Unicode" w:eastAsia="新細明體" w:hAnsi="Lucida Sans Unicode" w:cs="Lucida Sans Unicode"/>
                <w:color w:val="333333"/>
                <w:kern w:val="0"/>
                <w:szCs w:val="24"/>
              </w:rPr>
              <w:t>50</w:t>
            </w:r>
            <w:r w:rsidRPr="00E2729F">
              <w:rPr>
                <w:rFonts w:ascii="Lucida Sans Unicode" w:eastAsia="新細明體" w:hAnsi="Lucida Sans Unicode" w:cs="Lucida Sans Unicode"/>
                <w:color w:val="333333"/>
                <w:kern w:val="0"/>
                <w:szCs w:val="24"/>
              </w:rPr>
              <w:t>題，試題方向非常簡單，不會刁難同學，同學毋需太緊張，而上課的出席率亦將列入期末加分標準，希望藉此鼓勵不缺課的同學。</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應用科學領域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3145"/>
              <w:gridCol w:w="2255"/>
              <w:gridCol w:w="2876"/>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26" w:name="_Toc334704657"/>
      <w:r w:rsidRPr="00E2729F">
        <w:rPr>
          <w:rStyle w:val="20"/>
        </w:rPr>
        <w:t>普通心理學</w:t>
      </w:r>
      <w:bookmarkEnd w:id="26"/>
      <w:r w:rsidRPr="00E2729F">
        <w:rPr>
          <w:rStyle w:val="20"/>
        </w:rPr>
        <w:t xml:space="preserve"> </w:t>
      </w:r>
      <w:r w:rsidRPr="00E2729F">
        <w:rPr>
          <w:rFonts w:ascii="Verdana" w:hAnsi="Verdana"/>
          <w:color w:val="333333"/>
          <w:sz w:val="22"/>
        </w:rPr>
        <w:br/>
      </w:r>
      <w:r w:rsidRPr="00E2729F">
        <w:rPr>
          <w:rFonts w:ascii="Verdana" w:hAnsi="Verdana"/>
          <w:color w:val="BB7C23"/>
          <w:sz w:val="22"/>
        </w:rPr>
        <w:t>General Psychology</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lastRenderedPageBreak/>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9059</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GS4651-*</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洪蘭</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陳永儀</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普通心理學</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General Psychology</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心理學是探討心智與行為的科學。以大腦、心智、與行為間的交互作用為主軸，以實驗取向探討人類行為及心智的表現與其內在機制。課程將回顧、整理各種心理學的研究、並介紹根據研究結果所提出的心理學理論。本課程為心理系一年級新生之心理學入門課程，目標包括：</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知識引介：介紹心智各項基本運作與其整合，使修習者具有心理學一般知識，作為進一步探討心理學各領域之基礎。</w:t>
            </w:r>
            <w:r w:rsidRPr="00E2729F">
              <w:rPr>
                <w:rFonts w:ascii="Lucida Sans Unicode" w:eastAsia="新細明體" w:hAnsi="Lucida Sans Unicode" w:cs="Lucida Sans Unicode"/>
                <w:color w:val="333333"/>
                <w:kern w:val="0"/>
                <w:szCs w:val="24"/>
              </w:rPr>
              <w:t xml:space="preserve"> (2)</w:t>
            </w:r>
            <w:r w:rsidRPr="00E2729F">
              <w:rPr>
                <w:rFonts w:ascii="Lucida Sans Unicode" w:eastAsia="新細明體" w:hAnsi="Lucida Sans Unicode" w:cs="Lucida Sans Unicode"/>
                <w:color w:val="333333"/>
                <w:kern w:val="0"/>
                <w:szCs w:val="24"/>
              </w:rPr>
              <w:t>英文能力：培養同學英文閱讀能力，使其未來能夠有效率的理解各種心理學英文著作。</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思考訓練：培養同學針對心理學相關之社會議題進行有學術依據的思考，並有系統的發表看法，以增加對心理系應用層面的認識，提升其對心理學的興趣及思維能力。</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課程簡介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心理學的研究領域與方法</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指定教科書第一章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生理基礎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指定教科書第二章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感覺與知覺</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指定教科書第四、五章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學習</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指定教科書第七章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發展心理學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指定教科書第三章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性格心理學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指定教科書第十三章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意識</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指定教科書第六章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語言與思考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指定教科書第九章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動機</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指定教科書第十、十一章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心理測驗與智能</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指定教科書第十二章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社會心理學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指定教科書第十七、十八章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壓力與健康</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指定教科書第十四章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心理病理學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指定教科書第十五、十六章</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司法心理學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讀書報告</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教學助理將負責維持本課程的</w:t>
            </w:r>
            <w:r w:rsidRPr="00E2729F">
              <w:rPr>
                <w:rFonts w:ascii="Lucida Sans Unicode" w:eastAsia="新細明體" w:hAnsi="Lucida Sans Unicode" w:cs="Lucida Sans Unicode"/>
                <w:color w:val="333333"/>
                <w:kern w:val="0"/>
                <w:szCs w:val="24"/>
              </w:rPr>
              <w:t xml:space="preserve">Blackboard </w:t>
            </w:r>
            <w:r w:rsidRPr="00E2729F">
              <w:rPr>
                <w:rFonts w:ascii="Lucida Sans Unicode" w:eastAsia="新細明體" w:hAnsi="Lucida Sans Unicode" w:cs="Lucida Sans Unicode"/>
                <w:color w:val="333333"/>
                <w:kern w:val="0"/>
                <w:szCs w:val="24"/>
              </w:rPr>
              <w:t>教學平台，改考卷，以及回答學生課程行政相關問題。</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X</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修習本課程者需在課堂上參加討論</w:t>
            </w:r>
            <w:r w:rsidRPr="00E2729F">
              <w:rPr>
                <w:rFonts w:ascii="Lucida Sans Unicode" w:eastAsia="新細明體" w:hAnsi="Lucida Sans Unicode" w:cs="Lucida Sans Unicode"/>
                <w:color w:val="333333"/>
                <w:kern w:val="0"/>
                <w:szCs w:val="24"/>
              </w:rPr>
              <w:br/>
              <w:t>(2)</w:t>
            </w:r>
            <w:r w:rsidRPr="00E2729F">
              <w:rPr>
                <w:rFonts w:ascii="Lucida Sans Unicode" w:eastAsia="新細明體" w:hAnsi="Lucida Sans Unicode" w:cs="Lucida Sans Unicode"/>
                <w:color w:val="333333"/>
                <w:kern w:val="0"/>
                <w:szCs w:val="24"/>
              </w:rPr>
              <w:t>修習本課程者可參與心理系實驗每學期團體研究一小時，個別實驗三小時，完成者可加分。</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t>(3)</w:t>
            </w:r>
            <w:r w:rsidRPr="00E2729F">
              <w:rPr>
                <w:rFonts w:ascii="Lucida Sans Unicode" w:eastAsia="新細明體" w:hAnsi="Lucida Sans Unicode" w:cs="Lucida Sans Unicode"/>
                <w:color w:val="333333"/>
                <w:kern w:val="0"/>
                <w:szCs w:val="24"/>
              </w:rPr>
              <w:t>兩次期中考，一次期末考。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課外閱讀一篇心理學的英文期刊著作，並寫一篇一頁的報告。</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心理學導論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中文第一版</w:t>
            </w:r>
            <w:r w:rsidRPr="00E2729F">
              <w:rPr>
                <w:rFonts w:ascii="Lucida Sans Unicode" w:eastAsia="新細明體" w:hAnsi="Lucida Sans Unicode" w:cs="Lucida Sans Unicode"/>
                <w:color w:val="333333"/>
                <w:kern w:val="0"/>
                <w:szCs w:val="24"/>
              </w:rPr>
              <w:t xml:space="preserve"> 2010</w:t>
            </w:r>
            <w:r w:rsidRPr="00E2729F">
              <w:rPr>
                <w:rFonts w:ascii="Lucida Sans Unicode" w:eastAsia="新細明體" w:hAnsi="Lucida Sans Unicode" w:cs="Lucida Sans Unicode"/>
                <w:color w:val="333333"/>
                <w:kern w:val="0"/>
                <w:szCs w:val="24"/>
              </w:rPr>
              <w:t>年</w:t>
            </w:r>
            <w:r w:rsidRPr="00E2729F">
              <w:rPr>
                <w:rFonts w:ascii="Lucida Sans Unicode" w:eastAsia="新細明體" w:hAnsi="Lucida Sans Unicode" w:cs="Lucida Sans Unicode"/>
                <w:color w:val="333333"/>
                <w:kern w:val="0"/>
                <w:szCs w:val="24"/>
              </w:rPr>
              <w:t xml:space="preserve"> (Atkinson &amp; Hilgard‘s Introduction to Psychology 15/E)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30%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30%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 xml:space="preserve"> 30% </w:t>
            </w:r>
            <w:r w:rsidRPr="00E2729F">
              <w:rPr>
                <w:rFonts w:ascii="Lucida Sans Unicode" w:eastAsia="新細明體" w:hAnsi="Lucida Sans Unicode" w:cs="Lucida Sans Unicode"/>
                <w:color w:val="333333"/>
                <w:kern w:val="0"/>
                <w:szCs w:val="24"/>
              </w:rPr>
              <w:t>閱讀報告</w:t>
            </w:r>
            <w:r w:rsidRPr="00E2729F">
              <w:rPr>
                <w:rFonts w:ascii="Lucida Sans Unicode" w:eastAsia="新細明體" w:hAnsi="Lucida Sans Unicode" w:cs="Lucida Sans Unicode"/>
                <w:color w:val="333333"/>
                <w:kern w:val="0"/>
                <w:szCs w:val="24"/>
              </w:rPr>
              <w:t xml:space="preserve"> 10%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應用科學領域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3145"/>
              <w:gridCol w:w="2255"/>
              <w:gridCol w:w="2876"/>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27" w:name="_Toc334704658"/>
      <w:r w:rsidRPr="00E2729F">
        <w:rPr>
          <w:rStyle w:val="20"/>
        </w:rPr>
        <w:t>創造力與創意設計</w:t>
      </w:r>
      <w:bookmarkEnd w:id="27"/>
      <w:r w:rsidRPr="00E2729F">
        <w:rPr>
          <w:rStyle w:val="20"/>
        </w:rPr>
        <w:t xml:space="preserve"> </w:t>
      </w:r>
      <w:r w:rsidRPr="00E2729F">
        <w:rPr>
          <w:rFonts w:ascii="Verdana" w:hAnsi="Verdana"/>
          <w:color w:val="333333"/>
          <w:sz w:val="22"/>
        </w:rPr>
        <w:br/>
      </w:r>
      <w:r w:rsidRPr="00E2729F">
        <w:rPr>
          <w:rFonts w:ascii="Verdana" w:hAnsi="Verdana"/>
          <w:color w:val="BB7C23"/>
          <w:sz w:val="22"/>
        </w:rPr>
        <w:t>Creativity and Creative Design</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9052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GS4713-*</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翁永進</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創造力與創意設計</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Creativity and Creative Design</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創造力與創意設計是透過具系統性化的創意訓練，逐步將問題經由各種創意思維模式去找尋的過程，並期許能有機會找出最佳解答同時並賦予具體化的表現。本課程首先指出一般問題的特徵與解決方法，並羅列出問題解決過程的各項障礙，課程之目標在重新建構開發學習者具創意的思維模式，並藉由課程內容的講述與練習，使學習者能清晰獲得無形所存在的各項思考障礙，並透過思考習慣的重新訓練與技巧方法，褪去舊有的思考窠臼。欲有效的達成本課程之目標。同時，本課程將從理論創造力談起到實務面實現，從思考分析及創意展現到實務系統性的進行系統化創意設計與系統性創意研究方法觀念的建構。同學將經由創意設計概念出發到創意發明性問題解決理論的引導，過程中輔以系統性的統整創意思維並架構創新思路進行創意問題解決，擺脫習慣領域同時引用並借鏡前人在相同創意設計架構下的經驗，經個人經驗與生活背景轉化的觸媒，轉化昇華成一創新可產業化及具新穎性之創意設計歷程。</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課程介紹與引言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【作業要求】：分組</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認識「創造力與創意設計」定義、意義、內涵與範疇</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創造力的培養與提昇創造力的方法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創造力思考技法</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腦力激盪法、天馬行空法</w:t>
            </w:r>
            <w:r w:rsidRPr="00E2729F">
              <w:rPr>
                <w:rFonts w:ascii="Lucida Sans Unicode" w:eastAsia="新細明體" w:hAnsi="Lucida Sans Unicode" w:cs="Lucida Sans Unicode"/>
                <w:color w:val="333333"/>
                <w:kern w:val="0"/>
                <w:szCs w:val="24"/>
              </w:rPr>
              <w:t>)[3]9/12</w:t>
            </w:r>
            <w:r w:rsidRPr="00E2729F">
              <w:rPr>
                <w:rFonts w:ascii="Lucida Sans Unicode" w:eastAsia="新細明體" w:hAnsi="Lucida Sans Unicode" w:cs="Lucida Sans Unicode"/>
                <w:color w:val="333333"/>
                <w:kern w:val="0"/>
                <w:szCs w:val="24"/>
              </w:rPr>
              <w:t>宮格創意思考入門與解構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創造力的向度與運用</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理想最終屬性</w:t>
            </w:r>
            <w:r w:rsidRPr="00E2729F">
              <w:rPr>
                <w:rFonts w:ascii="Lucida Sans Unicode" w:eastAsia="新細明體" w:hAnsi="Lucida Sans Unicode" w:cs="Lucida Sans Unicode"/>
                <w:color w:val="333333"/>
                <w:kern w:val="0"/>
                <w:szCs w:val="24"/>
              </w:rPr>
              <w:t>(IFR)</w:t>
            </w:r>
            <w:r w:rsidRPr="00E2729F">
              <w:rPr>
                <w:rFonts w:ascii="Lucida Sans Unicode" w:eastAsia="新細明體" w:hAnsi="Lucida Sans Unicode" w:cs="Lucida Sans Unicode"/>
                <w:color w:val="333333"/>
                <w:kern w:val="0"/>
                <w:szCs w:val="24"/>
              </w:rPr>
              <w:t>的應用</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【作業要求】：指定閱讀或作業</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系統性創新</w:t>
            </w:r>
            <w:r w:rsidRPr="00E2729F">
              <w:rPr>
                <w:rFonts w:ascii="Lucida Sans Unicode" w:eastAsia="新細明體" w:hAnsi="Lucida Sans Unicode" w:cs="Lucida Sans Unicode"/>
                <w:color w:val="333333"/>
                <w:kern w:val="0"/>
                <w:szCs w:val="24"/>
              </w:rPr>
              <w:t>TRIZ</w:t>
            </w:r>
            <w:r w:rsidRPr="00E2729F">
              <w:rPr>
                <w:rFonts w:ascii="Lucida Sans Unicode" w:eastAsia="新細明體" w:hAnsi="Lucida Sans Unicode" w:cs="Lucida Sans Unicode"/>
                <w:color w:val="333333"/>
                <w:kern w:val="0"/>
                <w:szCs w:val="24"/>
              </w:rPr>
              <w:t>介紹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元件函數功能設計分析</w:t>
            </w:r>
            <w:r w:rsidRPr="00E2729F">
              <w:rPr>
                <w:rFonts w:ascii="Lucida Sans Unicode" w:eastAsia="新細明體" w:hAnsi="Lucida Sans Unicode" w:cs="Lucida Sans Unicode"/>
                <w:color w:val="333333"/>
                <w:kern w:val="0"/>
                <w:szCs w:val="24"/>
              </w:rPr>
              <w:t xml:space="preserve">(Function Analysis)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簡約設計</w:t>
            </w:r>
            <w:r w:rsidRPr="00E2729F">
              <w:rPr>
                <w:rFonts w:ascii="Lucida Sans Unicode" w:eastAsia="新細明體" w:hAnsi="Lucida Sans Unicode" w:cs="Lucida Sans Unicode"/>
                <w:color w:val="333333"/>
                <w:kern w:val="0"/>
                <w:szCs w:val="24"/>
              </w:rPr>
              <w:t>(Trimming)[2]</w:t>
            </w:r>
            <w:r w:rsidRPr="00E2729F">
              <w:rPr>
                <w:rFonts w:ascii="Lucida Sans Unicode" w:eastAsia="新細明體" w:hAnsi="Lucida Sans Unicode" w:cs="Lucida Sans Unicode"/>
                <w:color w:val="333333"/>
                <w:kern w:val="0"/>
                <w:szCs w:val="24"/>
              </w:rPr>
              <w:t>衝突分析</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工程和物理矛盾</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衝突</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的解法</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工程和物理矛盾</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衝突</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的解法</w:t>
            </w:r>
            <w:r w:rsidRPr="00E2729F">
              <w:rPr>
                <w:rFonts w:ascii="Lucida Sans Unicode" w:eastAsia="新細明體" w:hAnsi="Lucida Sans Unicode" w:cs="Lucida Sans Unicode"/>
                <w:color w:val="333333"/>
                <w:kern w:val="0"/>
                <w:szCs w:val="24"/>
              </w:rPr>
              <w:t>[2]39</w:t>
            </w:r>
            <w:r w:rsidRPr="00E2729F">
              <w:rPr>
                <w:rFonts w:ascii="Lucida Sans Unicode" w:eastAsia="新細明體" w:hAnsi="Lucida Sans Unicode" w:cs="Lucida Sans Unicode"/>
                <w:color w:val="333333"/>
                <w:kern w:val="0"/>
                <w:szCs w:val="24"/>
              </w:rPr>
              <w:t>參數和</w:t>
            </w:r>
            <w:r w:rsidRPr="00E2729F">
              <w:rPr>
                <w:rFonts w:ascii="Lucida Sans Unicode" w:eastAsia="新細明體" w:hAnsi="Lucida Sans Unicode" w:cs="Lucida Sans Unicode"/>
                <w:color w:val="333333"/>
                <w:kern w:val="0"/>
                <w:szCs w:val="24"/>
              </w:rPr>
              <w:t>40</w:t>
            </w:r>
            <w:r w:rsidRPr="00E2729F">
              <w:rPr>
                <w:rFonts w:ascii="Lucida Sans Unicode" w:eastAsia="新細明體" w:hAnsi="Lucida Sans Unicode" w:cs="Lucida Sans Unicode"/>
                <w:color w:val="333333"/>
                <w:kern w:val="0"/>
                <w:szCs w:val="24"/>
              </w:rPr>
              <w:t>發明原則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第一講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[1]39</w:t>
            </w:r>
            <w:r w:rsidRPr="00E2729F">
              <w:rPr>
                <w:rFonts w:ascii="Lucida Sans Unicode" w:eastAsia="新細明體" w:hAnsi="Lucida Sans Unicode" w:cs="Lucida Sans Unicode"/>
                <w:color w:val="333333"/>
                <w:kern w:val="0"/>
                <w:szCs w:val="24"/>
              </w:rPr>
              <w:t>參數和</w:t>
            </w:r>
            <w:r w:rsidRPr="00E2729F">
              <w:rPr>
                <w:rFonts w:ascii="Lucida Sans Unicode" w:eastAsia="新細明體" w:hAnsi="Lucida Sans Unicode" w:cs="Lucida Sans Unicode"/>
                <w:color w:val="333333"/>
                <w:kern w:val="0"/>
                <w:szCs w:val="24"/>
              </w:rPr>
              <w:t>40</w:t>
            </w:r>
            <w:r w:rsidRPr="00E2729F">
              <w:rPr>
                <w:rFonts w:ascii="Lucida Sans Unicode" w:eastAsia="新細明體" w:hAnsi="Lucida Sans Unicode" w:cs="Lucida Sans Unicode"/>
                <w:color w:val="333333"/>
                <w:kern w:val="0"/>
                <w:szCs w:val="24"/>
              </w:rPr>
              <w:t>發明原則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第二講</w:t>
            </w:r>
            <w:r w:rsidRPr="00E2729F">
              <w:rPr>
                <w:rFonts w:ascii="Lucida Sans Unicode" w:eastAsia="新細明體" w:hAnsi="Lucida Sans Unicode" w:cs="Lucida Sans Unicode"/>
                <w:color w:val="333333"/>
                <w:kern w:val="0"/>
                <w:szCs w:val="24"/>
              </w:rPr>
              <w:t>)[2]S</w:t>
            </w:r>
            <w:r w:rsidRPr="00E2729F">
              <w:rPr>
                <w:rFonts w:ascii="Lucida Sans Unicode" w:eastAsia="新細明體" w:hAnsi="Lucida Sans Unicode" w:cs="Lucida Sans Unicode"/>
                <w:color w:val="333333"/>
                <w:kern w:val="0"/>
                <w:szCs w:val="24"/>
              </w:rPr>
              <w:t>曲線研究</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[1]39</w:t>
            </w:r>
            <w:r w:rsidRPr="00E2729F">
              <w:rPr>
                <w:rFonts w:ascii="Lucida Sans Unicode" w:eastAsia="新細明體" w:hAnsi="Lucida Sans Unicode" w:cs="Lucida Sans Unicode"/>
                <w:color w:val="333333"/>
                <w:kern w:val="0"/>
                <w:szCs w:val="24"/>
              </w:rPr>
              <w:t>參數和</w:t>
            </w:r>
            <w:r w:rsidRPr="00E2729F">
              <w:rPr>
                <w:rFonts w:ascii="Lucida Sans Unicode" w:eastAsia="新細明體" w:hAnsi="Lucida Sans Unicode" w:cs="Lucida Sans Unicode"/>
                <w:color w:val="333333"/>
                <w:kern w:val="0"/>
                <w:szCs w:val="24"/>
              </w:rPr>
              <w:t>40</w:t>
            </w:r>
            <w:r w:rsidRPr="00E2729F">
              <w:rPr>
                <w:rFonts w:ascii="Lucida Sans Unicode" w:eastAsia="新細明體" w:hAnsi="Lucida Sans Unicode" w:cs="Lucida Sans Unicode"/>
                <w:color w:val="333333"/>
                <w:kern w:val="0"/>
                <w:szCs w:val="24"/>
              </w:rPr>
              <w:t>發明原則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第三講</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趨勢設計</w:t>
            </w:r>
            <w:r w:rsidRPr="00E2729F">
              <w:rPr>
                <w:rFonts w:ascii="Lucida Sans Unicode" w:eastAsia="新細明體" w:hAnsi="Lucida Sans Unicode" w:cs="Lucida Sans Unicode"/>
                <w:color w:val="333333"/>
                <w:kern w:val="0"/>
                <w:szCs w:val="24"/>
              </w:rPr>
              <w:t xml:space="preserve">(Trend) </w:t>
            </w:r>
            <w:r w:rsidRPr="00E2729F">
              <w:rPr>
                <w:rFonts w:ascii="Lucida Sans Unicode" w:eastAsia="新細明體" w:hAnsi="Lucida Sans Unicode" w:cs="Lucida Sans Unicode"/>
                <w:color w:val="333333"/>
                <w:kern w:val="0"/>
                <w:szCs w:val="24"/>
              </w:rPr>
              <w:t>【作業要求】：指定閱讀或作業</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因果鏈設計分析</w:t>
            </w:r>
            <w:r w:rsidRPr="00E2729F">
              <w:rPr>
                <w:rFonts w:ascii="Lucida Sans Unicode" w:eastAsia="新細明體" w:hAnsi="Lucida Sans Unicode" w:cs="Lucida Sans Unicode"/>
                <w:color w:val="333333"/>
                <w:kern w:val="0"/>
                <w:szCs w:val="24"/>
              </w:rPr>
              <w:t xml:space="preserve">(Cause-Effect Chains Analysi)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場</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物質</w:t>
            </w:r>
            <w:r w:rsidRPr="00E2729F">
              <w:rPr>
                <w:rFonts w:ascii="Lucida Sans Unicode" w:eastAsia="新細明體" w:hAnsi="Lucida Sans Unicode" w:cs="Lucida Sans Unicode"/>
                <w:color w:val="333333"/>
                <w:kern w:val="0"/>
                <w:szCs w:val="24"/>
              </w:rPr>
              <w:t>(Su-Field Model) (</w:t>
            </w:r>
            <w:r w:rsidRPr="00E2729F">
              <w:rPr>
                <w:rFonts w:ascii="Lucida Sans Unicode" w:eastAsia="新細明體" w:hAnsi="Lucida Sans Unicode" w:cs="Lucida Sans Unicode"/>
                <w:color w:val="333333"/>
                <w:kern w:val="0"/>
                <w:szCs w:val="24"/>
              </w:rPr>
              <w:t>第一講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場</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物質</w:t>
            </w:r>
            <w:r w:rsidRPr="00E2729F">
              <w:rPr>
                <w:rFonts w:ascii="Lucida Sans Unicode" w:eastAsia="新細明體" w:hAnsi="Lucida Sans Unicode" w:cs="Lucida Sans Unicode"/>
                <w:color w:val="333333"/>
                <w:kern w:val="0"/>
                <w:szCs w:val="24"/>
              </w:rPr>
              <w:t>(Su-Field Model) (</w:t>
            </w:r>
            <w:r w:rsidRPr="00E2729F">
              <w:rPr>
                <w:rFonts w:ascii="Lucida Sans Unicode" w:eastAsia="新細明體" w:hAnsi="Lucida Sans Unicode" w:cs="Lucida Sans Unicode"/>
                <w:color w:val="333333"/>
                <w:kern w:val="0"/>
                <w:szCs w:val="24"/>
              </w:rPr>
              <w:t>第二講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六項思考技法應用與練習</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屬性</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特性</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列舉技法與</w:t>
            </w:r>
            <w:r w:rsidRPr="00E2729F">
              <w:rPr>
                <w:rFonts w:ascii="Lucida Sans Unicode" w:eastAsia="新細明體" w:hAnsi="Lucida Sans Unicode" w:cs="Lucida Sans Unicode"/>
                <w:color w:val="333333"/>
                <w:kern w:val="0"/>
                <w:szCs w:val="24"/>
              </w:rPr>
              <w:lastRenderedPageBreak/>
              <w:t>應用</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智慧財產權與專利的種類</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專利介紹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【作業要求】：指定閱讀或作業</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功能導向搜尋設計</w:t>
            </w:r>
            <w:r w:rsidRPr="00E2729F">
              <w:rPr>
                <w:rFonts w:ascii="Lucida Sans Unicode" w:eastAsia="新細明體" w:hAnsi="Lucida Sans Unicode" w:cs="Lucida Sans Unicode"/>
                <w:color w:val="333333"/>
                <w:kern w:val="0"/>
                <w:szCs w:val="24"/>
              </w:rPr>
              <w:t xml:space="preserve">(Function-Oriented Search)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【教學助理工作要求事項】：</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課前預備：協助準備教材、印製講義、參加</w:t>
            </w:r>
            <w:r w:rsidRPr="00E2729F">
              <w:rPr>
                <w:rFonts w:ascii="Lucida Sans Unicode" w:eastAsia="新細明體" w:hAnsi="Lucida Sans Unicode" w:cs="Lucida Sans Unicode"/>
                <w:color w:val="333333"/>
                <w:kern w:val="0"/>
                <w:szCs w:val="24"/>
              </w:rPr>
              <w:t>TA</w:t>
            </w:r>
            <w:r w:rsidRPr="00E2729F">
              <w:rPr>
                <w:rFonts w:ascii="Lucida Sans Unicode" w:eastAsia="新細明體" w:hAnsi="Lucida Sans Unicode" w:cs="Lucida Sans Unicode"/>
                <w:color w:val="333333"/>
                <w:kern w:val="0"/>
                <w:szCs w:val="24"/>
              </w:rPr>
              <w:t>工作會議、將課綱與公告張貼於</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線上平台、準備上課點名單、協助找尋上課相關之影音教材或線上教學資源、分組討論之分組與公告，與修課同學聯繫，以及課前檢視</w:t>
            </w:r>
            <w:r w:rsidRPr="00E2729F">
              <w:rPr>
                <w:rFonts w:ascii="Lucida Sans Unicode" w:eastAsia="新細明體" w:hAnsi="Lucida Sans Unicode" w:cs="Lucida Sans Unicode"/>
                <w:color w:val="333333"/>
                <w:kern w:val="0"/>
                <w:szCs w:val="24"/>
              </w:rPr>
              <w:t>E</w:t>
            </w:r>
            <w:r w:rsidRPr="00E2729F">
              <w:rPr>
                <w:rFonts w:ascii="Lucida Sans Unicode" w:eastAsia="新細明體" w:hAnsi="Lucida Sans Unicode" w:cs="Lucida Sans Unicode"/>
                <w:color w:val="333333"/>
                <w:kern w:val="0"/>
                <w:szCs w:val="24"/>
              </w:rPr>
              <w:t>化講桌（包括麥克風、電腦網路畫面、單槍投影機）是否運作正常等。</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上課時協助教學事項：隨堂聽課、協助查勤（發收簽到單）、發放講義、問卷、學習單、考卷，收發作業，講解上課或課程作業要求，解決同學學習困難與疑問並轉介給老師、帶領分組討論。</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課後協助事項：登錄並整理出勤狀況、主動找尋相關閱讀資料並公告於</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平台、透過</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討論區與同學互動、各項作業之初閱、登記作業成績，通知出勤與學習有狀況之同學並查明原因，協助同學在學習上的困難，以及期末成績之結算。</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定期舉行</w:t>
            </w:r>
            <w:r w:rsidRPr="00E2729F">
              <w:rPr>
                <w:rFonts w:ascii="Lucida Sans Unicode" w:eastAsia="新細明體" w:hAnsi="Lucida Sans Unicode" w:cs="Lucida Sans Unicode"/>
                <w:color w:val="333333"/>
                <w:kern w:val="0"/>
                <w:szCs w:val="24"/>
              </w:rPr>
              <w:t>TA</w:t>
            </w:r>
            <w:r w:rsidRPr="00E2729F">
              <w:rPr>
                <w:rFonts w:ascii="Lucida Sans Unicode" w:eastAsia="新細明體" w:hAnsi="Lucida Sans Unicode" w:cs="Lucida Sans Unicode"/>
                <w:color w:val="333333"/>
                <w:kern w:val="0"/>
                <w:szCs w:val="24"/>
              </w:rPr>
              <w:t>工作會議，檢討教學狀況、教材，及與同學溝通方式，並填寫</w:t>
            </w:r>
            <w:r w:rsidRPr="00E2729F">
              <w:rPr>
                <w:rFonts w:ascii="Lucida Sans Unicode" w:eastAsia="新細明體" w:hAnsi="Lucida Sans Unicode" w:cs="Lucida Sans Unicode"/>
                <w:color w:val="333333"/>
                <w:kern w:val="0"/>
                <w:szCs w:val="24"/>
              </w:rPr>
              <w:t>TA</w:t>
            </w:r>
            <w:r w:rsidRPr="00E2729F">
              <w:rPr>
                <w:rFonts w:ascii="Lucida Sans Unicode" w:eastAsia="新細明體" w:hAnsi="Lucida Sans Unicode" w:cs="Lucida Sans Unicode"/>
                <w:color w:val="333333"/>
                <w:kern w:val="0"/>
                <w:szCs w:val="24"/>
              </w:rPr>
              <w:t>工作日誌。</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【分組報告】</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 xml:space="preserve">1. </w:t>
            </w:r>
            <w:r w:rsidRPr="00E2729F">
              <w:rPr>
                <w:rFonts w:ascii="Lucida Sans Unicode" w:eastAsia="新細明體" w:hAnsi="Lucida Sans Unicode" w:cs="Lucida Sans Unicode"/>
                <w:color w:val="333333"/>
                <w:kern w:val="0"/>
                <w:szCs w:val="24"/>
              </w:rPr>
              <w:t>全班</w:t>
            </w:r>
            <w:r w:rsidRPr="00E2729F">
              <w:rPr>
                <w:rFonts w:ascii="Lucida Sans Unicode" w:eastAsia="新細明體" w:hAnsi="Lucida Sans Unicode" w:cs="Lucida Sans Unicode"/>
                <w:color w:val="333333"/>
                <w:kern w:val="0"/>
                <w:szCs w:val="24"/>
              </w:rPr>
              <w:t>50</w:t>
            </w:r>
            <w:r w:rsidRPr="00E2729F">
              <w:rPr>
                <w:rFonts w:ascii="Lucida Sans Unicode" w:eastAsia="新細明體" w:hAnsi="Lucida Sans Unicode" w:cs="Lucida Sans Unicode"/>
                <w:color w:val="333333"/>
                <w:kern w:val="0"/>
                <w:szCs w:val="24"/>
              </w:rPr>
              <w:t>人區分每組</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人</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共</w:t>
            </w:r>
            <w:r w:rsidRPr="00E2729F">
              <w:rPr>
                <w:rFonts w:ascii="Lucida Sans Unicode" w:eastAsia="新細明體" w:hAnsi="Lucida Sans Unicode" w:cs="Lucida Sans Unicode"/>
                <w:color w:val="333333"/>
                <w:kern w:val="0"/>
                <w:szCs w:val="24"/>
              </w:rPr>
              <w:t>10</w:t>
            </w:r>
            <w:r w:rsidRPr="00E2729F">
              <w:rPr>
                <w:rFonts w:ascii="Lucida Sans Unicode" w:eastAsia="新細明體" w:hAnsi="Lucida Sans Unicode" w:cs="Lucida Sans Unicode"/>
                <w:color w:val="333333"/>
                <w:kern w:val="0"/>
                <w:szCs w:val="24"/>
              </w:rPr>
              <w:t>組</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，建議不同系別同組最佳，並請同學將來上課時各組組員座位集中，每組指定一位小組長。</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每位</w:t>
            </w:r>
            <w:r w:rsidRPr="00E2729F">
              <w:rPr>
                <w:rFonts w:ascii="Lucida Sans Unicode" w:eastAsia="新細明體" w:hAnsi="Lucida Sans Unicode" w:cs="Lucida Sans Unicode"/>
                <w:color w:val="333333"/>
                <w:kern w:val="0"/>
                <w:szCs w:val="24"/>
              </w:rPr>
              <w:t>TA</w:t>
            </w:r>
            <w:r w:rsidRPr="00E2729F">
              <w:rPr>
                <w:rFonts w:ascii="Lucida Sans Unicode" w:eastAsia="新細明體" w:hAnsi="Lucida Sans Unicode" w:cs="Lucida Sans Unicode"/>
                <w:color w:val="333333"/>
                <w:kern w:val="0"/>
                <w:szCs w:val="24"/>
              </w:rPr>
              <w:t>協助與督導各個小組報告和學習情況。</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各次上台報告人與記錄同學，視表現酌予加總分</w:t>
            </w:r>
            <w:r w:rsidRPr="00E2729F">
              <w:rPr>
                <w:rFonts w:ascii="Lucida Sans Unicode" w:eastAsia="新細明體" w:hAnsi="Lucida Sans Unicode" w:cs="Lucida Sans Unicode"/>
                <w:color w:val="333333"/>
                <w:kern w:val="0"/>
                <w:szCs w:val="24"/>
              </w:rPr>
              <w:t>1~3</w:t>
            </w:r>
            <w:r w:rsidRPr="00E2729F">
              <w:rPr>
                <w:rFonts w:ascii="Lucida Sans Unicode" w:eastAsia="新細明體" w:hAnsi="Lucida Sans Unicode" w:cs="Lucida Sans Unicode"/>
                <w:color w:val="333333"/>
                <w:kern w:val="0"/>
                <w:szCs w:val="24"/>
              </w:rPr>
              <w:t>分。</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修課同學需要小組協同合作完成一專題報告。</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鼓勵小組間成員進行</w:t>
            </w:r>
            <w:r w:rsidRPr="00E2729F">
              <w:rPr>
                <w:rFonts w:ascii="Lucida Sans Unicode" w:eastAsia="新細明體" w:hAnsi="Lucida Sans Unicode" w:cs="Lucida Sans Unicode"/>
                <w:color w:val="333333"/>
                <w:kern w:val="0"/>
                <w:szCs w:val="24"/>
              </w:rPr>
              <w:t>PBL</w:t>
            </w:r>
            <w:r w:rsidRPr="00E2729F">
              <w:rPr>
                <w:rFonts w:ascii="Lucida Sans Unicode" w:eastAsia="新細明體" w:hAnsi="Lucida Sans Unicode" w:cs="Lucida Sans Unicode"/>
                <w:color w:val="333333"/>
                <w:kern w:val="0"/>
                <w:szCs w:val="24"/>
              </w:rPr>
              <w:t>和反思活動。</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提供講義資料於網路學習平台上補充學習。參考書：</w:t>
            </w:r>
            <w:r w:rsidRPr="00E2729F">
              <w:rPr>
                <w:rFonts w:ascii="Lucida Sans Unicode" w:eastAsia="新細明體" w:hAnsi="Lucida Sans Unicode" w:cs="Lucida Sans Unicode"/>
                <w:color w:val="333333"/>
                <w:kern w:val="0"/>
                <w:szCs w:val="24"/>
              </w:rPr>
              <w:t xml:space="preserve"> 1. Creative Economy Report 2008, UNCTAD (</w:t>
            </w:r>
            <w:r w:rsidRPr="00E2729F">
              <w:rPr>
                <w:rFonts w:ascii="Lucida Sans Unicode" w:eastAsia="新細明體" w:hAnsi="Lucida Sans Unicode" w:cs="Lucida Sans Unicode"/>
                <w:color w:val="333333"/>
                <w:kern w:val="0"/>
                <w:szCs w:val="24"/>
              </w:rPr>
              <w:t>請尊重智慧財產權，不得非法影印</w:t>
            </w:r>
            <w:r w:rsidRPr="00E2729F">
              <w:rPr>
                <w:rFonts w:ascii="Lucida Sans Unicode" w:eastAsia="新細明體" w:hAnsi="Lucida Sans Unicode" w:cs="Lucida Sans Unicode"/>
                <w:color w:val="333333"/>
                <w:kern w:val="0"/>
                <w:szCs w:val="24"/>
              </w:rPr>
              <w:t xml:space="preserve">) 2. Smith H., “P-TRIZ Formulation”, #2 in a series, BPTrends.com, March 2006 3. Mann D., Hands-on Systematic Innovation for Business and Management, Lazarus Press,2004 4. </w:t>
            </w:r>
            <w:r w:rsidRPr="00E2729F">
              <w:rPr>
                <w:rFonts w:ascii="Lucida Sans Unicode" w:eastAsia="新細明體" w:hAnsi="Lucida Sans Unicode" w:cs="Lucida Sans Unicode"/>
                <w:color w:val="333333"/>
                <w:kern w:val="0"/>
                <w:szCs w:val="24"/>
              </w:rPr>
              <w:t>翁永進老師相關創</w:t>
            </w:r>
            <w:r w:rsidRPr="00E2729F">
              <w:rPr>
                <w:rFonts w:ascii="Lucida Sans Unicode" w:eastAsia="新細明體" w:hAnsi="Lucida Sans Unicode" w:cs="Lucida Sans Unicode"/>
                <w:color w:val="333333"/>
                <w:kern w:val="0"/>
                <w:szCs w:val="24"/>
              </w:rPr>
              <w:lastRenderedPageBreak/>
              <w:t>意思考與創意設計著作及教材</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其他</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 xml:space="preserve">25%;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 xml:space="preserve">25%; </w:t>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30%; </w:t>
            </w:r>
            <w:r w:rsidRPr="00E2729F">
              <w:rPr>
                <w:rFonts w:ascii="Lucida Sans Unicode" w:eastAsia="新細明體" w:hAnsi="Lucida Sans Unicode" w:cs="Lucida Sans Unicode"/>
                <w:color w:val="333333"/>
                <w:kern w:val="0"/>
                <w:szCs w:val="24"/>
              </w:rPr>
              <w:t>出席率</w:t>
            </w:r>
            <w:r w:rsidRPr="00E2729F">
              <w:rPr>
                <w:rFonts w:ascii="Lucida Sans Unicode" w:eastAsia="新細明體" w:hAnsi="Lucida Sans Unicode" w:cs="Lucida Sans Unicode"/>
                <w:color w:val="333333"/>
                <w:kern w:val="0"/>
                <w:szCs w:val="24"/>
              </w:rPr>
              <w:t xml:space="preserve">20%; </w:t>
            </w:r>
            <w:r w:rsidRPr="00E2729F">
              <w:rPr>
                <w:rFonts w:ascii="Lucida Sans Unicode" w:eastAsia="新細明體" w:hAnsi="Lucida Sans Unicode" w:cs="Lucida Sans Unicode"/>
                <w:color w:val="333333"/>
                <w:kern w:val="0"/>
                <w:szCs w:val="24"/>
              </w:rPr>
              <w:t>特殊表現</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參加相關比賽或上課回答問題</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額外加分</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課後、與教師另行預約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應用科學領域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59"/>
              <w:gridCol w:w="1362"/>
              <w:gridCol w:w="5055"/>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自我評量/同儕互評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N/A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自我評量/同儕互評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作品/創作展演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出席/課堂表現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28" w:name="_Toc334704659"/>
      <w:r w:rsidRPr="00E2729F">
        <w:rPr>
          <w:rStyle w:val="20"/>
        </w:rPr>
        <w:t>創意與創業</w:t>
      </w:r>
      <w:bookmarkEnd w:id="28"/>
      <w:r w:rsidRPr="00E2729F">
        <w:rPr>
          <w:rStyle w:val="20"/>
        </w:rPr>
        <w:t xml:space="preserve"> </w:t>
      </w:r>
      <w:r w:rsidRPr="00E2729F">
        <w:rPr>
          <w:rFonts w:ascii="Verdana" w:hAnsi="Verdana"/>
          <w:color w:val="333333"/>
          <w:sz w:val="22"/>
        </w:rPr>
        <w:br/>
      </w:r>
      <w:r w:rsidRPr="00E2729F">
        <w:rPr>
          <w:rFonts w:ascii="Verdana" w:hAnsi="Verdana"/>
          <w:color w:val="BB7C23"/>
          <w:sz w:val="22"/>
        </w:rPr>
        <w:lastRenderedPageBreak/>
        <w:t>Creativity and Entrepreneurship</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9053</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GS4715-*</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黃志煒</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張寶基</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陳彥文</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創意與創業</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Creativity and Entrepreneurship</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本課程以激發學生創意潛能與創業構想，實踐創新創業之理想為目的。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將開設一系列創意與創業相關講座，透過邀請全方位與多元創意創業專家之演講分享其豐富經驗，及小組討論之激盪，引領學生啟發自我的創意與創業潛力。講座內容包含創意思考的內容、創意思考遭遇阻礙之突破、創新商業、文化創意、創新產業趨勢、高科技文化藝術創業、創業管理等，促使學生具有創新思考、創意藝術以及創業相關之基本知識，發展同學個人及團體之創意及創新能力，並進一步運用專業領域知識實踐創新創業，提升學生面對未來社會的多元化能力。</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br/>
            </w: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學程與課程介紹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參考書目</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手機應用的創意設計與發展契機</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文化創意產業</w:t>
            </w:r>
            <w:r w:rsidRPr="00E2729F">
              <w:rPr>
                <w:rFonts w:ascii="Lucida Sans Unicode" w:eastAsia="新細明體" w:hAnsi="Lucida Sans Unicode" w:cs="Lucida Sans Unicode"/>
                <w:color w:val="333333"/>
                <w:kern w:val="0"/>
                <w:szCs w:val="24"/>
              </w:rPr>
              <w:t xml:space="preserve">What &amp; How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Meaningful service design creativity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由人口統計資料看見創新、創業的機會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期中、期末報告與分組說明</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網路創業的十個流言終結者</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期中心得報告</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Entrepreneurship - </w:t>
            </w:r>
            <w:r w:rsidRPr="00E2729F">
              <w:rPr>
                <w:rFonts w:ascii="Lucida Sans Unicode" w:eastAsia="新細明體" w:hAnsi="Lucida Sans Unicode" w:cs="Lucida Sans Unicode"/>
                <w:color w:val="333333"/>
                <w:kern w:val="0"/>
                <w:szCs w:val="24"/>
              </w:rPr>
              <w:t>談創業所需的軟實力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突破框架</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創新經驗分享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創業首部曲－展現說服力與執行力的營運計畫撰擬</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創業二部曲－掌握向政府借東風的提案或標案良機</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期中心得報告</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期中報告頒獎與討論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從矽谷發展歷史看科技創業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如何與創投溝通與籌資</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創意衍生及創業過程的經驗談</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期末報告發表與研討</w:t>
            </w:r>
            <w:r w:rsidRPr="00E2729F">
              <w:rPr>
                <w:rFonts w:ascii="Lucida Sans Unicode" w:eastAsia="新細明體" w:hAnsi="Lucida Sans Unicode" w:cs="Lucida Sans Unicode"/>
                <w:color w:val="333333"/>
                <w:kern w:val="0"/>
                <w:szCs w:val="24"/>
              </w:rPr>
              <w:t xml:space="preserve">1 </w:t>
            </w:r>
            <w:r w:rsidRPr="00E2729F">
              <w:rPr>
                <w:rFonts w:ascii="Lucida Sans Unicode" w:eastAsia="新細明體" w:hAnsi="Lucida Sans Unicode" w:cs="Lucida Sans Unicode"/>
                <w:color w:val="333333"/>
                <w:kern w:val="0"/>
                <w:szCs w:val="24"/>
              </w:rPr>
              <w:t>期中心得報告</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期末報告發表與研討</w:t>
            </w:r>
            <w:r w:rsidRPr="00E2729F">
              <w:rPr>
                <w:rFonts w:ascii="Lucida Sans Unicode" w:eastAsia="新細明體" w:hAnsi="Lucida Sans Unicode" w:cs="Lucida Sans Unicode"/>
                <w:color w:val="333333"/>
                <w:kern w:val="0"/>
                <w:szCs w:val="24"/>
              </w:rPr>
              <w:t xml:space="preserve">2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期末報告發表與研討</w:t>
            </w:r>
            <w:r w:rsidRPr="00E2729F">
              <w:rPr>
                <w:rFonts w:ascii="Lucida Sans Unicode" w:eastAsia="新細明體" w:hAnsi="Lucida Sans Unicode" w:cs="Lucida Sans Unicode"/>
                <w:color w:val="333333"/>
                <w:kern w:val="0"/>
                <w:szCs w:val="24"/>
              </w:rPr>
              <w:t xml:space="preserve">3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期末報告發表與研討</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與頒獎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 xml:space="preserve">1. </w:t>
            </w:r>
            <w:r w:rsidRPr="00E2729F">
              <w:rPr>
                <w:rFonts w:ascii="Lucida Sans Unicode" w:eastAsia="新細明體" w:hAnsi="Lucida Sans Unicode" w:cs="Lucida Sans Unicode"/>
                <w:color w:val="333333"/>
                <w:kern w:val="0"/>
                <w:szCs w:val="24"/>
              </w:rPr>
              <w:t>演講排程規劃與講者聯繫</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演講海報製作</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教學設備之準備與隨堂聽講</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規劃學員分組</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以跨學院方式組隊</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以跨學院方式組隊，與不同專長領域的同學分享合作的經驗。</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課程公告以學校</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系統為主，請大家多注意。</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每次上課應於入場時簽到以示出席</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以學院分</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，簽到表於</w:t>
            </w:r>
            <w:r w:rsidRPr="00E2729F">
              <w:rPr>
                <w:rFonts w:ascii="Lucida Sans Unicode" w:eastAsia="新細明體" w:hAnsi="Lucida Sans Unicode" w:cs="Lucida Sans Unicode"/>
                <w:color w:val="333333"/>
                <w:kern w:val="0"/>
                <w:szCs w:val="24"/>
              </w:rPr>
              <w:t>15:30</w:t>
            </w:r>
            <w:r w:rsidRPr="00E2729F">
              <w:rPr>
                <w:rFonts w:ascii="Lucida Sans Unicode" w:eastAsia="新細明體" w:hAnsi="Lucida Sans Unicode" w:cs="Lucida Sans Unicode"/>
                <w:color w:val="333333"/>
                <w:kern w:val="0"/>
                <w:szCs w:val="24"/>
              </w:rPr>
              <w:t>後將收回。</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學期中需繳交</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次心得報告。</w:t>
            </w:r>
            <w:r w:rsidRPr="00E2729F">
              <w:rPr>
                <w:rFonts w:ascii="Lucida Sans Unicode" w:eastAsia="新細明體" w:hAnsi="Lucida Sans Unicode" w:cs="Lucida Sans Unicode"/>
                <w:color w:val="333333"/>
                <w:kern w:val="0"/>
                <w:szCs w:val="24"/>
              </w:rPr>
              <w:br/>
              <w:t xml:space="preserve">5. </w:t>
            </w:r>
            <w:r w:rsidRPr="00E2729F">
              <w:rPr>
                <w:rFonts w:ascii="Lucida Sans Unicode" w:eastAsia="新細明體" w:hAnsi="Lucida Sans Unicode" w:cs="Lucida Sans Unicode"/>
                <w:color w:val="333333"/>
                <w:kern w:val="0"/>
                <w:szCs w:val="24"/>
              </w:rPr>
              <w:t>學期末各組提出創意創業計劃，進行口頭報告。</w:t>
            </w:r>
            <w:r w:rsidRPr="00E2729F">
              <w:rPr>
                <w:rFonts w:ascii="Lucida Sans Unicode" w:eastAsia="新細明體" w:hAnsi="Lucida Sans Unicode" w:cs="Lucida Sans Unicode"/>
                <w:color w:val="333333"/>
                <w:kern w:val="0"/>
                <w:szCs w:val="24"/>
              </w:rPr>
              <w:br/>
              <w:t xml:space="preserve">6. </w:t>
            </w:r>
            <w:r w:rsidRPr="00E2729F">
              <w:rPr>
                <w:rFonts w:ascii="Lucida Sans Unicode" w:eastAsia="新細明體" w:hAnsi="Lucida Sans Unicode" w:cs="Lucida Sans Unicode"/>
                <w:color w:val="333333"/>
                <w:kern w:val="0"/>
                <w:szCs w:val="24"/>
              </w:rPr>
              <w:t>各週演講在不影響修課同學之權益下開放旁聽，惟期末口頭報告僅限修課同學參加，並遵守保密協定。</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教科書</w:t>
            </w:r>
            <w:r w:rsidRPr="00E2729F">
              <w:rPr>
                <w:rFonts w:ascii="Lucida Sans Unicode" w:eastAsia="新細明體" w:hAnsi="Lucida Sans Unicode" w:cs="Lucida Sans Unicode"/>
                <w:color w:val="333333"/>
                <w:kern w:val="0"/>
                <w:szCs w:val="24"/>
              </w:rPr>
              <w:t xml:space="preserve">: 1. “Innovation and Entrepreneurship: Practice </w:t>
            </w:r>
            <w:r w:rsidRPr="00E2729F">
              <w:rPr>
                <w:rFonts w:ascii="Lucida Sans Unicode" w:eastAsia="新細明體" w:hAnsi="Lucida Sans Unicode" w:cs="Lucida Sans Unicode"/>
                <w:color w:val="333333"/>
                <w:kern w:val="0"/>
                <w:szCs w:val="24"/>
              </w:rPr>
              <w:lastRenderedPageBreak/>
              <w:t xml:space="preserve">and Principles,” by Peter F. Drucker. </w:t>
            </w:r>
            <w:r w:rsidRPr="00E2729F">
              <w:rPr>
                <w:rFonts w:ascii="Lucida Sans Unicode" w:eastAsia="新細明體" w:hAnsi="Lucida Sans Unicode" w:cs="Lucida Sans Unicode"/>
                <w:color w:val="333333"/>
                <w:kern w:val="0"/>
                <w:szCs w:val="24"/>
              </w:rPr>
              <w:t>中譯本</w:t>
            </w:r>
            <w:r w:rsidRPr="00E2729F">
              <w:rPr>
                <w:rFonts w:ascii="Lucida Sans Unicode" w:eastAsia="新細明體" w:hAnsi="Lucida Sans Unicode" w:cs="Lucida Sans Unicode"/>
                <w:color w:val="333333"/>
                <w:kern w:val="0"/>
                <w:szCs w:val="24"/>
              </w:rPr>
              <w:t>: “</w:t>
            </w:r>
            <w:r w:rsidRPr="00E2729F">
              <w:rPr>
                <w:rFonts w:ascii="Lucida Sans Unicode" w:eastAsia="新細明體" w:hAnsi="Lucida Sans Unicode" w:cs="Lucida Sans Unicode"/>
                <w:color w:val="333333"/>
                <w:kern w:val="0"/>
                <w:szCs w:val="24"/>
              </w:rPr>
              <w:t>創新與創業精神</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臉譜文化</w:t>
            </w:r>
            <w:r w:rsidRPr="00E2729F">
              <w:rPr>
                <w:rFonts w:ascii="Lucida Sans Unicode" w:eastAsia="新細明體" w:hAnsi="Lucida Sans Unicode" w:cs="Lucida Sans Unicode"/>
                <w:color w:val="333333"/>
                <w:kern w:val="0"/>
                <w:szCs w:val="24"/>
              </w:rPr>
              <w:t>, ISBN</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9867896009 2. “Finding Fertile Ground: Identifying Extraordinary Opportunities for New Ventures”, by Shane, Scott Andrew. </w:t>
            </w:r>
            <w:r w:rsidRPr="00E2729F">
              <w:rPr>
                <w:rFonts w:ascii="Lucida Sans Unicode" w:eastAsia="新細明體" w:hAnsi="Lucida Sans Unicode" w:cs="Lucida Sans Unicode"/>
                <w:color w:val="333333"/>
                <w:kern w:val="0"/>
                <w:szCs w:val="24"/>
              </w:rPr>
              <w:t>中譯本</w:t>
            </w:r>
            <w:r w:rsidRPr="00E2729F">
              <w:rPr>
                <w:rFonts w:ascii="Lucida Sans Unicode" w:eastAsia="新細明體" w:hAnsi="Lucida Sans Unicode" w:cs="Lucida Sans Unicode"/>
                <w:color w:val="333333"/>
                <w:kern w:val="0"/>
                <w:szCs w:val="24"/>
              </w:rPr>
              <w:t>: “</w:t>
            </w:r>
            <w:r w:rsidRPr="00E2729F">
              <w:rPr>
                <w:rFonts w:ascii="Lucida Sans Unicode" w:eastAsia="新細明體" w:hAnsi="Lucida Sans Unicode" w:cs="Lucida Sans Unicode"/>
                <w:color w:val="333333"/>
                <w:kern w:val="0"/>
                <w:szCs w:val="24"/>
              </w:rPr>
              <w:t>科技創業聖經</w:t>
            </w:r>
            <w:r w:rsidRPr="00E2729F">
              <w:rPr>
                <w:rFonts w:ascii="Lucida Sans Unicode" w:eastAsia="新細明體" w:hAnsi="Lucida Sans Unicode" w:cs="Lucida Sans Unicode"/>
                <w:color w:val="333333"/>
                <w:kern w:val="0"/>
                <w:szCs w:val="24"/>
              </w:rPr>
              <w:t xml:space="preserve">” , </w:t>
            </w:r>
            <w:r w:rsidRPr="00E2729F">
              <w:rPr>
                <w:rFonts w:ascii="Lucida Sans Unicode" w:eastAsia="新細明體" w:hAnsi="Lucida Sans Unicode" w:cs="Lucida Sans Unicode"/>
                <w:color w:val="333333"/>
                <w:kern w:val="0"/>
                <w:szCs w:val="24"/>
              </w:rPr>
              <w:t>培生</w:t>
            </w:r>
            <w:r w:rsidRPr="00E2729F">
              <w:rPr>
                <w:rFonts w:ascii="Lucida Sans Unicode" w:eastAsia="新細明體" w:hAnsi="Lucida Sans Unicode" w:cs="Lucida Sans Unicode"/>
                <w:color w:val="333333"/>
                <w:kern w:val="0"/>
                <w:szCs w:val="24"/>
              </w:rPr>
              <w:t>, ISBN</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9861540660 </w:t>
            </w:r>
            <w:r w:rsidRPr="00E2729F">
              <w:rPr>
                <w:rFonts w:ascii="Lucida Sans Unicode" w:eastAsia="新細明體" w:hAnsi="Lucida Sans Unicode" w:cs="Lucida Sans Unicode"/>
                <w:color w:val="333333"/>
                <w:kern w:val="0"/>
                <w:szCs w:val="24"/>
              </w:rPr>
              <w:t>參考書</w:t>
            </w:r>
            <w:r w:rsidRPr="00E2729F">
              <w:rPr>
                <w:rFonts w:ascii="Lucida Sans Unicode" w:eastAsia="新細明體" w:hAnsi="Lucida Sans Unicode" w:cs="Lucida Sans Unicode"/>
                <w:color w:val="333333"/>
                <w:kern w:val="0"/>
                <w:szCs w:val="24"/>
              </w:rPr>
              <w:t xml:space="preserve">: 1. “The Art of Innovation”, by Tom Kelley, </w:t>
            </w:r>
            <w:r w:rsidRPr="00E2729F">
              <w:rPr>
                <w:rFonts w:ascii="Lucida Sans Unicode" w:eastAsia="新細明體" w:hAnsi="Lucida Sans Unicode" w:cs="Lucida Sans Unicode"/>
                <w:color w:val="333333"/>
                <w:kern w:val="0"/>
                <w:szCs w:val="24"/>
              </w:rPr>
              <w:t>中譯本：</w:t>
            </w:r>
            <w:r w:rsidRPr="00E2729F">
              <w:rPr>
                <w:rFonts w:ascii="Lucida Sans Unicode" w:eastAsia="新細明體" w:hAnsi="Lucida Sans Unicode" w:cs="Lucida Sans Unicode"/>
                <w:color w:val="333333"/>
                <w:kern w:val="0"/>
                <w:szCs w:val="24"/>
              </w:rPr>
              <w:t>”IDEA</w:t>
            </w:r>
            <w:r w:rsidRPr="00E2729F">
              <w:rPr>
                <w:rFonts w:ascii="Lucida Sans Unicode" w:eastAsia="新細明體" w:hAnsi="Lucida Sans Unicode" w:cs="Lucida Sans Unicode"/>
                <w:color w:val="333333"/>
                <w:kern w:val="0"/>
                <w:szCs w:val="24"/>
              </w:rPr>
              <w:t>物語</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，大塊文化，</w:t>
            </w:r>
            <w:r w:rsidRPr="00E2729F">
              <w:rPr>
                <w:rFonts w:ascii="Lucida Sans Unicode" w:eastAsia="新細明體" w:hAnsi="Lucida Sans Unicode" w:cs="Lucida Sans Unicode"/>
                <w:color w:val="333333"/>
                <w:kern w:val="0"/>
                <w:szCs w:val="24"/>
              </w:rPr>
              <w:t xml:space="preserve">ISBN: 9867975049 2. “From Good to Great”, by Jim Collins. </w:t>
            </w:r>
            <w:r w:rsidRPr="00E2729F">
              <w:rPr>
                <w:rFonts w:ascii="Lucida Sans Unicode" w:eastAsia="新細明體" w:hAnsi="Lucida Sans Unicode" w:cs="Lucida Sans Unicode"/>
                <w:color w:val="333333"/>
                <w:kern w:val="0"/>
                <w:szCs w:val="24"/>
              </w:rPr>
              <w:t>中譯本</w:t>
            </w:r>
            <w:r w:rsidRPr="00E2729F">
              <w:rPr>
                <w:rFonts w:ascii="Lucida Sans Unicode" w:eastAsia="新細明體" w:hAnsi="Lucida Sans Unicode" w:cs="Lucida Sans Unicode"/>
                <w:color w:val="333333"/>
                <w:kern w:val="0"/>
                <w:szCs w:val="24"/>
              </w:rPr>
              <w:t>: “</w:t>
            </w:r>
            <w:r w:rsidRPr="00E2729F">
              <w:rPr>
                <w:rFonts w:ascii="Lucida Sans Unicode" w:eastAsia="新細明體" w:hAnsi="Lucida Sans Unicode" w:cs="Lucida Sans Unicode"/>
                <w:color w:val="333333"/>
                <w:kern w:val="0"/>
                <w:szCs w:val="24"/>
              </w:rPr>
              <w:t>從</w:t>
            </w:r>
            <w:r w:rsidRPr="00E2729F">
              <w:rPr>
                <w:rFonts w:ascii="Lucida Sans Unicode" w:eastAsia="新細明體" w:hAnsi="Lucida Sans Unicode" w:cs="Lucida Sans Unicode"/>
                <w:color w:val="333333"/>
                <w:kern w:val="0"/>
                <w:szCs w:val="24"/>
              </w:rPr>
              <w:t xml:space="preserve"> A </w:t>
            </w:r>
            <w:r w:rsidRPr="00E2729F">
              <w:rPr>
                <w:rFonts w:ascii="Lucida Sans Unicode" w:eastAsia="新細明體" w:hAnsi="Lucida Sans Unicode" w:cs="Lucida Sans Unicode"/>
                <w:color w:val="333333"/>
                <w:kern w:val="0"/>
                <w:szCs w:val="24"/>
              </w:rPr>
              <w:t>到</w:t>
            </w:r>
            <w:r w:rsidRPr="00E2729F">
              <w:rPr>
                <w:rFonts w:ascii="Lucida Sans Unicode" w:eastAsia="新細明體" w:hAnsi="Lucida Sans Unicode" w:cs="Lucida Sans Unicode"/>
                <w:color w:val="333333"/>
                <w:kern w:val="0"/>
                <w:szCs w:val="24"/>
              </w:rPr>
              <w:t xml:space="preserve"> A+”, </w:t>
            </w:r>
            <w:r w:rsidRPr="00E2729F">
              <w:rPr>
                <w:rFonts w:ascii="Lucida Sans Unicode" w:eastAsia="新細明體" w:hAnsi="Lucida Sans Unicode" w:cs="Lucida Sans Unicode"/>
                <w:color w:val="333333"/>
                <w:kern w:val="0"/>
                <w:szCs w:val="24"/>
              </w:rPr>
              <w:t>遠流</w:t>
            </w:r>
            <w:r w:rsidRPr="00E2729F">
              <w:rPr>
                <w:rFonts w:ascii="Lucida Sans Unicode" w:eastAsia="新細明體" w:hAnsi="Lucida Sans Unicode" w:cs="Lucida Sans Unicode"/>
                <w:color w:val="333333"/>
                <w:kern w:val="0"/>
                <w:szCs w:val="24"/>
              </w:rPr>
              <w:t>, ISBN</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9573247100 3. “Seven Habits of Highly Effective People”, by Stephen R. Covey. </w:t>
            </w:r>
            <w:r w:rsidRPr="00E2729F">
              <w:rPr>
                <w:rFonts w:ascii="Lucida Sans Unicode" w:eastAsia="新細明體" w:hAnsi="Lucida Sans Unicode" w:cs="Lucida Sans Unicode"/>
                <w:color w:val="333333"/>
                <w:kern w:val="0"/>
                <w:szCs w:val="24"/>
              </w:rPr>
              <w:t>中譯本</w:t>
            </w:r>
            <w:r w:rsidRPr="00E2729F">
              <w:rPr>
                <w:rFonts w:ascii="Lucida Sans Unicode" w:eastAsia="新細明體" w:hAnsi="Lucida Sans Unicode" w:cs="Lucida Sans Unicode"/>
                <w:color w:val="333333"/>
                <w:kern w:val="0"/>
                <w:szCs w:val="24"/>
              </w:rPr>
              <w:t>: “</w:t>
            </w:r>
            <w:r w:rsidRPr="00E2729F">
              <w:rPr>
                <w:rFonts w:ascii="Lucida Sans Unicode" w:eastAsia="新細明體" w:hAnsi="Lucida Sans Unicode" w:cs="Lucida Sans Unicode"/>
                <w:color w:val="333333"/>
                <w:kern w:val="0"/>
                <w:szCs w:val="24"/>
              </w:rPr>
              <w:t>與成功有約</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天下文化</w:t>
            </w:r>
            <w:r w:rsidRPr="00E2729F">
              <w:rPr>
                <w:rFonts w:ascii="Lucida Sans Unicode" w:eastAsia="新細明體" w:hAnsi="Lucida Sans Unicode" w:cs="Lucida Sans Unicode"/>
                <w:color w:val="333333"/>
                <w:kern w:val="0"/>
                <w:szCs w:val="24"/>
              </w:rPr>
              <w:t>, ISBN</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9789864179404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 xml:space="preserve">1. </w:t>
            </w:r>
            <w:r w:rsidRPr="00E2729F">
              <w:rPr>
                <w:rFonts w:ascii="Lucida Sans Unicode" w:eastAsia="新細明體" w:hAnsi="Lucida Sans Unicode" w:cs="Lucida Sans Unicode"/>
                <w:color w:val="333333"/>
                <w:kern w:val="0"/>
                <w:szCs w:val="24"/>
              </w:rPr>
              <w:t>出席</w:t>
            </w:r>
            <w:r w:rsidRPr="00E2729F">
              <w:rPr>
                <w:rFonts w:ascii="Lucida Sans Unicode" w:eastAsia="新細明體" w:hAnsi="Lucida Sans Unicode" w:cs="Lucida Sans Unicode"/>
                <w:color w:val="333333"/>
                <w:kern w:val="0"/>
                <w:szCs w:val="24"/>
              </w:rPr>
              <w:t xml:space="preserve"> (20%) 2. </w:t>
            </w:r>
            <w:r w:rsidRPr="00E2729F">
              <w:rPr>
                <w:rFonts w:ascii="Lucida Sans Unicode" w:eastAsia="新細明體" w:hAnsi="Lucida Sans Unicode" w:cs="Lucida Sans Unicode"/>
                <w:color w:val="333333"/>
                <w:kern w:val="0"/>
                <w:szCs w:val="24"/>
              </w:rPr>
              <w:t>期中心得報告</w:t>
            </w:r>
            <w:r w:rsidRPr="00E2729F">
              <w:rPr>
                <w:rFonts w:ascii="Lucida Sans Unicode" w:eastAsia="新細明體" w:hAnsi="Lucida Sans Unicode" w:cs="Lucida Sans Unicode"/>
                <w:color w:val="333333"/>
                <w:kern w:val="0"/>
                <w:szCs w:val="24"/>
              </w:rPr>
              <w:t xml:space="preserve"> (45%) 3. </w:t>
            </w:r>
            <w:r w:rsidRPr="00E2729F">
              <w:rPr>
                <w:rFonts w:ascii="Lucida Sans Unicode" w:eastAsia="新細明體" w:hAnsi="Lucida Sans Unicode" w:cs="Lucida Sans Unicode"/>
                <w:color w:val="333333"/>
                <w:kern w:val="0"/>
                <w:szCs w:val="24"/>
              </w:rPr>
              <w:t>期末報告</w:t>
            </w:r>
            <w:r w:rsidRPr="00E2729F">
              <w:rPr>
                <w:rFonts w:ascii="Lucida Sans Unicode" w:eastAsia="新細明體" w:hAnsi="Lucida Sans Unicode" w:cs="Lucida Sans Unicode"/>
                <w:color w:val="333333"/>
                <w:kern w:val="0"/>
                <w:szCs w:val="24"/>
              </w:rPr>
              <w:t xml:space="preserve"> (35%)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星期</w:t>
            </w:r>
            <w:r w:rsidRPr="00E2729F">
              <w:rPr>
                <w:rFonts w:ascii="Lucida Sans Unicode" w:eastAsia="新細明體" w:hAnsi="Lucida Sans Unicode" w:cs="Lucida Sans Unicode"/>
                <w:color w:val="333333"/>
                <w:kern w:val="0"/>
                <w:szCs w:val="24"/>
              </w:rPr>
              <w:t>_</w:t>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__ </w:t>
            </w:r>
            <w:r w:rsidRPr="00E2729F">
              <w:rPr>
                <w:rFonts w:ascii="Lucida Sans Unicode" w:eastAsia="新細明體" w:hAnsi="Lucida Sans Unicode" w:cs="Lucida Sans Unicode"/>
                <w:color w:val="333333"/>
                <w:kern w:val="0"/>
                <w:szCs w:val="24"/>
              </w:rPr>
              <w:t>時間：</w:t>
            </w:r>
            <w:r w:rsidRPr="00E2729F">
              <w:rPr>
                <w:rFonts w:ascii="Lucida Sans Unicode" w:eastAsia="新細明體" w:hAnsi="Lucida Sans Unicode" w:cs="Lucida Sans Unicode"/>
                <w:color w:val="333333"/>
                <w:kern w:val="0"/>
                <w:szCs w:val="24"/>
              </w:rPr>
              <w:t xml:space="preserve">_13:30-14:50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應用科學領域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947"/>
              <w:gridCol w:w="1413"/>
              <w:gridCol w:w="4916"/>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29" w:name="_Toc334704660"/>
      <w:r w:rsidRPr="00E2729F">
        <w:rPr>
          <w:rStyle w:val="20"/>
        </w:rPr>
        <w:t>全球化議題</w:t>
      </w:r>
      <w:bookmarkEnd w:id="29"/>
      <w:r w:rsidRPr="00E2729F">
        <w:rPr>
          <w:rStyle w:val="20"/>
        </w:rPr>
        <w:t xml:space="preserve"> </w:t>
      </w:r>
      <w:r w:rsidRPr="00E2729F">
        <w:rPr>
          <w:rFonts w:ascii="Verdana" w:hAnsi="Verdana"/>
          <w:color w:val="333333"/>
          <w:sz w:val="22"/>
        </w:rPr>
        <w:br/>
      </w:r>
      <w:r w:rsidRPr="00E2729F">
        <w:rPr>
          <w:rFonts w:ascii="Verdana" w:hAnsi="Verdana"/>
          <w:color w:val="BB7C23"/>
          <w:sz w:val="22"/>
        </w:rPr>
        <w:t>Issues on Globalization</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9056</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GS3112-*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沈宗瑞</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全球化議題</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Issues on Globalization</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本課程為一整合性課程，遠溯</w:t>
            </w:r>
            <w:r w:rsidRPr="00E2729F">
              <w:rPr>
                <w:rFonts w:ascii="Lucida Sans Unicode" w:eastAsia="新細明體" w:hAnsi="Lucida Sans Unicode" w:cs="Lucida Sans Unicode"/>
                <w:color w:val="333333"/>
                <w:kern w:val="0"/>
                <w:szCs w:val="24"/>
              </w:rPr>
              <w:t>16</w:t>
            </w:r>
            <w:r w:rsidRPr="00E2729F">
              <w:rPr>
                <w:rFonts w:ascii="Lucida Sans Unicode" w:eastAsia="新細明體" w:hAnsi="Lucida Sans Unicode" w:cs="Lucida Sans Unicode"/>
                <w:color w:val="333333"/>
                <w:kern w:val="0"/>
                <w:szCs w:val="24"/>
              </w:rPr>
              <w:t>世紀資本主義發展，並主要針對七零年代後資本主義全球化發展所表現在政治經濟社會文化方面的諸種特質與議題作為課程設計核心。台灣社會未來發展必然與此一趨勢息息相關，而台灣的大學生在面對此一波以科技知識為主要動力內容的態勢中，十分必要對此全球化趨勢在政經社各方面的發展內涵有些初步的理解，俾能在科技知識之外也能夠對人文社會及永續發展的課題表達知識份子的關懷。</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設計：本課程主要採世界體系論觀點，分成五個學科面向，分別為歷史、政治、經濟、社會及文化領域，從此五個面向切入探討全球化的意涵及其本質，提供學生整合的分析架構與觀點。析言之，其個別議題將包括資本主義的歷史發展、國際政治結構與組織、全球化的經濟組織與網絡、新科技與經濟循環、國家與跨國資本、經濟區域聯盟〈歐盟、北美、東亞〉、勞動力的國際移動、女性主義、全球化與全球在地化</w:t>
            </w:r>
            <w:r w:rsidRPr="00E2729F">
              <w:rPr>
                <w:rFonts w:ascii="Lucida Sans Unicode" w:eastAsia="新細明體" w:hAnsi="Lucida Sans Unicode" w:cs="Lucida Sans Unicode"/>
                <w:color w:val="333333"/>
                <w:kern w:val="0"/>
                <w:szCs w:val="24"/>
              </w:rPr>
              <w:t>(glocalization)</w:t>
            </w:r>
            <w:r w:rsidRPr="00E2729F">
              <w:rPr>
                <w:rFonts w:ascii="Lucida Sans Unicode" w:eastAsia="新細明體" w:hAnsi="Lucida Sans Unicode" w:cs="Lucida Sans Unicode"/>
                <w:color w:val="333333"/>
                <w:kern w:val="0"/>
                <w:szCs w:val="24"/>
              </w:rPr>
              <w:t>、全球公民意識、本土與全球性文化的衝突與共存等。對於每一個議題除了照顧其間的相關性與系統性外，並將從學生日常生活中所能觸及的經驗中切入，俾引起學術興趣及共鳴。</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非同步遠距教學：網路教學</w:t>
            </w:r>
            <w:r w:rsidRPr="00E2729F">
              <w:rPr>
                <w:rFonts w:ascii="Lucida Sans Unicode" w:eastAsia="新細明體" w:hAnsi="Lucida Sans Unicode" w:cs="Lucida Sans Unicode"/>
                <w:color w:val="333333"/>
                <w:kern w:val="0"/>
                <w:szCs w:val="24"/>
              </w:rPr>
              <w:t>12</w:t>
            </w:r>
            <w:r w:rsidRPr="00E2729F">
              <w:rPr>
                <w:rFonts w:ascii="Lucida Sans Unicode" w:eastAsia="新細明體" w:hAnsi="Lucida Sans Unicode" w:cs="Lucida Sans Unicode"/>
                <w:color w:val="333333"/>
                <w:kern w:val="0"/>
                <w:szCs w:val="24"/>
              </w:rPr>
              <w:t>講及課堂面授</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次（含期中、期末考）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授課內容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授課方式</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緣起、主旨、綱要與作業說明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面授</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全球化理論派別簡介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現代資本主義的興起及發展</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現代資本主義的運作機制</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5 </w:t>
            </w:r>
            <w:r w:rsidRPr="00E2729F">
              <w:rPr>
                <w:rFonts w:ascii="Lucida Sans Unicode" w:eastAsia="新細明體" w:hAnsi="Lucida Sans Unicode" w:cs="Lucida Sans Unicode"/>
                <w:color w:val="333333"/>
                <w:kern w:val="0"/>
                <w:szCs w:val="24"/>
              </w:rPr>
              <w:t>世界景氣循環與國際政治結構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6 </w:t>
            </w:r>
            <w:r w:rsidRPr="00E2729F">
              <w:rPr>
                <w:rFonts w:ascii="Lucida Sans Unicode" w:eastAsia="新細明體" w:hAnsi="Lucida Sans Unicode" w:cs="Lucida Sans Unicode"/>
                <w:color w:val="333333"/>
                <w:kern w:val="0"/>
                <w:szCs w:val="24"/>
              </w:rPr>
              <w:t>影片賞析或相關議題討論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面授</w:t>
            </w:r>
            <w:r w:rsidRPr="00E2729F">
              <w:rPr>
                <w:rFonts w:ascii="Lucida Sans Unicode" w:eastAsia="新細明體" w:hAnsi="Lucida Sans Unicode" w:cs="Lucida Sans Unicode"/>
                <w:color w:val="333333"/>
                <w:kern w:val="0"/>
                <w:szCs w:val="24"/>
              </w:rPr>
              <w:br/>
              <w:t xml:space="preserve">7 </w:t>
            </w:r>
            <w:r w:rsidRPr="00E2729F">
              <w:rPr>
                <w:rFonts w:ascii="Lucida Sans Unicode" w:eastAsia="新細明體" w:hAnsi="Lucida Sans Unicode" w:cs="Lucida Sans Unicode"/>
                <w:color w:val="333333"/>
                <w:kern w:val="0"/>
                <w:szCs w:val="24"/>
              </w:rPr>
              <w:t>全球性經濟組織及其運作邏輯</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8 </w:t>
            </w:r>
            <w:r w:rsidRPr="00E2729F">
              <w:rPr>
                <w:rFonts w:ascii="Lucida Sans Unicode" w:eastAsia="新細明體" w:hAnsi="Lucida Sans Unicode" w:cs="Lucida Sans Unicode"/>
                <w:color w:val="333333"/>
                <w:kern w:val="0"/>
                <w:szCs w:val="24"/>
              </w:rPr>
              <w:t>資本全球化、國家與全球競爭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9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面授</w:t>
            </w:r>
            <w:r w:rsidRPr="00E2729F">
              <w:rPr>
                <w:rFonts w:ascii="Lucida Sans Unicode" w:eastAsia="新細明體" w:hAnsi="Lucida Sans Unicode" w:cs="Lucida Sans Unicode"/>
                <w:color w:val="333333"/>
                <w:kern w:val="0"/>
                <w:szCs w:val="24"/>
              </w:rPr>
              <w:br/>
              <w:t xml:space="preserve">10 </w:t>
            </w:r>
            <w:r w:rsidRPr="00E2729F">
              <w:rPr>
                <w:rFonts w:ascii="Lucida Sans Unicode" w:eastAsia="新細明體" w:hAnsi="Lucida Sans Unicode" w:cs="Lucida Sans Unicode"/>
                <w:color w:val="333333"/>
                <w:kern w:val="0"/>
                <w:szCs w:val="24"/>
              </w:rPr>
              <w:t>全球化經濟與經濟民族主義</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11 </w:t>
            </w:r>
            <w:r w:rsidRPr="00E2729F">
              <w:rPr>
                <w:rFonts w:ascii="Lucida Sans Unicode" w:eastAsia="新細明體" w:hAnsi="Lucida Sans Unicode" w:cs="Lucida Sans Unicode"/>
                <w:color w:val="333333"/>
                <w:kern w:val="0"/>
                <w:szCs w:val="24"/>
              </w:rPr>
              <w:t>全球化與文化霸權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12 </w:t>
            </w:r>
            <w:r w:rsidRPr="00E2729F">
              <w:rPr>
                <w:rFonts w:ascii="Lucida Sans Unicode" w:eastAsia="新細明體" w:hAnsi="Lucida Sans Unicode" w:cs="Lucida Sans Unicode"/>
                <w:color w:val="333333"/>
                <w:kern w:val="0"/>
                <w:szCs w:val="24"/>
              </w:rPr>
              <w:t>影片賞析或相關議題討論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面授</w:t>
            </w:r>
            <w:r w:rsidRPr="00E2729F">
              <w:rPr>
                <w:rFonts w:ascii="Lucida Sans Unicode" w:eastAsia="新細明體" w:hAnsi="Lucida Sans Unicode" w:cs="Lucida Sans Unicode"/>
                <w:color w:val="333333"/>
                <w:kern w:val="0"/>
                <w:szCs w:val="24"/>
              </w:rPr>
              <w:br/>
              <w:t xml:space="preserve">13 </w:t>
            </w:r>
            <w:r w:rsidRPr="00E2729F">
              <w:rPr>
                <w:rFonts w:ascii="Lucida Sans Unicode" w:eastAsia="新細明體" w:hAnsi="Lucida Sans Unicode" w:cs="Lucida Sans Unicode"/>
                <w:color w:val="333333"/>
                <w:kern w:val="0"/>
                <w:szCs w:val="24"/>
              </w:rPr>
              <w:t>全球化下的國際勞工</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14 </w:t>
            </w:r>
            <w:r w:rsidRPr="00E2729F">
              <w:rPr>
                <w:rFonts w:ascii="Lucida Sans Unicode" w:eastAsia="新細明體" w:hAnsi="Lucida Sans Unicode" w:cs="Lucida Sans Unicode"/>
                <w:color w:val="333333"/>
                <w:kern w:val="0"/>
                <w:szCs w:val="24"/>
              </w:rPr>
              <w:t>性別分工與女性主義議題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15 </w:t>
            </w:r>
            <w:r w:rsidRPr="00E2729F">
              <w:rPr>
                <w:rFonts w:ascii="Lucida Sans Unicode" w:eastAsia="新細明體" w:hAnsi="Lucida Sans Unicode" w:cs="Lucida Sans Unicode"/>
                <w:color w:val="333333"/>
                <w:kern w:val="0"/>
                <w:szCs w:val="24"/>
              </w:rPr>
              <w:t>全球地方化時代的新公民社會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 xml:space="preserve">16 </w:t>
            </w:r>
            <w:r w:rsidRPr="00E2729F">
              <w:rPr>
                <w:rFonts w:ascii="Lucida Sans Unicode" w:eastAsia="新細明體" w:hAnsi="Lucida Sans Unicode" w:cs="Lucida Sans Unicode"/>
                <w:color w:val="333333"/>
                <w:kern w:val="0"/>
                <w:szCs w:val="24"/>
              </w:rPr>
              <w:t>敵對</w:t>
            </w:r>
            <w:r w:rsidRPr="00E2729F">
              <w:rPr>
                <w:rFonts w:ascii="Lucida Sans Unicode" w:eastAsia="新細明體" w:hAnsi="Lucida Sans Unicode" w:cs="Lucida Sans Unicode"/>
                <w:color w:val="333333"/>
                <w:kern w:val="0"/>
                <w:szCs w:val="24"/>
              </w:rPr>
              <w:t>(rivalry)</w:t>
            </w:r>
            <w:r w:rsidRPr="00E2729F">
              <w:rPr>
                <w:rFonts w:ascii="Lucida Sans Unicode" w:eastAsia="新細明體" w:hAnsi="Lucida Sans Unicode" w:cs="Lucida Sans Unicode"/>
                <w:color w:val="333333"/>
                <w:kern w:val="0"/>
                <w:szCs w:val="24"/>
              </w:rPr>
              <w:t>年代的三大經濟區域競合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遠距教學</w:t>
            </w:r>
            <w:r w:rsidRPr="00E2729F">
              <w:rPr>
                <w:rFonts w:ascii="Lucida Sans Unicode" w:eastAsia="新細明體" w:hAnsi="Lucida Sans Unicode" w:cs="Lucida Sans Unicode"/>
                <w:color w:val="333333"/>
                <w:kern w:val="0"/>
                <w:szCs w:val="24"/>
              </w:rPr>
              <w:br/>
              <w:t xml:space="preserve">17 </w:t>
            </w:r>
            <w:r w:rsidRPr="00E2729F">
              <w:rPr>
                <w:rFonts w:ascii="Lucida Sans Unicode" w:eastAsia="新細明體" w:hAnsi="Lucida Sans Unicode" w:cs="Lucida Sans Unicode"/>
                <w:color w:val="333333"/>
                <w:kern w:val="0"/>
                <w:szCs w:val="24"/>
              </w:rPr>
              <w:t>影片賞析或相關議題討論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面授</w:t>
            </w:r>
            <w:r w:rsidRPr="00E2729F">
              <w:rPr>
                <w:rFonts w:ascii="Lucida Sans Unicode" w:eastAsia="新細明體" w:hAnsi="Lucida Sans Unicode" w:cs="Lucida Sans Unicode"/>
                <w:color w:val="333333"/>
                <w:kern w:val="0"/>
                <w:szCs w:val="24"/>
              </w:rPr>
              <w:br/>
              <w:t xml:space="preserve">18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面授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其他</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25%</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25%</w:t>
            </w:r>
            <w:r w:rsidRPr="00E2729F">
              <w:rPr>
                <w:rFonts w:ascii="Lucida Sans Unicode" w:eastAsia="新細明體" w:hAnsi="Lucida Sans Unicode" w:cs="Lucida Sans Unicode"/>
                <w:color w:val="333333"/>
                <w:kern w:val="0"/>
                <w:szCs w:val="24"/>
              </w:rPr>
              <w:t>，期末報告</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，出席及討論表現</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期中考與期末考題目，每考分為四題簡答題與兩題申論題〉〈期末報告題目：針對每一講主題，自訂專題；報告撰寫須符學術格式，包括大綱、正文、注釋與參考書目等。正文內容五千字〉〈討論表現分隨堂及網站發言等綜合計算〉</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1. E-mail</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trshen@mx.nthu.edu.tw 2. </w:t>
            </w:r>
            <w:r w:rsidRPr="00E2729F">
              <w:rPr>
                <w:rFonts w:ascii="Lucida Sans Unicode" w:eastAsia="新細明體" w:hAnsi="Lucida Sans Unicode" w:cs="Lucida Sans Unicode"/>
                <w:color w:val="333333"/>
                <w:kern w:val="0"/>
                <w:szCs w:val="24"/>
              </w:rPr>
              <w:t>教室面授時間</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57"/>
              <w:gridCol w:w="1302"/>
              <w:gridCol w:w="5217"/>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專題研究報告(書面)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專題研究報告(書面)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N/A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專題研究報告(書面)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專題研究報告(書面)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專題研究報告(書面)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0" w:name="_Toc334704661"/>
      <w:r w:rsidRPr="00E2729F">
        <w:rPr>
          <w:rStyle w:val="20"/>
        </w:rPr>
        <w:t>非營利組織與社會發展</w:t>
      </w:r>
      <w:bookmarkEnd w:id="30"/>
      <w:r w:rsidRPr="00E2729F">
        <w:rPr>
          <w:rStyle w:val="20"/>
        </w:rPr>
        <w:t xml:space="preserve"> </w:t>
      </w:r>
      <w:r w:rsidRPr="00E2729F">
        <w:rPr>
          <w:rFonts w:ascii="Verdana" w:hAnsi="Verdana"/>
          <w:color w:val="333333"/>
          <w:sz w:val="22"/>
        </w:rPr>
        <w:br/>
      </w:r>
      <w:r w:rsidRPr="00E2729F">
        <w:rPr>
          <w:rFonts w:ascii="Verdana" w:hAnsi="Verdana"/>
          <w:color w:val="BB7C23"/>
          <w:sz w:val="22"/>
        </w:rPr>
        <w:t>The Nonprofit Organizations and Social Development</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9016</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GS3124-*</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陳定銘</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非營利組織與社會發展</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The Nonprofit Organizations and Social Development</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壹、教學目標：瑞士洛桑管理學院每年針對世界各國的國家競爭力作排名，已成為各國國家發展的重要指標；而民主國家中的選舉制度、政黨政治等，也考驗著政府施政的能力與績效；所以政府常藉由民調，以了解民眾對政府施政的滿意度和作為國家發展的政策方針。至於台灣目前面臨政治、經濟與社會環境的急劇變遷，加上個人主義抬頭，個人常為了私利而傷害他人利益，造成人與人間關係的疏離。而各界輿論也經常可聽到諸如「社會資本在流失，社會互動的信任基礎逐漸在瓦解，社會秩序與社會安全所依賴的規範在鬆動」等省思聲浪，因此，社會資本信賴感的凝聚與否關係國家發展甚鉅。而台灣在</w:t>
            </w:r>
            <w:r w:rsidRPr="00E2729F">
              <w:rPr>
                <w:rFonts w:ascii="Lucida Sans Unicode" w:eastAsia="新細明體" w:hAnsi="Lucida Sans Unicode" w:cs="Lucida Sans Unicode"/>
                <w:color w:val="333333"/>
                <w:kern w:val="0"/>
                <w:szCs w:val="24"/>
              </w:rPr>
              <w:t>1987</w:t>
            </w:r>
            <w:r w:rsidRPr="00E2729F">
              <w:rPr>
                <w:rFonts w:ascii="Lucida Sans Unicode" w:eastAsia="新細明體" w:hAnsi="Lucida Sans Unicode" w:cs="Lucida Sans Unicode"/>
                <w:color w:val="333333"/>
                <w:kern w:val="0"/>
                <w:szCs w:val="24"/>
              </w:rPr>
              <w:t>年解嚴之後，民間社會力蓬勃發展，對於政府（第一部門）力有未逮，且企業（第二部門）又不願意介入的領域，第三部門（公益組織、非營利組織、非政府組織）的賦權，適可彌補此項缺口，並作為健全國家與社會發展的機制。故而本課程擬探討第三部門與政府、企業與社會的關係，並讓政府了解民意的方向，且能夠凝聚全民團結與共識，克服各項的危機與挑戰。至於本課程之目標乃使學習者，了解第三部門（或非營利組織）的意涵與使命、功能、理論基礎，以及論述第三部門和政府互動、第三部門與社會企業、第三部門與管理工具等面向。有關教學法方面，擬針對課程主題，藉由理論的析探，並以國內外相關第三部門個案做探討，讓學習者能夠將理論與實務作結合，以強化其學習成效；且透過學習者對第三部門的認識了解，進而願意參與和投入第三部門行列，對學習者生活有全新的付出與體驗。</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貳、課程內容：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課程主題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內</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第一週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遇見學習心靈</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課程導論</w:t>
            </w:r>
            <w:r w:rsidRPr="00E2729F">
              <w:rPr>
                <w:rFonts w:ascii="Lucida Sans Unicode" w:eastAsia="新細明體" w:hAnsi="Lucida Sans Unicode" w:cs="Lucida Sans Unicode"/>
                <w:color w:val="333333"/>
                <w:kern w:val="0"/>
                <w:szCs w:val="24"/>
              </w:rPr>
              <w:t xml:space="preserve"> 2.</w:t>
            </w:r>
            <w:r w:rsidRPr="00E2729F">
              <w:rPr>
                <w:rFonts w:ascii="Lucida Sans Unicode" w:eastAsia="新細明體" w:hAnsi="Lucida Sans Unicode" w:cs="Lucida Sans Unicode"/>
                <w:color w:val="333333"/>
                <w:kern w:val="0"/>
                <w:szCs w:val="24"/>
              </w:rPr>
              <w:t>課程進行說明與學生分組</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【指定作業】：學生分組</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第二週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第三部門概述</w:t>
            </w:r>
            <w:r w:rsidRPr="00E2729F">
              <w:rPr>
                <w:rFonts w:ascii="Lucida Sans Unicode" w:eastAsia="新細明體" w:hAnsi="Lucida Sans Unicode" w:cs="Lucida Sans Unicode"/>
                <w:color w:val="333333"/>
                <w:kern w:val="0"/>
                <w:szCs w:val="24"/>
              </w:rPr>
              <w:t xml:space="preserve"> 1.</w:t>
            </w:r>
            <w:r w:rsidRPr="00E2729F">
              <w:rPr>
                <w:rFonts w:ascii="Lucida Sans Unicode" w:eastAsia="新細明體" w:hAnsi="Lucida Sans Unicode" w:cs="Lucida Sans Unicode"/>
                <w:color w:val="333333"/>
                <w:kern w:val="0"/>
                <w:szCs w:val="24"/>
              </w:rPr>
              <w:t>第三部門與國家發展概述；</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認識第三部門：定義、功能、使命；</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企業導入公益思維：金車、</w:t>
            </w:r>
            <w:r w:rsidRPr="00E2729F">
              <w:rPr>
                <w:rFonts w:ascii="Lucida Sans Unicode" w:eastAsia="新細明體" w:hAnsi="Lucida Sans Unicode" w:cs="Lucida Sans Unicode"/>
                <w:color w:val="333333"/>
                <w:kern w:val="0"/>
                <w:szCs w:val="24"/>
              </w:rPr>
              <w:lastRenderedPageBreak/>
              <w:t>富邦；</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各組選擇一個</w:t>
            </w:r>
            <w:r w:rsidRPr="00E2729F">
              <w:rPr>
                <w:rFonts w:ascii="Lucida Sans Unicode" w:eastAsia="新細明體" w:hAnsi="Lucida Sans Unicode" w:cs="Lucida Sans Unicode"/>
                <w:color w:val="333333"/>
                <w:kern w:val="0"/>
                <w:szCs w:val="24"/>
              </w:rPr>
              <w:t>NPO</w:t>
            </w:r>
            <w:r w:rsidRPr="00E2729F">
              <w:rPr>
                <w:rFonts w:ascii="Lucida Sans Unicode" w:eastAsia="新細明體" w:hAnsi="Lucida Sans Unicode" w:cs="Lucida Sans Unicode"/>
                <w:color w:val="333333"/>
                <w:kern w:val="0"/>
                <w:szCs w:val="24"/>
              </w:rPr>
              <w:t>作為專題：聯勸、中華電信基金會、彭婉如基金會等組織。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【指定作業】：公益廣告影片、學生分組專題訂定</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第三週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與政府互動（</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第三部門與國家發展；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第三部門與政府信任、治理關係；</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第三部門的實踐</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）：比爾蓋茲基金會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第四週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與政府互動（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1.NPO</w:t>
            </w:r>
            <w:r w:rsidRPr="00E2729F">
              <w:rPr>
                <w:rFonts w:ascii="Lucida Sans Unicode" w:eastAsia="新細明體" w:hAnsi="Lucida Sans Unicode" w:cs="Lucida Sans Unicode"/>
                <w:color w:val="333333"/>
                <w:kern w:val="0"/>
                <w:szCs w:val="24"/>
              </w:rPr>
              <w:t>與新移民政策；</w:t>
            </w:r>
            <w:r w:rsidRPr="00E2729F">
              <w:rPr>
                <w:rFonts w:ascii="Lucida Sans Unicode" w:eastAsia="新細明體" w:hAnsi="Lucida Sans Unicode" w:cs="Lucida Sans Unicode"/>
                <w:color w:val="333333"/>
                <w:kern w:val="0"/>
                <w:szCs w:val="24"/>
              </w:rPr>
              <w:t>2.NPO</w:t>
            </w:r>
            <w:r w:rsidRPr="00E2729F">
              <w:rPr>
                <w:rFonts w:ascii="Lucida Sans Unicode" w:eastAsia="新細明體" w:hAnsi="Lucida Sans Unicode" w:cs="Lucida Sans Unicode"/>
                <w:color w:val="333333"/>
                <w:kern w:val="0"/>
                <w:szCs w:val="24"/>
              </w:rPr>
              <w:t>與政府公私合夥關係；</w:t>
            </w:r>
            <w:r w:rsidRPr="00E2729F">
              <w:rPr>
                <w:rFonts w:ascii="Lucida Sans Unicode" w:eastAsia="新細明體" w:hAnsi="Lucida Sans Unicode" w:cs="Lucida Sans Unicode"/>
                <w:color w:val="333333"/>
                <w:kern w:val="0"/>
                <w:szCs w:val="24"/>
              </w:rPr>
              <w:t>3.NPO</w:t>
            </w:r>
            <w:r w:rsidRPr="00E2729F">
              <w:rPr>
                <w:rFonts w:ascii="Lucida Sans Unicode" w:eastAsia="新細明體" w:hAnsi="Lucida Sans Unicode" w:cs="Lucida Sans Unicode"/>
                <w:color w:val="333333"/>
                <w:kern w:val="0"/>
                <w:szCs w:val="24"/>
              </w:rPr>
              <w:t>新移民政策個案分析</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）：伊甸基金會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第五週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與政府互動（</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1.NPO</w:t>
            </w:r>
            <w:r w:rsidRPr="00E2729F">
              <w:rPr>
                <w:rFonts w:ascii="Lucida Sans Unicode" w:eastAsia="新細明體" w:hAnsi="Lucida Sans Unicode" w:cs="Lucida Sans Unicode"/>
                <w:color w:val="333333"/>
                <w:kern w:val="0"/>
                <w:szCs w:val="24"/>
              </w:rPr>
              <w:t>公共政策實踐；</w:t>
            </w:r>
            <w:r w:rsidRPr="00E2729F">
              <w:rPr>
                <w:rFonts w:ascii="Lucida Sans Unicode" w:eastAsia="新細明體" w:hAnsi="Lucida Sans Unicode" w:cs="Lucida Sans Unicode"/>
                <w:color w:val="333333"/>
                <w:kern w:val="0"/>
                <w:szCs w:val="24"/>
              </w:rPr>
              <w:t>2.NPO</w:t>
            </w:r>
            <w:r w:rsidRPr="00E2729F">
              <w:rPr>
                <w:rFonts w:ascii="Lucida Sans Unicode" w:eastAsia="新細明體" w:hAnsi="Lucida Sans Unicode" w:cs="Lucida Sans Unicode"/>
                <w:color w:val="333333"/>
                <w:kern w:val="0"/>
                <w:szCs w:val="24"/>
              </w:rPr>
              <w:t>實踐公共政策；</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彭婉如基金會優質保母政策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）：彭婉如基金會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第六週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與社會企業</w:t>
            </w:r>
            <w:r w:rsidRPr="00E2729F">
              <w:rPr>
                <w:rFonts w:ascii="Lucida Sans Unicode" w:eastAsia="新細明體" w:hAnsi="Lucida Sans Unicode" w:cs="Lucida Sans Unicode"/>
                <w:color w:val="333333"/>
                <w:kern w:val="0"/>
                <w:szCs w:val="24"/>
              </w:rPr>
              <w:t xml:space="preserve">(1)1. </w:t>
            </w:r>
            <w:r w:rsidRPr="00E2729F">
              <w:rPr>
                <w:rFonts w:ascii="Lucida Sans Unicode" w:eastAsia="新細明體" w:hAnsi="Lucida Sans Unicode" w:cs="Lucida Sans Unicode"/>
                <w:color w:val="333333"/>
                <w:kern w:val="0"/>
                <w:szCs w:val="24"/>
              </w:rPr>
              <w:t>論組織卓越之道</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藍海策略、</w:t>
            </w:r>
            <w:r w:rsidRPr="00E2729F">
              <w:rPr>
                <w:rFonts w:ascii="Lucida Sans Unicode" w:eastAsia="新細明體" w:hAnsi="Lucida Sans Unicode" w:cs="Lucida Sans Unicode"/>
                <w:color w:val="333333"/>
                <w:kern w:val="0"/>
                <w:szCs w:val="24"/>
              </w:rPr>
              <w:t>A</w:t>
            </w:r>
            <w:r w:rsidRPr="00E2729F">
              <w:rPr>
                <w:rFonts w:ascii="Lucida Sans Unicode" w:eastAsia="新細明體" w:hAnsi="Lucida Sans Unicode" w:cs="Lucida Sans Unicode"/>
                <w:color w:val="333333"/>
                <w:kern w:val="0"/>
                <w:szCs w:val="24"/>
              </w:rPr>
              <w:t>到</w:t>
            </w:r>
            <w:r w:rsidRPr="00E2729F">
              <w:rPr>
                <w:rFonts w:ascii="Lucida Sans Unicode" w:eastAsia="新細明體" w:hAnsi="Lucida Sans Unicode" w:cs="Lucida Sans Unicode"/>
                <w:color w:val="333333"/>
                <w:kern w:val="0"/>
                <w:szCs w:val="24"/>
              </w:rPr>
              <w:t>A+</w:t>
            </w:r>
            <w:r w:rsidRPr="00E2729F">
              <w:rPr>
                <w:rFonts w:ascii="Lucida Sans Unicode" w:eastAsia="新細明體" w:hAnsi="Lucida Sans Unicode" w:cs="Lucida Sans Unicode"/>
                <w:color w:val="333333"/>
                <w:kern w:val="0"/>
                <w:szCs w:val="24"/>
              </w:rPr>
              <w:t>社會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SHOKAY</w:t>
            </w:r>
            <w:r w:rsidRPr="00E2729F">
              <w:rPr>
                <w:rFonts w:ascii="Lucida Sans Unicode" w:eastAsia="新細明體" w:hAnsi="Lucida Sans Unicode" w:cs="Lucida Sans Unicode"/>
                <w:color w:val="333333"/>
                <w:kern w:val="0"/>
                <w:szCs w:val="24"/>
              </w:rPr>
              <w:t>個案</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第七週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與社會企業（</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1.NPO</w:t>
            </w:r>
            <w:r w:rsidRPr="00E2729F">
              <w:rPr>
                <w:rFonts w:ascii="Lucida Sans Unicode" w:eastAsia="新細明體" w:hAnsi="Lucida Sans Unicode" w:cs="Lucida Sans Unicode"/>
                <w:color w:val="333333"/>
                <w:kern w:val="0"/>
                <w:szCs w:val="24"/>
              </w:rPr>
              <w:t>產業化；</w:t>
            </w:r>
            <w:r w:rsidRPr="00E2729F">
              <w:rPr>
                <w:rFonts w:ascii="Lucida Sans Unicode" w:eastAsia="新細明體" w:hAnsi="Lucida Sans Unicode" w:cs="Lucida Sans Unicode"/>
                <w:color w:val="333333"/>
                <w:kern w:val="0"/>
                <w:szCs w:val="24"/>
              </w:rPr>
              <w:t>2.NPO</w:t>
            </w:r>
            <w:r w:rsidRPr="00E2729F">
              <w:rPr>
                <w:rFonts w:ascii="Lucida Sans Unicode" w:eastAsia="新細明體" w:hAnsi="Lucida Sans Unicode" w:cs="Lucida Sans Unicode"/>
                <w:color w:val="333333"/>
                <w:kern w:val="0"/>
                <w:szCs w:val="24"/>
              </w:rPr>
              <w:t>產業化理論；</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喜憨兒基金會產業化析探【指定作業】：個案（</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）：喜憨兒基金會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第八週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與社會企業（</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1.NPO</w:t>
            </w:r>
            <w:r w:rsidRPr="00E2729F">
              <w:rPr>
                <w:rFonts w:ascii="Lucida Sans Unicode" w:eastAsia="新細明體" w:hAnsi="Lucida Sans Unicode" w:cs="Lucida Sans Unicode"/>
                <w:color w:val="333333"/>
                <w:kern w:val="0"/>
                <w:szCs w:val="24"/>
              </w:rPr>
              <w:t>與企業社會責任；</w:t>
            </w:r>
            <w:r w:rsidRPr="00E2729F">
              <w:rPr>
                <w:rFonts w:ascii="Lucida Sans Unicode" w:eastAsia="新細明體" w:hAnsi="Lucida Sans Unicode" w:cs="Lucida Sans Unicode"/>
                <w:color w:val="333333"/>
                <w:kern w:val="0"/>
                <w:szCs w:val="24"/>
              </w:rPr>
              <w:t>2.NPO</w:t>
            </w:r>
            <w:r w:rsidRPr="00E2729F">
              <w:rPr>
                <w:rFonts w:ascii="Lucida Sans Unicode" w:eastAsia="新細明體" w:hAnsi="Lucida Sans Unicode" w:cs="Lucida Sans Unicode"/>
                <w:color w:val="333333"/>
                <w:kern w:val="0"/>
                <w:szCs w:val="24"/>
              </w:rPr>
              <w:t>推動企業社會責任；</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企業型基金會推動</w:t>
            </w:r>
            <w:r w:rsidRPr="00E2729F">
              <w:rPr>
                <w:rFonts w:ascii="Lucida Sans Unicode" w:eastAsia="新細明體" w:hAnsi="Lucida Sans Unicode" w:cs="Lucida Sans Unicode"/>
                <w:color w:val="333333"/>
                <w:kern w:val="0"/>
                <w:szCs w:val="24"/>
              </w:rPr>
              <w:t xml:space="preserve">CSR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WBCSD</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第九週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相關影片欣賞</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與社會企業（</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1.NPO</w:t>
            </w:r>
            <w:r w:rsidRPr="00E2729F">
              <w:rPr>
                <w:rFonts w:ascii="Lucida Sans Unicode" w:eastAsia="新細明體" w:hAnsi="Lucida Sans Unicode" w:cs="Lucida Sans Unicode"/>
                <w:color w:val="333333"/>
                <w:kern w:val="0"/>
                <w:szCs w:val="24"/>
              </w:rPr>
              <w:t>與行銷管理；</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社福基金會與行銷；</w:t>
            </w:r>
            <w:r w:rsidRPr="00E2729F">
              <w:rPr>
                <w:rFonts w:ascii="Lucida Sans Unicode" w:eastAsia="新細明體" w:hAnsi="Lucida Sans Unicode" w:cs="Lucida Sans Unicode"/>
                <w:color w:val="333333"/>
                <w:kern w:val="0"/>
                <w:szCs w:val="24"/>
              </w:rPr>
              <w:t>3.NPO</w:t>
            </w:r>
            <w:r w:rsidRPr="00E2729F">
              <w:rPr>
                <w:rFonts w:ascii="Lucida Sans Unicode" w:eastAsia="新細明體" w:hAnsi="Lucida Sans Unicode" w:cs="Lucida Sans Unicode"/>
                <w:color w:val="333333"/>
                <w:kern w:val="0"/>
                <w:szCs w:val="24"/>
              </w:rPr>
              <w:t>公益行銷策略</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7</w:t>
            </w:r>
            <w:r w:rsidRPr="00E2729F">
              <w:rPr>
                <w:rFonts w:ascii="Lucida Sans Unicode" w:eastAsia="新細明體" w:hAnsi="Lucida Sans Unicode" w:cs="Lucida Sans Unicode"/>
                <w:color w:val="333333"/>
                <w:kern w:val="0"/>
                <w:szCs w:val="24"/>
              </w:rPr>
              <w:t>）：董氏基金會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第十一週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實務專題演講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【指定作業】：實務界</w:t>
            </w:r>
            <w:r w:rsidRPr="00E2729F">
              <w:rPr>
                <w:rFonts w:ascii="Lucida Sans Unicode" w:eastAsia="新細明體" w:hAnsi="Lucida Sans Unicode" w:cs="Lucida Sans Unicode"/>
                <w:color w:val="333333"/>
                <w:kern w:val="0"/>
                <w:szCs w:val="24"/>
              </w:rPr>
              <w:t>CEO</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第十二週</w:t>
            </w:r>
            <w:r w:rsidRPr="00E2729F">
              <w:rPr>
                <w:rFonts w:ascii="Lucida Sans Unicode" w:eastAsia="新細明體" w:hAnsi="Lucida Sans Unicode" w:cs="Lucida Sans Unicode"/>
                <w:color w:val="333333"/>
                <w:kern w:val="0"/>
                <w:szCs w:val="24"/>
              </w:rPr>
              <w:t xml:space="preserve"> NPO</w:t>
            </w:r>
            <w:r w:rsidRPr="00E2729F">
              <w:rPr>
                <w:rFonts w:ascii="Lucida Sans Unicode" w:eastAsia="新細明體" w:hAnsi="Lucida Sans Unicode" w:cs="Lucida Sans Unicode"/>
                <w:color w:val="333333"/>
                <w:kern w:val="0"/>
                <w:szCs w:val="24"/>
              </w:rPr>
              <w:t>與發展議題</w:t>
            </w:r>
            <w:r w:rsidRPr="00E2729F">
              <w:rPr>
                <w:rFonts w:ascii="Lucida Sans Unicode" w:eastAsia="新細明體" w:hAnsi="Lucida Sans Unicode" w:cs="Lucida Sans Unicode"/>
                <w:color w:val="333333"/>
                <w:kern w:val="0"/>
                <w:szCs w:val="24"/>
              </w:rPr>
              <w:t xml:space="preserve"> 1.NPO</w:t>
            </w:r>
            <w:r w:rsidRPr="00E2729F">
              <w:rPr>
                <w:rFonts w:ascii="Lucida Sans Unicode" w:eastAsia="新細明體" w:hAnsi="Lucida Sans Unicode" w:cs="Lucida Sans Unicode"/>
                <w:color w:val="333333"/>
                <w:kern w:val="0"/>
                <w:szCs w:val="24"/>
              </w:rPr>
              <w:t>與志工發展趨勢；</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志工發展議題析探；</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志工發展個案介紹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w:t>
            </w:r>
            <w:r w:rsidRPr="00E2729F">
              <w:rPr>
                <w:rFonts w:ascii="Lucida Sans Unicode" w:eastAsia="新細明體" w:hAnsi="Lucida Sans Unicode" w:cs="Lucida Sans Unicode"/>
                <w:color w:val="333333"/>
                <w:kern w:val="0"/>
                <w:szCs w:val="24"/>
              </w:rPr>
              <w:t>8</w:t>
            </w:r>
            <w:r w:rsidRPr="00E2729F">
              <w:rPr>
                <w:rFonts w:ascii="Lucida Sans Unicode" w:eastAsia="新細明體" w:hAnsi="Lucida Sans Unicode" w:cs="Lucida Sans Unicode"/>
                <w:color w:val="333333"/>
                <w:kern w:val="0"/>
                <w:szCs w:val="24"/>
              </w:rPr>
              <w:t>）：慈濟基金會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第十三週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分組成果報告</w:t>
            </w:r>
            <w:r w:rsidRPr="00E2729F">
              <w:rPr>
                <w:rFonts w:ascii="Lucida Sans Unicode" w:eastAsia="新細明體" w:hAnsi="Lucida Sans Unicode" w:cs="Lucida Sans Unicode"/>
                <w:color w:val="333333"/>
                <w:kern w:val="0"/>
                <w:szCs w:val="24"/>
              </w:rPr>
              <w:t>(A) 1.</w:t>
            </w:r>
            <w:r w:rsidRPr="00E2729F">
              <w:rPr>
                <w:rFonts w:ascii="Lucida Sans Unicode" w:eastAsia="新細明體" w:hAnsi="Lucida Sans Unicode" w:cs="Lucida Sans Unicode"/>
                <w:color w:val="333333"/>
                <w:kern w:val="0"/>
                <w:szCs w:val="24"/>
              </w:rPr>
              <w:t>每組</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分鐘報告</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使用</w:t>
            </w:r>
            <w:r w:rsidRPr="00E2729F">
              <w:rPr>
                <w:rFonts w:ascii="Lucida Sans Unicode" w:eastAsia="新細明體" w:hAnsi="Lucida Sans Unicode" w:cs="Lucida Sans Unicode"/>
                <w:color w:val="333333"/>
                <w:kern w:val="0"/>
                <w:szCs w:val="24"/>
              </w:rPr>
              <w:t>PPT)2.</w:t>
            </w:r>
            <w:r w:rsidRPr="00E2729F">
              <w:rPr>
                <w:rFonts w:ascii="Lucida Sans Unicode" w:eastAsia="新細明體" w:hAnsi="Lucida Sans Unicode" w:cs="Lucida Sans Unicode"/>
                <w:color w:val="333333"/>
                <w:kern w:val="0"/>
                <w:szCs w:val="24"/>
              </w:rPr>
              <w:t>評論</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分鐘</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【指定作業】：分組</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至</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專題成果報告</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第十四週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分組成果報告</w:t>
            </w:r>
            <w:r w:rsidRPr="00E2729F">
              <w:rPr>
                <w:rFonts w:ascii="Lucida Sans Unicode" w:eastAsia="新細明體" w:hAnsi="Lucida Sans Unicode" w:cs="Lucida Sans Unicode"/>
                <w:color w:val="333333"/>
                <w:kern w:val="0"/>
                <w:szCs w:val="24"/>
              </w:rPr>
              <w:t>(B) 1.</w:t>
            </w:r>
            <w:r w:rsidRPr="00E2729F">
              <w:rPr>
                <w:rFonts w:ascii="Lucida Sans Unicode" w:eastAsia="新細明體" w:hAnsi="Lucida Sans Unicode" w:cs="Lucida Sans Unicode"/>
                <w:color w:val="333333"/>
                <w:kern w:val="0"/>
                <w:szCs w:val="24"/>
              </w:rPr>
              <w:t>每組</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分鐘報告</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使用</w:t>
            </w:r>
            <w:r w:rsidRPr="00E2729F">
              <w:rPr>
                <w:rFonts w:ascii="Lucida Sans Unicode" w:eastAsia="新細明體" w:hAnsi="Lucida Sans Unicode" w:cs="Lucida Sans Unicode"/>
                <w:color w:val="333333"/>
                <w:kern w:val="0"/>
                <w:szCs w:val="24"/>
              </w:rPr>
              <w:t>PPT)2.</w:t>
            </w:r>
            <w:r w:rsidRPr="00E2729F">
              <w:rPr>
                <w:rFonts w:ascii="Lucida Sans Unicode" w:eastAsia="新細明體" w:hAnsi="Lucida Sans Unicode" w:cs="Lucida Sans Unicode"/>
                <w:color w:val="333333"/>
                <w:kern w:val="0"/>
                <w:szCs w:val="24"/>
              </w:rPr>
              <w:t>評論</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分鐘</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【指定作業】：分組</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至</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專題成果報告</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第十五週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個案教學（一）</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2 1.</w:t>
            </w:r>
            <w:r w:rsidRPr="00E2729F">
              <w:rPr>
                <w:rFonts w:ascii="Lucida Sans Unicode" w:eastAsia="新細明體" w:hAnsi="Lucida Sans Unicode" w:cs="Lucida Sans Unicode"/>
                <w:color w:val="333333"/>
                <w:kern w:val="0"/>
                <w:szCs w:val="24"/>
              </w:rPr>
              <w:t>每組一節課時間（包括</w:t>
            </w:r>
            <w:r w:rsidRPr="00E2729F">
              <w:rPr>
                <w:rFonts w:ascii="Lucida Sans Unicode" w:eastAsia="新細明體" w:hAnsi="Lucida Sans Unicode" w:cs="Lucida Sans Unicode"/>
                <w:color w:val="333333"/>
                <w:kern w:val="0"/>
                <w:szCs w:val="24"/>
              </w:rPr>
              <w:t>power point</w:t>
            </w:r>
            <w:r w:rsidRPr="00E2729F">
              <w:rPr>
                <w:rFonts w:ascii="Lucida Sans Unicode" w:eastAsia="新細明體" w:hAnsi="Lucida Sans Unicode" w:cs="Lucida Sans Unicode"/>
                <w:color w:val="333333"/>
                <w:kern w:val="0"/>
                <w:szCs w:val="24"/>
              </w:rPr>
              <w:t>製作、口頭報告、綜合討論）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【指定作業】：個案教學：分組</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分組</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第十六週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個案教學（二）</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4 1.</w:t>
            </w:r>
            <w:r w:rsidRPr="00E2729F">
              <w:rPr>
                <w:rFonts w:ascii="Lucida Sans Unicode" w:eastAsia="新細明體" w:hAnsi="Lucida Sans Unicode" w:cs="Lucida Sans Unicode"/>
                <w:color w:val="333333"/>
                <w:kern w:val="0"/>
                <w:szCs w:val="24"/>
              </w:rPr>
              <w:t>每組一節課時間（包括</w:t>
            </w:r>
            <w:r w:rsidRPr="00E2729F">
              <w:rPr>
                <w:rFonts w:ascii="Lucida Sans Unicode" w:eastAsia="新細明體" w:hAnsi="Lucida Sans Unicode" w:cs="Lucida Sans Unicode"/>
                <w:color w:val="333333"/>
                <w:kern w:val="0"/>
                <w:szCs w:val="24"/>
              </w:rPr>
              <w:t>power point</w:t>
            </w:r>
            <w:r w:rsidRPr="00E2729F">
              <w:rPr>
                <w:rFonts w:ascii="Lucida Sans Unicode" w:eastAsia="新細明體" w:hAnsi="Lucida Sans Unicode" w:cs="Lucida Sans Unicode"/>
                <w:color w:val="333333"/>
                <w:kern w:val="0"/>
                <w:szCs w:val="24"/>
              </w:rPr>
              <w:t>製作、口頭報告、綜合討論）【指定作業】：個案教學：分組</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分組</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第十七週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個案教學（三）</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6 1.</w:t>
            </w:r>
            <w:r w:rsidRPr="00E2729F">
              <w:rPr>
                <w:rFonts w:ascii="Lucida Sans Unicode" w:eastAsia="新細明體" w:hAnsi="Lucida Sans Unicode" w:cs="Lucida Sans Unicode"/>
                <w:color w:val="333333"/>
                <w:kern w:val="0"/>
                <w:szCs w:val="24"/>
              </w:rPr>
              <w:t>每組一節課時間（包括</w:t>
            </w:r>
            <w:r w:rsidRPr="00E2729F">
              <w:rPr>
                <w:rFonts w:ascii="Lucida Sans Unicode" w:eastAsia="新細明體" w:hAnsi="Lucida Sans Unicode" w:cs="Lucida Sans Unicode"/>
                <w:color w:val="333333"/>
                <w:kern w:val="0"/>
                <w:szCs w:val="24"/>
              </w:rPr>
              <w:t xml:space="preserve">power </w:t>
            </w:r>
            <w:r w:rsidRPr="00E2729F">
              <w:rPr>
                <w:rFonts w:ascii="Lucida Sans Unicode" w:eastAsia="新細明體" w:hAnsi="Lucida Sans Unicode" w:cs="Lucida Sans Unicode"/>
                <w:color w:val="333333"/>
                <w:kern w:val="0"/>
                <w:szCs w:val="24"/>
              </w:rPr>
              <w:lastRenderedPageBreak/>
              <w:t>point</w:t>
            </w:r>
            <w:r w:rsidRPr="00E2729F">
              <w:rPr>
                <w:rFonts w:ascii="Lucida Sans Unicode" w:eastAsia="新細明體" w:hAnsi="Lucida Sans Unicode" w:cs="Lucida Sans Unicode"/>
                <w:color w:val="333333"/>
                <w:kern w:val="0"/>
                <w:szCs w:val="24"/>
              </w:rPr>
              <w:t>製作、口頭報告、綜合討論）；</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期末課程檢討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）【指定作業】：個案教學：分組</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分組</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第十八週</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期末報告繳交（</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繳交學期學習心得檔案</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個人；</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繳交專題成果報告</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團體）</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參、教學助理與分組討論之規劃與執行方式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一、教學助理協助分組活動的進行（包含分組討論的協助引導）。</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二、教學助理協助</w:t>
            </w:r>
            <w:r w:rsidRPr="00E2729F">
              <w:rPr>
                <w:rFonts w:ascii="Lucida Sans Unicode" w:eastAsia="新細明體" w:hAnsi="Lucida Sans Unicode" w:cs="Lucida Sans Unicode"/>
                <w:color w:val="333333"/>
                <w:kern w:val="0"/>
                <w:szCs w:val="24"/>
              </w:rPr>
              <w:t>NPO</w:t>
            </w:r>
            <w:r w:rsidRPr="00E2729F">
              <w:rPr>
                <w:rFonts w:ascii="Lucida Sans Unicode" w:eastAsia="新細明體" w:hAnsi="Lucida Sans Unicode" w:cs="Lucida Sans Unicode"/>
                <w:color w:val="333333"/>
                <w:kern w:val="0"/>
                <w:szCs w:val="24"/>
              </w:rPr>
              <w:t>相關影片的播放。</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三、教學助理協助實務專家演講的聯絡、錄音、錄影、撰寫演講活動報告。</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四、教學助理協助上課的點名、期末報告的檔案的蒐集、成績計算等事務工作。</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肆、授課方式：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V</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V</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V</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w:t>
            </w:r>
            <w:r w:rsidRPr="00E2729F">
              <w:rPr>
                <w:rFonts w:ascii="Lucida Sans Unicode" w:eastAsia="新細明體" w:hAnsi="Lucida Sans Unicode" w:cs="Lucida Sans Unicode"/>
                <w:color w:val="333333"/>
                <w:kern w:val="0"/>
                <w:szCs w:val="24"/>
              </w:rPr>
              <w:t>勾選</w:t>
            </w:r>
            <w:r w:rsidRPr="00E2729F">
              <w:rPr>
                <w:rFonts w:ascii="Lucida Sans Unicode" w:eastAsia="新細明體" w:hAnsi="Lucida Sans Unicode" w:cs="Lucida Sans Unicode"/>
                <w:color w:val="333333"/>
                <w:kern w:val="0"/>
                <w:szCs w:val="24"/>
              </w:rPr>
              <w:t>5.6</w:t>
            </w:r>
            <w:r w:rsidRPr="00E2729F">
              <w:rPr>
                <w:rFonts w:ascii="Lucida Sans Unicode" w:eastAsia="新細明體" w:hAnsi="Lucida Sans Unicode" w:cs="Lucida Sans Unicode"/>
                <w:color w:val="333333"/>
                <w:kern w:val="0"/>
                <w:szCs w:val="24"/>
              </w:rPr>
              <w:t>者請說明課程設計與規劃方式：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一、指定閱讀：配合每週上課議題閱讀文章，以利課程進行討論。</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二、教師講授。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三、分組討論：全班共分成</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小組，針對每週課程議題，分別以一種無扭曲的溝通方式，表達自己的意見，並接受他人創意的觀點。</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四、專題成果報告</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個</w:t>
            </w:r>
            <w:r w:rsidRPr="00E2729F">
              <w:rPr>
                <w:rFonts w:ascii="Lucida Sans Unicode" w:eastAsia="新細明體" w:hAnsi="Lucida Sans Unicode" w:cs="Lucida Sans Unicode"/>
                <w:color w:val="333333"/>
                <w:kern w:val="0"/>
                <w:szCs w:val="24"/>
              </w:rPr>
              <w:t>NPO</w:t>
            </w:r>
            <w:r w:rsidRPr="00E2729F">
              <w:rPr>
                <w:rFonts w:ascii="Lucida Sans Unicode" w:eastAsia="新細明體" w:hAnsi="Lucida Sans Unicode" w:cs="Lucida Sans Unicode"/>
                <w:color w:val="333333"/>
                <w:kern w:val="0"/>
                <w:szCs w:val="24"/>
              </w:rPr>
              <w:t>個案成果</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與個案教學。</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一、指定教科書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陳定銘（</w:t>
            </w:r>
            <w:r w:rsidRPr="00E2729F">
              <w:rPr>
                <w:rFonts w:ascii="Lucida Sans Unicode" w:eastAsia="新細明體" w:hAnsi="Lucida Sans Unicode" w:cs="Lucida Sans Unicode"/>
                <w:color w:val="333333"/>
                <w:kern w:val="0"/>
                <w:szCs w:val="24"/>
              </w:rPr>
              <w:t>2007</w:t>
            </w:r>
            <w:r w:rsidRPr="00E2729F">
              <w:rPr>
                <w:rFonts w:ascii="Lucida Sans Unicode" w:eastAsia="新細明體" w:hAnsi="Lucida Sans Unicode" w:cs="Lucida Sans Unicode"/>
                <w:color w:val="333333"/>
                <w:kern w:val="0"/>
                <w:szCs w:val="24"/>
              </w:rPr>
              <w:t>）。非營利組織、政府與社會企業</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理論與實踐。台北：智勝。何榮幸等（</w:t>
            </w:r>
            <w:r w:rsidRPr="00E2729F">
              <w:rPr>
                <w:rFonts w:ascii="Lucida Sans Unicode" w:eastAsia="新細明體" w:hAnsi="Lucida Sans Unicode" w:cs="Lucida Sans Unicode"/>
                <w:color w:val="333333"/>
                <w:kern w:val="0"/>
                <w:szCs w:val="24"/>
              </w:rPr>
              <w:t>2011</w:t>
            </w:r>
            <w:r w:rsidRPr="00E2729F">
              <w:rPr>
                <w:rFonts w:ascii="Lucida Sans Unicode" w:eastAsia="新細明體" w:hAnsi="Lucida Sans Unicode" w:cs="Lucida Sans Unicode"/>
                <w:color w:val="333333"/>
                <w:kern w:val="0"/>
                <w:szCs w:val="24"/>
              </w:rPr>
              <w:t>）。我的小革命：顛覆主流。台北：八旗文化。二、參考書目丘昌泰主編（</w:t>
            </w:r>
            <w:r w:rsidRPr="00E2729F">
              <w:rPr>
                <w:rFonts w:ascii="Lucida Sans Unicode" w:eastAsia="新細明體" w:hAnsi="Lucida Sans Unicode" w:cs="Lucida Sans Unicode"/>
                <w:color w:val="333333"/>
                <w:kern w:val="0"/>
                <w:szCs w:val="24"/>
              </w:rPr>
              <w:t>2007</w:t>
            </w:r>
            <w:r w:rsidRPr="00E2729F">
              <w:rPr>
                <w:rFonts w:ascii="Lucida Sans Unicode" w:eastAsia="新細明體" w:hAnsi="Lucida Sans Unicode" w:cs="Lucida Sans Unicode"/>
                <w:color w:val="333333"/>
                <w:kern w:val="0"/>
                <w:szCs w:val="24"/>
              </w:rPr>
              <w:t>）。非營利部門研究：治理、部門互動與社會創新。台北：智勝。江明修主編（</w:t>
            </w:r>
            <w:r w:rsidRPr="00E2729F">
              <w:rPr>
                <w:rFonts w:ascii="Lucida Sans Unicode" w:eastAsia="新細明體" w:hAnsi="Lucida Sans Unicode" w:cs="Lucida Sans Unicode"/>
                <w:color w:val="333333"/>
                <w:kern w:val="0"/>
                <w:szCs w:val="24"/>
              </w:rPr>
              <w:t>2003</w:t>
            </w:r>
            <w:r w:rsidRPr="00E2729F">
              <w:rPr>
                <w:rFonts w:ascii="Lucida Sans Unicode" w:eastAsia="新細明體" w:hAnsi="Lucida Sans Unicode" w:cs="Lucida Sans Unicode"/>
                <w:color w:val="333333"/>
                <w:kern w:val="0"/>
                <w:szCs w:val="24"/>
              </w:rPr>
              <w:t>）。志工管理。台北：智勝。江明修主編（</w:t>
            </w:r>
            <w:r w:rsidRPr="00E2729F">
              <w:rPr>
                <w:rFonts w:ascii="Lucida Sans Unicode" w:eastAsia="新細明體" w:hAnsi="Lucida Sans Unicode" w:cs="Lucida Sans Unicode"/>
                <w:color w:val="333333"/>
                <w:kern w:val="0"/>
                <w:szCs w:val="24"/>
              </w:rPr>
              <w:t>2008</w:t>
            </w:r>
            <w:r w:rsidRPr="00E2729F">
              <w:rPr>
                <w:rFonts w:ascii="Lucida Sans Unicode" w:eastAsia="新細明體" w:hAnsi="Lucida Sans Unicode" w:cs="Lucida Sans Unicode"/>
                <w:color w:val="333333"/>
                <w:kern w:val="0"/>
                <w:szCs w:val="24"/>
              </w:rPr>
              <w:t>）。第三部門與政府：跨部門治理。台北：智勝。江明修主編（</w:t>
            </w:r>
            <w:r w:rsidRPr="00E2729F">
              <w:rPr>
                <w:rFonts w:ascii="Lucida Sans Unicode" w:eastAsia="新細明體" w:hAnsi="Lucida Sans Unicode" w:cs="Lucida Sans Unicode"/>
                <w:color w:val="333333"/>
                <w:kern w:val="0"/>
                <w:szCs w:val="24"/>
              </w:rPr>
              <w:t>2009</w:t>
            </w:r>
            <w:r w:rsidRPr="00E2729F">
              <w:rPr>
                <w:rFonts w:ascii="Lucida Sans Unicode" w:eastAsia="新細明體" w:hAnsi="Lucida Sans Unicode" w:cs="Lucida Sans Unicode"/>
                <w:color w:val="333333"/>
                <w:kern w:val="0"/>
                <w:szCs w:val="24"/>
              </w:rPr>
              <w:t>）。公民社會理論與實踐。台北：智勝。張茂芸譯（</w:t>
            </w:r>
            <w:r w:rsidRPr="00E2729F">
              <w:rPr>
                <w:rFonts w:ascii="Lucida Sans Unicode" w:eastAsia="新細明體" w:hAnsi="Lucida Sans Unicode" w:cs="Lucida Sans Unicode"/>
                <w:color w:val="333333"/>
                <w:kern w:val="0"/>
                <w:szCs w:val="24"/>
              </w:rPr>
              <w:t>2000</w:t>
            </w:r>
            <w:r w:rsidRPr="00E2729F">
              <w:rPr>
                <w:rFonts w:ascii="Lucida Sans Unicode" w:eastAsia="新細明體" w:hAnsi="Lucida Sans Unicode" w:cs="Lucida Sans Unicode"/>
                <w:color w:val="333333"/>
                <w:kern w:val="0"/>
                <w:szCs w:val="24"/>
              </w:rPr>
              <w:t>），赫茲林格等著。哈佛商業評論精選：非營利組織。台北：天下文化。廖建容譯（</w:t>
            </w:r>
            <w:r w:rsidRPr="00E2729F">
              <w:rPr>
                <w:rFonts w:ascii="Lucida Sans Unicode" w:eastAsia="新細明體" w:hAnsi="Lucida Sans Unicode" w:cs="Lucida Sans Unicode"/>
                <w:color w:val="333333"/>
                <w:kern w:val="0"/>
                <w:szCs w:val="24"/>
              </w:rPr>
              <w:t>2010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J. Elkington &amp; P. Hartigan</w:t>
            </w:r>
            <w:r w:rsidRPr="00E2729F">
              <w:rPr>
                <w:rFonts w:ascii="Lucida Sans Unicode" w:eastAsia="新細明體" w:hAnsi="Lucida Sans Unicode" w:cs="Lucida Sans Unicode"/>
                <w:color w:val="333333"/>
                <w:kern w:val="0"/>
                <w:szCs w:val="24"/>
              </w:rPr>
              <w:t>著。</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個理想</w:t>
            </w:r>
            <w:r w:rsidRPr="00E2729F">
              <w:rPr>
                <w:rFonts w:ascii="Lucida Sans Unicode" w:eastAsia="新細明體" w:hAnsi="Lucida Sans Unicode" w:cs="Lucida Sans Unicode"/>
                <w:color w:val="333333"/>
                <w:kern w:val="0"/>
                <w:szCs w:val="24"/>
              </w:rPr>
              <w:t>X10</w:t>
            </w:r>
            <w:r w:rsidRPr="00E2729F">
              <w:rPr>
                <w:rFonts w:ascii="Lucida Sans Unicode" w:eastAsia="新細明體" w:hAnsi="Lucida Sans Unicode" w:cs="Lucida Sans Unicode"/>
                <w:color w:val="333333"/>
                <w:kern w:val="0"/>
                <w:szCs w:val="24"/>
              </w:rPr>
              <w:t>種創新</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社會企業是門好生意。台北：天下文化。</w:t>
            </w:r>
            <w:r w:rsidRPr="00E2729F">
              <w:rPr>
                <w:rFonts w:ascii="Lucida Sans Unicode" w:eastAsia="新細明體" w:hAnsi="Lucida Sans Unicode" w:cs="Lucida Sans Unicode"/>
                <w:color w:val="333333"/>
                <w:kern w:val="0"/>
                <w:szCs w:val="24"/>
              </w:rPr>
              <w:t xml:space="preserve"> Social Enterprise Alliance (2010). Succeeding at Social Enterprise. San Francisco, CA: Jossey- Bass.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其他</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一、課堂表現：</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（出席率與課堂討論）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個人二、學期學習歷程檔案：</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每人自教材第</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週至</w:t>
            </w:r>
            <w:r w:rsidRPr="00E2729F">
              <w:rPr>
                <w:rFonts w:ascii="Lucida Sans Unicode" w:eastAsia="新細明體" w:hAnsi="Lucida Sans Unicode" w:cs="Lucida Sans Unicode"/>
                <w:color w:val="333333"/>
                <w:kern w:val="0"/>
                <w:szCs w:val="24"/>
              </w:rPr>
              <w:t>12</w:t>
            </w:r>
            <w:r w:rsidRPr="00E2729F">
              <w:rPr>
                <w:rFonts w:ascii="Lucida Sans Unicode" w:eastAsia="新細明體" w:hAnsi="Lucida Sans Unicode" w:cs="Lucida Sans Unicode"/>
                <w:color w:val="333333"/>
                <w:kern w:val="0"/>
                <w:szCs w:val="24"/>
              </w:rPr>
              <w:t>週內容的心得，撰寫一份學期學習歷程心得檔案）。請於第</w:t>
            </w:r>
            <w:r w:rsidRPr="00E2729F">
              <w:rPr>
                <w:rFonts w:ascii="Lucida Sans Unicode" w:eastAsia="新細明體" w:hAnsi="Lucida Sans Unicode" w:cs="Lucida Sans Unicode"/>
                <w:color w:val="333333"/>
                <w:kern w:val="0"/>
                <w:szCs w:val="24"/>
              </w:rPr>
              <w:t>18</w:t>
            </w:r>
            <w:r w:rsidRPr="00E2729F">
              <w:rPr>
                <w:rFonts w:ascii="Lucida Sans Unicode" w:eastAsia="新細明體" w:hAnsi="Lucida Sans Unicode" w:cs="Lucida Sans Unicode"/>
                <w:color w:val="333333"/>
                <w:kern w:val="0"/>
                <w:szCs w:val="24"/>
              </w:rPr>
              <w:t>週繳交</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個人</w:t>
            </w:r>
            <w:r w:rsidRPr="00E2729F">
              <w:rPr>
                <w:rFonts w:ascii="Lucida Sans Unicode" w:eastAsia="新細明體" w:hAnsi="Lucida Sans Unicode" w:cs="Lucida Sans Unicode"/>
                <w:color w:val="333333"/>
                <w:kern w:val="0"/>
                <w:szCs w:val="24"/>
              </w:rPr>
              <w:lastRenderedPageBreak/>
              <w:t>三、文獻報告：</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（每組一篇英文文獻書面資料。須將英文之文獻詳細翻譯成中文檔案繳交）。請於第</w:t>
            </w:r>
            <w:r w:rsidRPr="00E2729F">
              <w:rPr>
                <w:rFonts w:ascii="Lucida Sans Unicode" w:eastAsia="新細明體" w:hAnsi="Lucida Sans Unicode" w:cs="Lucida Sans Unicode"/>
                <w:color w:val="333333"/>
                <w:kern w:val="0"/>
                <w:szCs w:val="24"/>
              </w:rPr>
              <w:t>18</w:t>
            </w:r>
            <w:r w:rsidRPr="00E2729F">
              <w:rPr>
                <w:rFonts w:ascii="Lucida Sans Unicode" w:eastAsia="新細明體" w:hAnsi="Lucida Sans Unicode" w:cs="Lucida Sans Unicode"/>
                <w:color w:val="333333"/>
                <w:kern w:val="0"/>
                <w:szCs w:val="24"/>
              </w:rPr>
              <w:t>週繳交</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團體四、專題成果報告：</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每組個案成果報告一篇；或以</w:t>
            </w:r>
            <w:r w:rsidRPr="00E2729F">
              <w:rPr>
                <w:rFonts w:ascii="Lucida Sans Unicode" w:eastAsia="新細明體" w:hAnsi="Lucida Sans Unicode" w:cs="Lucida Sans Unicode"/>
                <w:color w:val="333333"/>
                <w:kern w:val="0"/>
                <w:szCs w:val="24"/>
              </w:rPr>
              <w:t>DV</w:t>
            </w:r>
            <w:r w:rsidRPr="00E2729F">
              <w:rPr>
                <w:rFonts w:ascii="Lucida Sans Unicode" w:eastAsia="新細明體" w:hAnsi="Lucida Sans Unicode" w:cs="Lucida Sans Unicode"/>
                <w:color w:val="333333"/>
                <w:kern w:val="0"/>
                <w:szCs w:val="24"/>
              </w:rPr>
              <w:t>拍攝志工參與成果剪接後繳交作為專題成果</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請於第</w:t>
            </w:r>
            <w:r w:rsidRPr="00E2729F">
              <w:rPr>
                <w:rFonts w:ascii="Lucida Sans Unicode" w:eastAsia="新細明體" w:hAnsi="Lucida Sans Unicode" w:cs="Lucida Sans Unicode"/>
                <w:color w:val="333333"/>
                <w:kern w:val="0"/>
                <w:szCs w:val="24"/>
              </w:rPr>
              <w:t>18</w:t>
            </w:r>
            <w:r w:rsidRPr="00E2729F">
              <w:rPr>
                <w:rFonts w:ascii="Lucida Sans Unicode" w:eastAsia="新細明體" w:hAnsi="Lucida Sans Unicode" w:cs="Lucida Sans Unicode"/>
                <w:color w:val="333333"/>
                <w:kern w:val="0"/>
                <w:szCs w:val="24"/>
              </w:rPr>
              <w:t>週繳交</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團體</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課後、與教師另行預約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03"/>
              <w:gridCol w:w="1069"/>
              <w:gridCol w:w="5704"/>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專題研究報告(書面) ， 出席/課堂表現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出席/課堂表現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專題研究報告(書面) ， 學習檔案評量 ， 自我評量/同儕互評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專題研究報告(書面)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出席/課堂表現 ， 作品/創作展演 ， 其他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專題研究報告(書面) ， 學習檔案評量 ， 作品/創</w:t>
                  </w:r>
                  <w:r w:rsidRPr="00E2729F">
                    <w:rPr>
                      <w:rFonts w:ascii="新細明體" w:eastAsia="新細明體" w:hAnsi="新細明體" w:cs="新細明體"/>
                      <w:kern w:val="0"/>
                      <w:szCs w:val="24"/>
                    </w:rPr>
                    <w:lastRenderedPageBreak/>
                    <w:t xml:space="preserve">作展演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專題研究報告(書面) ， 學習檔案評量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1" w:name="_Toc334704662"/>
      <w:r w:rsidRPr="00E2729F">
        <w:rPr>
          <w:rStyle w:val="20"/>
        </w:rPr>
        <w:t>公民社會與民主行政發展</w:t>
      </w:r>
      <w:bookmarkEnd w:id="31"/>
      <w:r w:rsidRPr="00E2729F">
        <w:rPr>
          <w:rStyle w:val="20"/>
        </w:rPr>
        <w:t xml:space="preserve"> </w:t>
      </w:r>
      <w:r w:rsidRPr="00E2729F">
        <w:rPr>
          <w:rFonts w:ascii="Verdana" w:hAnsi="Verdana"/>
          <w:color w:val="333333"/>
          <w:sz w:val="22"/>
        </w:rPr>
        <w:br/>
      </w:r>
      <w:r w:rsidRPr="00E2729F">
        <w:rPr>
          <w:rFonts w:ascii="Verdana" w:hAnsi="Verdana"/>
          <w:color w:val="BB7C23"/>
          <w:sz w:val="22"/>
        </w:rPr>
        <w:t>Civil Society and the Development of Democratic Administration</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9017</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GS3125-*</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韓保中</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公民社會與民主行政發展</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Civil Society and the Development of Democratic Administration</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目標：大家從小知道一個國家構成的基本要素，包括了土地、人民、政府、主權，一個偉大的國家，除了強大的經濟、軍事與政治成就外，需要健全與成熟的公民社會，公民社會的發展狀態，更成為鑑別一國進步或文明化的重要</w:t>
            </w:r>
            <w:r w:rsidRPr="00E2729F">
              <w:rPr>
                <w:rFonts w:ascii="Lucida Sans Unicode" w:eastAsia="新細明體" w:hAnsi="Lucida Sans Unicode" w:cs="Lucida Sans Unicode"/>
                <w:color w:val="333333"/>
                <w:kern w:val="0"/>
                <w:szCs w:val="24"/>
              </w:rPr>
              <w:lastRenderedPageBreak/>
              <w:t>依據。本課程名為「公民社會與民主行政發展」，便是探討公民及公民社會發展，與國家及行政組織互動之關係，讓同學認識在民主、文明與進步社會發展下，官</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民關係可能與應有之型態。本課程教學可分為四大部分，第一部份是說明公民社會的意義、在中西方的歷史發展以及與民主政治的關係。第二部分則是闡述國家組織與權力的特質，及其對公民社會發展的可能影響，本課程則是以我國為說明對象，其包括總統、行政、立法。第三部分則是說明大法官會議與釋憲對公民社會發展的貢獻，並舉案例說明影響的方式。第四部分探討公民與國家間的關係。第五部分則是對公民結社的運行進行介紹，其包括公民結社的類型與經營、對政府監督之民間團體、社區自治及發展協會、我國的勞工組織及運動。博雅教育要培養學生認識、思考與社會行動能力，達成「知其然、知其所以然、知其所應然、知其所應如何然」，本課程所要培養學生的能力為：</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人文反思能力：公民社會要培育文明謙恭之態度與舉止，始能反思自身與他者間適切與良善關係，達成以他們為目的而不為手段之目標，讓學生反思公民之人本意涵，創造符合人本價值之社會。</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公民法治能力：我國為法治國，法治國之公民，實有必要認識國家體系之法制，及其運行之邏輯基礎，始能成為國家之主人，確認自身與政府間關係，有效掌握及駕馭國家機器運行之方向。</w:t>
            </w:r>
            <w:r w:rsidRPr="00E2729F">
              <w:rPr>
                <w:rFonts w:ascii="Lucida Sans Unicode" w:eastAsia="新細明體" w:hAnsi="Lucida Sans Unicode" w:cs="Lucida Sans Unicode"/>
                <w:color w:val="333333"/>
                <w:kern w:val="0"/>
                <w:szCs w:val="24"/>
              </w:rPr>
              <w:t xml:space="preserve"> 3. </w:t>
            </w:r>
            <w:r w:rsidRPr="00E2729F">
              <w:rPr>
                <w:rFonts w:ascii="Lucida Sans Unicode" w:eastAsia="新細明體" w:hAnsi="Lucida Sans Unicode" w:cs="Lucida Sans Unicode"/>
                <w:color w:val="333333"/>
                <w:kern w:val="0"/>
                <w:szCs w:val="24"/>
              </w:rPr>
              <w:t>淵博史觀能力：公民社會理論之認識，其經歷古希臘時期、中世紀、近代與現代，從城邦政治、封建領主、民族國家、工業革命、民權革命、及媒體革命等時代與事件，授課過程中，會對這段發展史進行精細的闡述，培養學生淵博史觀能力。</w:t>
            </w:r>
            <w:r w:rsidRPr="00E2729F">
              <w:rPr>
                <w:rFonts w:ascii="Lucida Sans Unicode" w:eastAsia="新細明體" w:hAnsi="Lucida Sans Unicode" w:cs="Lucida Sans Unicode"/>
                <w:color w:val="333333"/>
                <w:kern w:val="0"/>
                <w:szCs w:val="24"/>
              </w:rPr>
              <w:t xml:space="preserve"> 4. </w:t>
            </w:r>
            <w:r w:rsidRPr="00E2729F">
              <w:rPr>
                <w:rFonts w:ascii="Lucida Sans Unicode" w:eastAsia="新細明體" w:hAnsi="Lucida Sans Unicode" w:cs="Lucida Sans Unicode"/>
                <w:color w:val="333333"/>
                <w:kern w:val="0"/>
                <w:szCs w:val="24"/>
              </w:rPr>
              <w:t>分析推論能力：對於法制體制、民主政治與政府運行邏輯之認識，能培養學生分析與推論能力，藉由對不同國家體制的闡述過程，認識法制設計與政治運行的邏輯，以此作為分析國內外相關事務的能力基礎。</w:t>
            </w:r>
            <w:r w:rsidRPr="00E2729F">
              <w:rPr>
                <w:rFonts w:ascii="Lucida Sans Unicode" w:eastAsia="新細明體" w:hAnsi="Lucida Sans Unicode" w:cs="Lucida Sans Unicode"/>
                <w:color w:val="333333"/>
                <w:kern w:val="0"/>
                <w:szCs w:val="24"/>
              </w:rPr>
              <w:t xml:space="preserve"> 5. </w:t>
            </w:r>
            <w:r w:rsidRPr="00E2729F">
              <w:rPr>
                <w:rFonts w:ascii="Lucida Sans Unicode" w:eastAsia="新細明體" w:hAnsi="Lucida Sans Unicode" w:cs="Lucida Sans Unicode"/>
                <w:color w:val="333333"/>
                <w:kern w:val="0"/>
                <w:szCs w:val="24"/>
              </w:rPr>
              <w:t>政策省思能力：依據前述人文、法治、民主與分析等能力之培育，形塑學生政策反思能力，始能具備「對錯好壞」之政策價值</w:t>
            </w:r>
            <w:r w:rsidRPr="00E2729F">
              <w:rPr>
                <w:rFonts w:ascii="Lucida Sans Unicode" w:eastAsia="新細明體" w:hAnsi="Lucida Sans Unicode" w:cs="Lucida Sans Unicode"/>
                <w:color w:val="333333"/>
                <w:kern w:val="0"/>
                <w:szCs w:val="24"/>
              </w:rPr>
              <w:lastRenderedPageBreak/>
              <w:t>思考，並擁有決策與執行之「輕重緩急」判斷素養，成為現代參與及行動公民。領導統禦能力：本校學生畢業後將會進入專業領域，前述能力訓練完備後，必能具備領導統禦能力，成為各領域之領導人才，裨益社會並善盡己力。</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課程內容：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課程介紹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公民社會的意義</w:t>
            </w:r>
            <w:r w:rsidRPr="00E2729F">
              <w:rPr>
                <w:rFonts w:ascii="Lucida Sans Unicode" w:eastAsia="新細明體" w:hAnsi="Lucida Sans Unicode" w:cs="Lucida Sans Unicode"/>
                <w:color w:val="333333"/>
                <w:kern w:val="0"/>
                <w:szCs w:val="24"/>
              </w:rPr>
              <w:t>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公民、城邦與政治</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雅典城邦的公民社會</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公民參政的條件與優劣</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反思雅典城邦：蘇格拉底的「申辯篇」、「斐多篇」與柏里克理斯的「國殤講詞」【作業要求】：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試述雅典城邦中公民社會作為政治社會的意義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簡述雅典民主與現今民主的不同</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公民社會的意義</w:t>
            </w:r>
            <w:r w:rsidRPr="00E2729F">
              <w:rPr>
                <w:rFonts w:ascii="Lucida Sans Unicode" w:eastAsia="新細明體" w:hAnsi="Lucida Sans Unicode" w:cs="Lucida Sans Unicode"/>
                <w:color w:val="333333"/>
                <w:kern w:val="0"/>
                <w:szCs w:val="24"/>
              </w:rPr>
              <w:t>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封建莊園的領主</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農民關係</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城市中人民的生活方式</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市民社會的特色</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市民社會與國家間關係【作業要求】：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簡述市民社會與封建莊園的差異</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市民社會代表了何種公民的素養與典範？</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公民社會的意義</w:t>
            </w:r>
            <w:r w:rsidRPr="00E2729F">
              <w:rPr>
                <w:rFonts w:ascii="Lucida Sans Unicode" w:eastAsia="新細明體" w:hAnsi="Lucida Sans Unicode" w:cs="Lucida Sans Unicode"/>
                <w:color w:val="333333"/>
                <w:kern w:val="0"/>
                <w:szCs w:val="24"/>
              </w:rPr>
              <w:t>III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公民社會作為公共領域的意義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公共領域的失落與重建</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公民社會作為志願服務社會的意義</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非營利組織的類型</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社會企業與企業社會【作業要求】：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作為輿論的公共領域有何重要地位？</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非營利組織可分為幾類？</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指出五個你所知道的非營利組織</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民主政治與公民社會的發展</w:t>
            </w:r>
            <w:r w:rsidRPr="00E2729F">
              <w:rPr>
                <w:rFonts w:ascii="Lucida Sans Unicode" w:eastAsia="新細明體" w:hAnsi="Lucida Sans Unicode" w:cs="Lucida Sans Unicode"/>
                <w:color w:val="333333"/>
                <w:kern w:val="0"/>
                <w:szCs w:val="24"/>
              </w:rPr>
              <w:t>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老牌民主國家的英國：</w:t>
            </w:r>
            <w:r w:rsidRPr="00E2729F">
              <w:rPr>
                <w:rFonts w:ascii="Lucida Sans Unicode" w:eastAsia="新細明體" w:hAnsi="Lucida Sans Unicode" w:cs="Lucida Sans Unicode"/>
                <w:color w:val="333333"/>
                <w:kern w:val="0"/>
                <w:szCs w:val="24"/>
              </w:rPr>
              <w:lastRenderedPageBreak/>
              <w:t>君主專制</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開放貴族與菁英參政</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擴大公民參政資格</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大憲章、權利請願書、權利法案、議會改革法案與公民身份的擴大</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華爾波與內閣制</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政黨政治</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英國的政治文化【作業要求】：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英國民主化的道路有何優點？是否可再重見？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試述英國內閣與政黨政治間運行的關係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民主政治與公民社會的發展</w:t>
            </w:r>
            <w:r w:rsidRPr="00E2729F">
              <w:rPr>
                <w:rFonts w:ascii="Lucida Sans Unicode" w:eastAsia="新細明體" w:hAnsi="Lucida Sans Unicode" w:cs="Lucida Sans Unicode"/>
                <w:color w:val="333333"/>
                <w:kern w:val="0"/>
                <w:szCs w:val="24"/>
              </w:rPr>
              <w:t>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建立民主新天地的美國：先希臘後羅馬的道路</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從建國到制憲會議</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三權分立與聯邦制</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托克維爾眼中的公民結社與民主新綠洲</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「紐約黑幫」「海濱城市」：分贓制與惡質的民主</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社會、政治改革與民主的健全發展</w:t>
            </w:r>
            <w:r w:rsidRPr="00E2729F">
              <w:rPr>
                <w:rFonts w:ascii="Lucida Sans Unicode" w:eastAsia="新細明體" w:hAnsi="Lucida Sans Unicode" w:cs="Lucida Sans Unicode"/>
                <w:color w:val="333333"/>
                <w:kern w:val="0"/>
                <w:szCs w:val="24"/>
              </w:rPr>
              <w:t>7.</w:t>
            </w:r>
            <w:r w:rsidRPr="00E2729F">
              <w:rPr>
                <w:rFonts w:ascii="Lucida Sans Unicode" w:eastAsia="新細明體" w:hAnsi="Lucida Sans Unicode" w:cs="Lucida Sans Unicode"/>
                <w:color w:val="333333"/>
                <w:kern w:val="0"/>
                <w:szCs w:val="24"/>
              </w:rPr>
              <w:t>邁向行政大國【作業要求】：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托克維爾讚許的新英格蘭鎮與紐約黑幫裡的黨霸分贓，實南轅北轍，試問其差異的來源為何？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簡述美國二十世紀初美國有哪些重要的改革法案，讓美國的民主政治逐步邁向常軌</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民主政治與公民社會的發展</w:t>
            </w:r>
            <w:r w:rsidRPr="00E2729F">
              <w:rPr>
                <w:rFonts w:ascii="Lucida Sans Unicode" w:eastAsia="新細明體" w:hAnsi="Lucida Sans Unicode" w:cs="Lucida Sans Unicode"/>
                <w:color w:val="333333"/>
                <w:kern w:val="0"/>
                <w:szCs w:val="24"/>
              </w:rPr>
              <w:t>III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先羅馬後希臘的德國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由貴族與菁英發起的啟蒙運動</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強盛的帝國與君主專制</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戰敗後的第二帝國與威瑪共和</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希特勒走向極權</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二戰後的憲法工程與防禦式民主【作業要求】：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請簡述希特勒利用民主毀壞民主的成功原因</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防禦式民主矯枉過正的作法，你能否接受，理由為何？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民主政治與公民社會的發展</w:t>
            </w:r>
            <w:r w:rsidRPr="00E2729F">
              <w:rPr>
                <w:rFonts w:ascii="Lucida Sans Unicode" w:eastAsia="新細明體" w:hAnsi="Lucida Sans Unicode" w:cs="Lucida Sans Unicode"/>
                <w:color w:val="333333"/>
                <w:kern w:val="0"/>
                <w:szCs w:val="24"/>
              </w:rPr>
              <w:t>IV</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兩百年換七個朝代的法國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第一、二共和</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第三共和、巴黎公社與第四共和</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阿爾</w:t>
            </w:r>
            <w:r w:rsidRPr="00E2729F">
              <w:rPr>
                <w:rFonts w:ascii="Lucida Sans Unicode" w:eastAsia="新細明體" w:hAnsi="Lucida Sans Unicode" w:cs="Lucida Sans Unicode"/>
                <w:color w:val="333333"/>
                <w:kern w:val="0"/>
                <w:szCs w:val="24"/>
              </w:rPr>
              <w:lastRenderedPageBreak/>
              <w:t>巴尼亞危機與第五共和的誕生</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強行政與弱立法</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雙首長制的優劣【作業要求】：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請指出從第一到第五共和間，各朝代的政府體制</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有法國學童去書店</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法國憲法，老闆便問「你要哪一部？」，請問你有何看法？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民主政治與公民社會的發展</w:t>
            </w:r>
            <w:r w:rsidRPr="00E2729F">
              <w:rPr>
                <w:rFonts w:ascii="Lucida Sans Unicode" w:eastAsia="新細明體" w:hAnsi="Lucida Sans Unicode" w:cs="Lucida Sans Unicode"/>
                <w:color w:val="333333"/>
                <w:kern w:val="0"/>
                <w:szCs w:val="24"/>
              </w:rPr>
              <w:t>V</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走在民主化道路上的台灣</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從威權走向民主</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地方派系政治</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台灣的憲改【作業要求】：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台灣地方派系的影響力已不如前，公民結社的影響力逐漸擴大，簡述你的看法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簡述我國七次修憲的方向</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司法審查、大法官會議對人權及公民社會之保障</w:t>
            </w:r>
            <w:r w:rsidRPr="00E2729F">
              <w:rPr>
                <w:rFonts w:ascii="Lucida Sans Unicode" w:eastAsia="新細明體" w:hAnsi="Lucida Sans Unicode" w:cs="Lucida Sans Unicode"/>
                <w:color w:val="333333"/>
                <w:kern w:val="0"/>
                <w:szCs w:val="24"/>
              </w:rPr>
              <w:t>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司法審查的意義與類型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我國大法官會議的設置與釋憲條件</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對公民結社的影響：</w:t>
            </w:r>
            <w:r w:rsidRPr="00E2729F">
              <w:rPr>
                <w:rFonts w:ascii="Lucida Sans Unicode" w:eastAsia="新細明體" w:hAnsi="Lucida Sans Unicode" w:cs="Lucida Sans Unicode"/>
                <w:color w:val="333333"/>
                <w:kern w:val="0"/>
                <w:szCs w:val="24"/>
              </w:rPr>
              <w:t>373</w:t>
            </w:r>
            <w:r w:rsidRPr="00E2729F">
              <w:rPr>
                <w:rFonts w:ascii="Lucida Sans Unicode" w:eastAsia="新細明體" w:hAnsi="Lucida Sans Unicode" w:cs="Lucida Sans Unicode"/>
                <w:color w:val="333333"/>
                <w:kern w:val="0"/>
                <w:szCs w:val="24"/>
              </w:rPr>
              <w:t>號【作業要求】：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簡述行政主動司法被動之意</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請說明「司法雖然被動，卻能產生積極的憲政影響」的意義</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司法審查、大法官會議對人權及公民社會之保障</w:t>
            </w:r>
            <w:r w:rsidRPr="00E2729F">
              <w:rPr>
                <w:rFonts w:ascii="Lucida Sans Unicode" w:eastAsia="新細明體" w:hAnsi="Lucida Sans Unicode" w:cs="Lucida Sans Unicode"/>
                <w:color w:val="333333"/>
                <w:kern w:val="0"/>
                <w:szCs w:val="24"/>
              </w:rPr>
              <w:t>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職業與身份間的平等：</w:t>
            </w:r>
            <w:r w:rsidRPr="00E2729F">
              <w:rPr>
                <w:rFonts w:ascii="Lucida Sans Unicode" w:eastAsia="新細明體" w:hAnsi="Lucida Sans Unicode" w:cs="Lucida Sans Unicode"/>
                <w:color w:val="333333"/>
                <w:kern w:val="0"/>
                <w:szCs w:val="24"/>
              </w:rPr>
              <w:t>485</w:t>
            </w:r>
            <w:r w:rsidRPr="00E2729F">
              <w:rPr>
                <w:rFonts w:ascii="Lucida Sans Unicode" w:eastAsia="新細明體" w:hAnsi="Lucida Sans Unicode" w:cs="Lucida Sans Unicode"/>
                <w:color w:val="333333"/>
                <w:kern w:val="0"/>
                <w:szCs w:val="24"/>
              </w:rPr>
              <w:t>號</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結社與言論自由之關係：</w:t>
            </w:r>
            <w:r w:rsidRPr="00E2729F">
              <w:rPr>
                <w:rFonts w:ascii="Lucida Sans Unicode" w:eastAsia="新細明體" w:hAnsi="Lucida Sans Unicode" w:cs="Lucida Sans Unicode"/>
                <w:color w:val="333333"/>
                <w:kern w:val="0"/>
                <w:szCs w:val="24"/>
              </w:rPr>
              <w:t>644</w:t>
            </w:r>
            <w:r w:rsidRPr="00E2729F">
              <w:rPr>
                <w:rFonts w:ascii="Lucida Sans Unicode" w:eastAsia="新細明體" w:hAnsi="Lucida Sans Unicode" w:cs="Lucida Sans Unicode"/>
                <w:color w:val="333333"/>
                <w:kern w:val="0"/>
                <w:szCs w:val="24"/>
              </w:rPr>
              <w:t>號</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身障者獨占行業的爭議：</w:t>
            </w:r>
            <w:r w:rsidRPr="00E2729F">
              <w:rPr>
                <w:rFonts w:ascii="Lucida Sans Unicode" w:eastAsia="新細明體" w:hAnsi="Lucida Sans Unicode" w:cs="Lucida Sans Unicode"/>
                <w:color w:val="333333"/>
                <w:kern w:val="0"/>
                <w:szCs w:val="24"/>
              </w:rPr>
              <w:t>649</w:t>
            </w:r>
            <w:r w:rsidRPr="00E2729F">
              <w:rPr>
                <w:rFonts w:ascii="Lucida Sans Unicode" w:eastAsia="新細明體" w:hAnsi="Lucida Sans Unicode" w:cs="Lucida Sans Unicode"/>
                <w:color w:val="333333"/>
                <w:kern w:val="0"/>
                <w:szCs w:val="24"/>
              </w:rPr>
              <w:t>號【作業要求】：請找兩個對公民結社發展有影響的釋憲案，指出其爭點與對社會的影響</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公民與國家間的關係：革命</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從資本主義的運行談起</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唯物的世界觀</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生產工具的支配與權力關係的建立</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生產</w:t>
            </w:r>
            <w:r w:rsidRPr="00E2729F">
              <w:rPr>
                <w:rFonts w:ascii="Lucida Sans Unicode" w:eastAsia="新細明體" w:hAnsi="Lucida Sans Unicode" w:cs="Lucida Sans Unicode"/>
                <w:color w:val="333333"/>
                <w:kern w:val="0"/>
                <w:szCs w:val="24"/>
              </w:rPr>
              <w:lastRenderedPageBreak/>
              <w:t>歷程的不公不義</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資本家與國家機器的橫瀣一氣</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國家作為霸凌的加害者與協助者</w:t>
            </w:r>
            <w:r w:rsidRPr="00E2729F">
              <w:rPr>
                <w:rFonts w:ascii="Lucida Sans Unicode" w:eastAsia="新細明體" w:hAnsi="Lucida Sans Unicode" w:cs="Lucida Sans Unicode"/>
                <w:color w:val="333333"/>
                <w:kern w:val="0"/>
                <w:szCs w:val="24"/>
              </w:rPr>
              <w:t>7.</w:t>
            </w:r>
            <w:r w:rsidRPr="00E2729F">
              <w:rPr>
                <w:rFonts w:ascii="Lucida Sans Unicode" w:eastAsia="新細明體" w:hAnsi="Lucida Sans Unicode" w:cs="Lucida Sans Unicode"/>
                <w:color w:val="333333"/>
                <w:kern w:val="0"/>
                <w:szCs w:val="24"/>
              </w:rPr>
              <w:t>打倒資本家、無產階級專政與國家的萎縮【作業要求】：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有人曾說</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歲前不相信馬克斯主義的人是沒熱情與良知，</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歲後仍相信馬克斯主義的是無知，請問你有何看法？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切．格瓦拉，生前轟轟烈烈，卻英年早逝，一生篤信革命，熱血青年的你，有何評價？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公民與國家間的關係：質疑</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政治是高明的騙術</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絕對的權力使人絕對的腐化</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若人民都是天使，就不需要有政府；若官員都是天使，就不需要權力制衡</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言論自由</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法治國【作業要求】：請再找出兩句關於國家特質的名言</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公民與國家間的關係：對話</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代議制失靈</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多數專政</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合法性危機</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第二軌道的對話管道</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審議式民主的運行方式【作業要求】：試指出三個審議式民主運作的方式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公民與國家間的關係：合作</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公民結社與社會資本</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社會資本的政策績效</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公民道德經濟學</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非營利組織</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公、私、志願部門間的伙伴關係</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伙伴還是伙計？【作業要求】：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請找出兩個公、私、志願部門伙伴關係的合作案例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你認為公民社會成長與伙伴關係建立後，政府應該有何種長進與進步，才不會成為人民的拖累？</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公民結社的類型與經營</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公民結社的類型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解嚴與人民團體管制的解放</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人民團體自我治理的規範【作業要求】：</w:t>
            </w:r>
            <w:r w:rsidRPr="00E2729F">
              <w:rPr>
                <w:rFonts w:ascii="Lucida Sans Unicode" w:eastAsia="新細明體" w:hAnsi="Lucida Sans Unicode" w:cs="Lucida Sans Unicode"/>
                <w:color w:val="333333"/>
                <w:kern w:val="0"/>
                <w:szCs w:val="24"/>
              </w:rPr>
              <w:lastRenderedPageBreak/>
              <w:t>1.</w:t>
            </w:r>
            <w:r w:rsidRPr="00E2729F">
              <w:rPr>
                <w:rFonts w:ascii="Lucida Sans Unicode" w:eastAsia="新細明體" w:hAnsi="Lucida Sans Unicode" w:cs="Lucida Sans Unicode"/>
                <w:color w:val="333333"/>
                <w:kern w:val="0"/>
                <w:szCs w:val="24"/>
              </w:rPr>
              <w:t>請指出解嚴至今，我國公民結社數量的成長幅度？</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一個好的公民結社，有哪些善治的條件？</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教學助理之規劃：</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課堂教學器材管理及維護</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協助教材規劃與編纂</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課堂秩序維護</w:t>
            </w:r>
            <w:r w:rsidRPr="00E2729F">
              <w:rPr>
                <w:rFonts w:ascii="Lucida Sans Unicode" w:eastAsia="新細明體" w:hAnsi="Lucida Sans Unicode" w:cs="Lucida Sans Unicode"/>
                <w:color w:val="333333"/>
                <w:kern w:val="0"/>
                <w:szCs w:val="24"/>
              </w:rPr>
              <w:br/>
              <w:t>4. BB</w:t>
            </w:r>
            <w:r w:rsidRPr="00E2729F">
              <w:rPr>
                <w:rFonts w:ascii="Lucida Sans Unicode" w:eastAsia="新細明體" w:hAnsi="Lucida Sans Unicode" w:cs="Lucida Sans Unicode"/>
                <w:color w:val="333333"/>
                <w:kern w:val="0"/>
                <w:szCs w:val="24"/>
              </w:rPr>
              <w:t>系統及數位學習歷程平台討論區之回覆與管理</w:t>
            </w:r>
            <w:r w:rsidRPr="00E2729F">
              <w:rPr>
                <w:rFonts w:ascii="Lucida Sans Unicode" w:eastAsia="新細明體" w:hAnsi="Lucida Sans Unicode" w:cs="Lucida Sans Unicode"/>
                <w:color w:val="333333"/>
                <w:kern w:val="0"/>
                <w:szCs w:val="24"/>
              </w:rPr>
              <w:br/>
              <w:t xml:space="preserve">5. </w:t>
            </w:r>
            <w:r w:rsidRPr="00E2729F">
              <w:rPr>
                <w:rFonts w:ascii="Lucida Sans Unicode" w:eastAsia="新細明體" w:hAnsi="Lucida Sans Unicode" w:cs="Lucida Sans Unicode"/>
                <w:color w:val="333333"/>
                <w:kern w:val="0"/>
                <w:szCs w:val="24"/>
              </w:rPr>
              <w:t>作業之蒐集與考卷初閱</w:t>
            </w:r>
            <w:r w:rsidRPr="00E2729F">
              <w:rPr>
                <w:rFonts w:ascii="Lucida Sans Unicode" w:eastAsia="新細明體" w:hAnsi="Lucida Sans Unicode" w:cs="Lucida Sans Unicode"/>
                <w:color w:val="333333"/>
                <w:kern w:val="0"/>
                <w:szCs w:val="24"/>
              </w:rPr>
              <w:br/>
              <w:t xml:space="preserve">6. </w:t>
            </w:r>
            <w:r w:rsidRPr="00E2729F">
              <w:rPr>
                <w:rFonts w:ascii="Lucida Sans Unicode" w:eastAsia="新細明體" w:hAnsi="Lucida Sans Unicode" w:cs="Lucida Sans Unicode"/>
                <w:color w:val="333333"/>
                <w:kern w:val="0"/>
                <w:szCs w:val="24"/>
              </w:rPr>
              <w:t>課程試聽與給予教學內容修正意見</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同學必須全程出席，以利通盤認識</w:t>
            </w:r>
            <w:r w:rsidRPr="00E2729F">
              <w:rPr>
                <w:rFonts w:ascii="Lucida Sans Unicode" w:eastAsia="新細明體" w:hAnsi="Lucida Sans Unicode" w:cs="Lucida Sans Unicode"/>
                <w:color w:val="333333"/>
                <w:kern w:val="0"/>
                <w:szCs w:val="24"/>
              </w:rPr>
              <w:br/>
              <w:t>2.</w:t>
            </w:r>
            <w:r w:rsidRPr="00E2729F">
              <w:rPr>
                <w:rFonts w:ascii="Lucida Sans Unicode" w:eastAsia="新細明體" w:hAnsi="Lucida Sans Unicode" w:cs="Lucida Sans Unicode"/>
                <w:color w:val="333333"/>
                <w:kern w:val="0"/>
                <w:szCs w:val="24"/>
              </w:rPr>
              <w:t>同學必須按時繳交作業，留下完整學習記錄</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3.</w:t>
            </w:r>
            <w:r w:rsidRPr="00E2729F">
              <w:rPr>
                <w:rFonts w:ascii="Lucida Sans Unicode" w:eastAsia="新細明體" w:hAnsi="Lucida Sans Unicode" w:cs="Lucida Sans Unicode"/>
                <w:color w:val="333333"/>
                <w:kern w:val="0"/>
                <w:szCs w:val="24"/>
              </w:rPr>
              <w:t>不同學院學生必須有科際整合之學習態度，以求學習視域之融合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江明修編，</w:t>
            </w:r>
            <w:r w:rsidRPr="00E2729F">
              <w:rPr>
                <w:rFonts w:ascii="Lucida Sans Unicode" w:eastAsia="新細明體" w:hAnsi="Lucida Sans Unicode" w:cs="Lucida Sans Unicode"/>
                <w:color w:val="333333"/>
                <w:kern w:val="0"/>
                <w:szCs w:val="24"/>
              </w:rPr>
              <w:t>2009</w:t>
            </w:r>
            <w:r w:rsidRPr="00E2729F">
              <w:rPr>
                <w:rFonts w:ascii="Lucida Sans Unicode" w:eastAsia="新細明體" w:hAnsi="Lucida Sans Unicode" w:cs="Lucida Sans Unicode"/>
                <w:color w:val="333333"/>
                <w:kern w:val="0"/>
                <w:szCs w:val="24"/>
              </w:rPr>
              <w:t>，《公民社會理論與實踐》，臺北市</w:t>
            </w:r>
            <w:r w:rsidRPr="00E2729F">
              <w:rPr>
                <w:rFonts w:ascii="Lucida Sans Unicode" w:eastAsia="新細明體" w:hAnsi="Lucida Sans Unicode" w:cs="Lucida Sans Unicode"/>
                <w:color w:val="333333"/>
                <w:kern w:val="0"/>
                <w:szCs w:val="24"/>
              </w:rPr>
              <w:t xml:space="preserve"> : </w:t>
            </w:r>
            <w:r w:rsidRPr="00E2729F">
              <w:rPr>
                <w:rFonts w:ascii="Lucida Sans Unicode" w:eastAsia="新細明體" w:hAnsi="Lucida Sans Unicode" w:cs="Lucida Sans Unicode"/>
                <w:color w:val="333333"/>
                <w:kern w:val="0"/>
                <w:szCs w:val="24"/>
              </w:rPr>
              <w:t>智勝文化出版社。彭堅汶編，</w:t>
            </w:r>
            <w:r w:rsidRPr="00E2729F">
              <w:rPr>
                <w:rFonts w:ascii="Lucida Sans Unicode" w:eastAsia="新細明體" w:hAnsi="Lucida Sans Unicode" w:cs="Lucida Sans Unicode"/>
                <w:color w:val="333333"/>
                <w:kern w:val="0"/>
                <w:szCs w:val="24"/>
              </w:rPr>
              <w:t>2008</w:t>
            </w:r>
            <w:r w:rsidRPr="00E2729F">
              <w:rPr>
                <w:rFonts w:ascii="Lucida Sans Unicode" w:eastAsia="新細明體" w:hAnsi="Lucida Sans Unicode" w:cs="Lucida Sans Unicode"/>
                <w:color w:val="333333"/>
                <w:kern w:val="0"/>
                <w:szCs w:val="24"/>
              </w:rPr>
              <w:t>，《憲政民主與公民社會》，台北市：五南圖書出版公司。瞿海源</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顧忠華</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錢永祥編，</w:t>
            </w:r>
            <w:r w:rsidRPr="00E2729F">
              <w:rPr>
                <w:rFonts w:ascii="Lucida Sans Unicode" w:eastAsia="新細明體" w:hAnsi="Lucida Sans Unicode" w:cs="Lucida Sans Unicode"/>
                <w:color w:val="333333"/>
                <w:kern w:val="0"/>
                <w:szCs w:val="24"/>
              </w:rPr>
              <w:t>2002</w:t>
            </w:r>
            <w:r w:rsidRPr="00E2729F">
              <w:rPr>
                <w:rFonts w:ascii="Lucida Sans Unicode" w:eastAsia="新細明體" w:hAnsi="Lucida Sans Unicode" w:cs="Lucida Sans Unicode"/>
                <w:color w:val="333333"/>
                <w:kern w:val="0"/>
                <w:szCs w:val="24"/>
              </w:rPr>
              <w:t>，《法治</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人權與公民社會》，台北縣新店市：桂冠出版社。</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本課程分數的計算的依據方式有四，其比例分別是：</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3. </w:t>
            </w:r>
            <w:r w:rsidRPr="00E2729F">
              <w:rPr>
                <w:rFonts w:ascii="Lucida Sans Unicode" w:eastAsia="新細明體" w:hAnsi="Lucida Sans Unicode" w:cs="Lucida Sans Unicode"/>
                <w:color w:val="333333"/>
                <w:kern w:val="0"/>
                <w:szCs w:val="24"/>
              </w:rPr>
              <w:t>平時出席：</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4. </w:t>
            </w:r>
            <w:r w:rsidRPr="00E2729F">
              <w:rPr>
                <w:rFonts w:ascii="Lucida Sans Unicode" w:eastAsia="新細明體" w:hAnsi="Lucida Sans Unicode" w:cs="Lucida Sans Unicode"/>
                <w:color w:val="333333"/>
                <w:kern w:val="0"/>
                <w:szCs w:val="24"/>
              </w:rPr>
              <w:t>作業：</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959"/>
              <w:gridCol w:w="1421"/>
              <w:gridCol w:w="4896"/>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2" w:name="_Toc334704663"/>
      <w:r w:rsidRPr="00E2729F">
        <w:rPr>
          <w:rStyle w:val="20"/>
        </w:rPr>
        <w:t>國際關係概論</w:t>
      </w:r>
      <w:bookmarkEnd w:id="32"/>
      <w:r w:rsidRPr="00E2729F">
        <w:rPr>
          <w:rStyle w:val="20"/>
        </w:rPr>
        <w:t xml:space="preserve"> </w:t>
      </w:r>
      <w:r w:rsidRPr="00E2729F">
        <w:rPr>
          <w:rFonts w:ascii="Verdana" w:hAnsi="Verdana"/>
          <w:color w:val="333333"/>
          <w:sz w:val="22"/>
        </w:rPr>
        <w:br/>
      </w:r>
      <w:r w:rsidRPr="00E2729F">
        <w:rPr>
          <w:rFonts w:ascii="Verdana" w:hAnsi="Verdana"/>
          <w:color w:val="BB7C23"/>
          <w:sz w:val="22"/>
        </w:rPr>
        <w:t>International Relations</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9018</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GS3126-*</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韓保中</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國際關係概論</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International Relations</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目標：現今世界的格局，實迥異於從前，古諺云「天涯若比鄰」，描繪世界的理想圖像。二十一世紀國際社會發展快速，拜科技之賜，我們隨時都可以知道世界所發生的重要大事，作為國際社會成員的一份子，實有必要知道國際社會運行的邏輯與大事，以及國際關係這門學問的概況。本課程作為通識教育之課程，將採理論與實務並呈之方式，對國際社會及政治之運行進行介紹。本課程教學分為五大部分，第一部份是介紹國際關係的基本理論，其包括現實主義與理想主義，以及國際關係研究分析的層次，其包括國際體系、國內及個人層次。第二部分則是闡述台灣的國際地位問題、處境、美國及中國互動的關係，還有台灣獨立學說、</w:t>
            </w:r>
            <w:r w:rsidRPr="00E2729F">
              <w:rPr>
                <w:rFonts w:ascii="Lucida Sans Unicode" w:eastAsia="新細明體" w:hAnsi="Lucida Sans Unicode" w:cs="Lucida Sans Unicode"/>
                <w:color w:val="333333"/>
                <w:kern w:val="0"/>
                <w:szCs w:val="24"/>
              </w:rPr>
              <w:t>ECFA</w:t>
            </w:r>
            <w:r w:rsidRPr="00E2729F">
              <w:rPr>
                <w:rFonts w:ascii="Lucida Sans Unicode" w:eastAsia="新細明體" w:hAnsi="Lucida Sans Unicode" w:cs="Lucida Sans Unicode"/>
                <w:color w:val="333333"/>
                <w:kern w:val="0"/>
                <w:szCs w:val="24"/>
              </w:rPr>
              <w:t>的簽訂以及後</w:t>
            </w:r>
            <w:r w:rsidRPr="00E2729F">
              <w:rPr>
                <w:rFonts w:ascii="Lucida Sans Unicode" w:eastAsia="新細明體" w:hAnsi="Lucida Sans Unicode" w:cs="Lucida Sans Unicode"/>
                <w:color w:val="333333"/>
                <w:kern w:val="0"/>
                <w:szCs w:val="24"/>
              </w:rPr>
              <w:t>ECFA</w:t>
            </w:r>
            <w:r w:rsidRPr="00E2729F">
              <w:rPr>
                <w:rFonts w:ascii="Lucida Sans Unicode" w:eastAsia="新細明體" w:hAnsi="Lucida Sans Unicode" w:cs="Lucida Sans Unicode"/>
                <w:color w:val="333333"/>
                <w:kern w:val="0"/>
                <w:szCs w:val="24"/>
              </w:rPr>
              <w:t>時期的台灣</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中國關係。第三部分說明國際維和行動</w:t>
            </w:r>
            <w:r w:rsidRPr="00E2729F">
              <w:rPr>
                <w:rFonts w:ascii="Lucida Sans Unicode" w:eastAsia="新細明體" w:hAnsi="Lucida Sans Unicode" w:cs="Lucida Sans Unicode"/>
                <w:color w:val="333333"/>
                <w:kern w:val="0"/>
                <w:szCs w:val="24"/>
              </w:rPr>
              <w:t>(PKO)</w:t>
            </w:r>
            <w:r w:rsidRPr="00E2729F">
              <w:rPr>
                <w:rFonts w:ascii="Lucida Sans Unicode" w:eastAsia="新細明體" w:hAnsi="Lucida Sans Unicode" w:cs="Lucida Sans Unicode"/>
                <w:color w:val="333333"/>
                <w:kern w:val="0"/>
                <w:szCs w:val="24"/>
              </w:rPr>
              <w:t>的意義、需要與類型。第四部分探討國際合作、國際組織及全球化之議題，並介紹重要的國際組織，其包括國際貨幣基金、世界貿易組織、世界銀行及歐洲聯盟。第五部分則探究全球化議題，全球化的定義、形成與目前的困境，並說明現今國際金融海嘯的成因，和對現今全球格局的影響，內容包括全球化的允諾、金融海嘯襲擊的成因、全球化的失落、全球新格局與台灣的發展。本課程希望培養的學生能力有：</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國際視野能力：本課程將提升學生的國際視野，知悉國與國之間互動的來源與基礎，如國際政府組織、國際非政府組織、政府、跨國公司、民間組織、重要政治及社會意見領袖等，他們的對抗、合作、競和、依賴、互賴、互惠、剝削、抵制、衝突、同盟、整合、分裂、獨佔、併吞、戰爭、締約等關係。</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淵博史觀能力：課程中對於國際關係的基礎理論之闡述，將從歷史事件的發展進行說明，始能</w:t>
            </w:r>
            <w:r w:rsidRPr="00E2729F">
              <w:rPr>
                <w:rFonts w:ascii="Lucida Sans Unicode" w:eastAsia="新細明體" w:hAnsi="Lucida Sans Unicode" w:cs="Lucida Sans Unicode"/>
                <w:color w:val="333333"/>
                <w:kern w:val="0"/>
                <w:szCs w:val="24"/>
              </w:rPr>
              <w:lastRenderedPageBreak/>
              <w:t>產生「知其然、知其所以然」的學習感，並達成古今對應，認識事件發展過去、現在與未來的關係。</w:t>
            </w:r>
            <w:r w:rsidRPr="00E2729F">
              <w:rPr>
                <w:rFonts w:ascii="Lucida Sans Unicode" w:eastAsia="新細明體" w:hAnsi="Lucida Sans Unicode" w:cs="Lucida Sans Unicode"/>
                <w:color w:val="333333"/>
                <w:kern w:val="0"/>
                <w:szCs w:val="24"/>
              </w:rPr>
              <w:t xml:space="preserve"> 3. </w:t>
            </w:r>
            <w:r w:rsidRPr="00E2729F">
              <w:rPr>
                <w:rFonts w:ascii="Lucida Sans Unicode" w:eastAsia="新細明體" w:hAnsi="Lucida Sans Unicode" w:cs="Lucida Sans Unicode"/>
                <w:color w:val="333333"/>
                <w:kern w:val="0"/>
                <w:szCs w:val="24"/>
              </w:rPr>
              <w:t>分析推論能力：本課程將強化學生在國際事務及外交決策上分析與推論的能力，使其歸納、演繹、背反、詮釋、批判等邏輯推論，能獲得應有的基礎。</w:t>
            </w:r>
            <w:r w:rsidRPr="00E2729F">
              <w:rPr>
                <w:rFonts w:ascii="Lucida Sans Unicode" w:eastAsia="新細明體" w:hAnsi="Lucida Sans Unicode" w:cs="Lucida Sans Unicode"/>
                <w:color w:val="333333"/>
                <w:kern w:val="0"/>
                <w:szCs w:val="24"/>
              </w:rPr>
              <w:t xml:space="preserve"> 4. </w:t>
            </w:r>
            <w:r w:rsidRPr="00E2729F">
              <w:rPr>
                <w:rFonts w:ascii="Lucida Sans Unicode" w:eastAsia="新細明體" w:hAnsi="Lucida Sans Unicode" w:cs="Lucida Sans Unicode"/>
                <w:color w:val="333333"/>
                <w:kern w:val="0"/>
                <w:szCs w:val="24"/>
              </w:rPr>
              <w:t>決策制定能力：讓學生經由授課過程，能認識政策制訂所需關注的事物，知悉重大外交決策的緣起，與決策過程的起承轉合，讓學生未來能在相關決策上有所影響與發揮。領導統禦能力：本課程除了教授課堂知識外，更期望學生能具備領導統禦能力，未來成為業界、社會團體及政界菁英，能發揮所學，並對國際事務的決策有所貢獻及助益。</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課程內容：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課程介紹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國際關係意義與理論流派概述：</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國際關係的定義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國際關係在政治學中的意義</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國際關係理論的流派【作業要求】：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你所認識的國際關係圖像為何？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請用一句標語說明你對國際關係相關學說的看法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現實主義</w:t>
            </w:r>
            <w:r w:rsidRPr="00E2729F">
              <w:rPr>
                <w:rFonts w:ascii="Lucida Sans Unicode" w:eastAsia="新細明體" w:hAnsi="Lucida Sans Unicode" w:cs="Lucida Sans Unicode"/>
                <w:color w:val="333333"/>
                <w:kern w:val="0"/>
                <w:szCs w:val="24"/>
              </w:rPr>
              <w:t>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伯羅奔尼薩戰爭</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春秋戰國的現實主義</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馬基維利的「君王論」【作業要求】：請闡釋下列語句中現實主義的意涵：</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正義不過是強者的利益</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搶錢、搶糧、搶地盤</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大哥是對的</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現實主義</w:t>
            </w:r>
            <w:r w:rsidRPr="00E2729F">
              <w:rPr>
                <w:rFonts w:ascii="Lucida Sans Unicode" w:eastAsia="新細明體" w:hAnsi="Lucida Sans Unicode" w:cs="Lucida Sans Unicode"/>
                <w:color w:val="333333"/>
                <w:kern w:val="0"/>
                <w:szCs w:val="24"/>
              </w:rPr>
              <w:t>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黑格爾的「法哲學原理」</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摩根索的「國際政治」</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現實主義的意義【作業要求】：請闡釋下列語句</w:t>
            </w:r>
            <w:r w:rsidRPr="00E2729F">
              <w:rPr>
                <w:rFonts w:ascii="Lucida Sans Unicode" w:eastAsia="新細明體" w:hAnsi="Lucida Sans Unicode" w:cs="Lucida Sans Unicode"/>
                <w:color w:val="333333"/>
                <w:kern w:val="0"/>
                <w:szCs w:val="24"/>
              </w:rPr>
              <w:lastRenderedPageBreak/>
              <w:t>中現實主義的意涵：</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證明一個人健康與否最好的方法是打一架，證明一個國家強盛與否的方法是打一仗</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每個國家彼此間總是懷著敵意，卻不會時時刻刻戰爭</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理想主義：</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康德的「永久和平論」</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威爾遜的「十四點和平主張」</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理想主義的意義【作業要求】：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請說明「以他人為目的，不以他人為手段」的意義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說明威爾遜總統在歐洲、中南美洲、亞洲的作為，指出他是現實主義還是理想主義者</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國際關係的分析層次：</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體系層次</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國內層次</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個人層次【作業要求】：請用國際關係三研究層次分析「華氏</w:t>
            </w:r>
            <w:r w:rsidRPr="00E2729F">
              <w:rPr>
                <w:rFonts w:ascii="Lucida Sans Unicode" w:eastAsia="新細明體" w:hAnsi="Lucida Sans Unicode" w:cs="Lucida Sans Unicode"/>
                <w:color w:val="333333"/>
                <w:kern w:val="0"/>
                <w:szCs w:val="24"/>
              </w:rPr>
              <w:t>911</w:t>
            </w:r>
            <w:r w:rsidRPr="00E2729F">
              <w:rPr>
                <w:rFonts w:ascii="Lucida Sans Unicode" w:eastAsia="新細明體" w:hAnsi="Lucida Sans Unicode" w:cs="Lucida Sans Unicode"/>
                <w:color w:val="333333"/>
                <w:kern w:val="0"/>
                <w:szCs w:val="24"/>
              </w:rPr>
              <w:t>」片中的意涵</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台灣的國際關係分析</w:t>
            </w:r>
            <w:r w:rsidRPr="00E2729F">
              <w:rPr>
                <w:rFonts w:ascii="Lucida Sans Unicode" w:eastAsia="新細明體" w:hAnsi="Lucida Sans Unicode" w:cs="Lucida Sans Unicode"/>
                <w:color w:val="333333"/>
                <w:kern w:val="0"/>
                <w:szCs w:val="24"/>
              </w:rPr>
              <w:t>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聯合國</w:t>
            </w:r>
            <w:r w:rsidRPr="00E2729F">
              <w:rPr>
                <w:rFonts w:ascii="Lucida Sans Unicode" w:eastAsia="新細明體" w:hAnsi="Lucida Sans Unicode" w:cs="Lucida Sans Unicode"/>
                <w:color w:val="333333"/>
                <w:kern w:val="0"/>
                <w:szCs w:val="24"/>
              </w:rPr>
              <w:t>2758</w:t>
            </w:r>
            <w:r w:rsidRPr="00E2729F">
              <w:rPr>
                <w:rFonts w:ascii="Lucida Sans Unicode" w:eastAsia="新細明體" w:hAnsi="Lucida Sans Unicode" w:cs="Lucida Sans Unicode"/>
                <w:color w:val="333333"/>
                <w:kern w:val="0"/>
                <w:szCs w:val="24"/>
              </w:rPr>
              <w:t>號決議文</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美中三公報</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台灣關係法【作業要求】：請舉出五個我國退出聯合國後，前仍參與的國際組織名稱</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台灣的國際關係分析</w:t>
            </w:r>
            <w:r w:rsidRPr="00E2729F">
              <w:rPr>
                <w:rFonts w:ascii="Lucida Sans Unicode" w:eastAsia="新細明體" w:hAnsi="Lucida Sans Unicode" w:cs="Lucida Sans Unicode"/>
                <w:color w:val="333333"/>
                <w:kern w:val="0"/>
                <w:szCs w:val="24"/>
              </w:rPr>
              <w:t>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李登輝與陳水扁時期的兩岸關係國際化</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台灣的邊陲化</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胡六點</w:t>
            </w:r>
            <w:r w:rsidRPr="00E2729F">
              <w:rPr>
                <w:rFonts w:ascii="Lucida Sans Unicode" w:eastAsia="新細明體" w:hAnsi="Lucida Sans Unicode" w:cs="Lucida Sans Unicode"/>
                <w:color w:val="333333"/>
                <w:kern w:val="0"/>
                <w:szCs w:val="24"/>
              </w:rPr>
              <w:t>4.ECFA</w:t>
            </w:r>
            <w:r w:rsidRPr="00E2729F">
              <w:rPr>
                <w:rFonts w:ascii="Lucida Sans Unicode" w:eastAsia="新細明體" w:hAnsi="Lucida Sans Unicode" w:cs="Lucida Sans Unicode"/>
                <w:color w:val="333333"/>
                <w:kern w:val="0"/>
                <w:szCs w:val="24"/>
              </w:rPr>
              <w:t>簽訂的前因與後果</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後</w:t>
            </w:r>
            <w:r w:rsidRPr="00E2729F">
              <w:rPr>
                <w:rFonts w:ascii="Lucida Sans Unicode" w:eastAsia="新細明體" w:hAnsi="Lucida Sans Unicode" w:cs="Lucida Sans Unicode"/>
                <w:color w:val="333333"/>
                <w:kern w:val="0"/>
                <w:szCs w:val="24"/>
              </w:rPr>
              <w:t>ECFA</w:t>
            </w:r>
            <w:r w:rsidRPr="00E2729F">
              <w:rPr>
                <w:rFonts w:ascii="Lucida Sans Unicode" w:eastAsia="新細明體" w:hAnsi="Lucida Sans Unicode" w:cs="Lucida Sans Unicode"/>
                <w:color w:val="333333"/>
                <w:kern w:val="0"/>
                <w:szCs w:val="24"/>
              </w:rPr>
              <w:t>的路是更寬還是更窄？【作業要求】：試找出目前台灣與中國已簽署的協定名稱</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國際維和行動：</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維和部隊：聯合國的武力</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維和行動的原因與方式</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維和行動的類型與工程【作業要求】：試述電影「三不管地帶」中維和行動的問題</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國際合作與國際組織：</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合作的成因</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合作的困境</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以賽局來認識合作</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國際組織的類型</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經貿合作的層級【作業要求】：請說明下列三個賽局的意義：</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囚徒困境</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獵鹿遊戲</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虛張聲勢</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歐盟：</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德法的情仇與歐洲合作的開端</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歐洲區域合作的歷程與組織類型</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里斯本條約</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歐盟的成功與未來挑戰【作業要求】：回答下列問題：</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歐盟有哪些成功合作的條件，是現今其他區域經貿所難以達成的？</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歐盟走向最高合作層級之各階段里程碑（協定或條約）為何？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布列頓森林體系</w:t>
            </w:r>
            <w:r w:rsidRPr="00E2729F">
              <w:rPr>
                <w:rFonts w:ascii="Lucida Sans Unicode" w:eastAsia="新細明體" w:hAnsi="Lucida Sans Unicode" w:cs="Lucida Sans Unicode"/>
                <w:color w:val="333333"/>
                <w:kern w:val="0"/>
                <w:szCs w:val="24"/>
              </w:rPr>
              <w:t>I---</w:t>
            </w:r>
            <w:r w:rsidRPr="00E2729F">
              <w:rPr>
                <w:rFonts w:ascii="Lucida Sans Unicode" w:eastAsia="新細明體" w:hAnsi="Lucida Sans Unicode" w:cs="Lucida Sans Unicode"/>
                <w:color w:val="333333"/>
                <w:kern w:val="0"/>
                <w:szCs w:val="24"/>
              </w:rPr>
              <w:t>形成的背景脈絡：</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歐洲貿易與殖民活動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金本位制度開展</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熱內亞會議</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經濟大蕭條</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貿易壁壘</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剝削式的國際互動【作業要求】：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試述金本位制度的發展</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亞</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斯密《國富論》一書中，理想的自由貿易景象，從</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今的觀點看來，還需要建立哪些國際組織，方能達成？</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布列頓森林體系</w:t>
            </w:r>
            <w:r w:rsidRPr="00E2729F">
              <w:rPr>
                <w:rFonts w:ascii="Lucida Sans Unicode" w:eastAsia="新細明體" w:hAnsi="Lucida Sans Unicode" w:cs="Lucida Sans Unicode"/>
                <w:color w:val="333333"/>
                <w:kern w:val="0"/>
                <w:szCs w:val="24"/>
              </w:rPr>
              <w:t>II---</w:t>
            </w:r>
            <w:r w:rsidRPr="00E2729F">
              <w:rPr>
                <w:rFonts w:ascii="Lucida Sans Unicode" w:eastAsia="新細明體" w:hAnsi="Lucida Sans Unicode" w:cs="Lucida Sans Unicode"/>
                <w:color w:val="333333"/>
                <w:kern w:val="0"/>
                <w:szCs w:val="24"/>
              </w:rPr>
              <w:t>內容、業務與運行方式：</w:t>
            </w:r>
            <w:r w:rsidRPr="00E2729F">
              <w:rPr>
                <w:rFonts w:ascii="Lucida Sans Unicode" w:eastAsia="新細明體" w:hAnsi="Lucida Sans Unicode" w:cs="Lucida Sans Unicode"/>
                <w:color w:val="333333"/>
                <w:kern w:val="0"/>
                <w:szCs w:val="24"/>
              </w:rPr>
              <w:t xml:space="preserve"> 1. 1944</w:t>
            </w:r>
            <w:r w:rsidRPr="00E2729F">
              <w:rPr>
                <w:rFonts w:ascii="Lucida Sans Unicode" w:eastAsia="新細明體" w:hAnsi="Lucida Sans Unicode" w:cs="Lucida Sans Unicode"/>
                <w:color w:val="333333"/>
                <w:kern w:val="0"/>
                <w:szCs w:val="24"/>
              </w:rPr>
              <w:t>年的布列頓森林會議</w:t>
            </w:r>
            <w:r w:rsidRPr="00E2729F">
              <w:rPr>
                <w:rFonts w:ascii="Lucida Sans Unicode" w:eastAsia="新細明體" w:hAnsi="Lucida Sans Unicode" w:cs="Lucida Sans Unicode"/>
                <w:color w:val="333333"/>
                <w:kern w:val="0"/>
                <w:szCs w:val="24"/>
              </w:rPr>
              <w:t>2. IMF</w:t>
            </w:r>
            <w:r w:rsidRPr="00E2729F">
              <w:rPr>
                <w:rFonts w:ascii="Lucida Sans Unicode" w:eastAsia="新細明體" w:hAnsi="Lucida Sans Unicode" w:cs="Lucida Sans Unicode"/>
                <w:color w:val="333333"/>
                <w:kern w:val="0"/>
                <w:szCs w:val="24"/>
              </w:rPr>
              <w:t>組成方式的論辯與懷特方案的勝出</w:t>
            </w:r>
            <w:r w:rsidRPr="00E2729F">
              <w:rPr>
                <w:rFonts w:ascii="Lucida Sans Unicode" w:eastAsia="新細明體" w:hAnsi="Lucida Sans Unicode" w:cs="Lucida Sans Unicode"/>
                <w:color w:val="333333"/>
                <w:kern w:val="0"/>
                <w:szCs w:val="24"/>
              </w:rPr>
              <w:t>3. IMF</w:t>
            </w:r>
            <w:r w:rsidRPr="00E2729F">
              <w:rPr>
                <w:rFonts w:ascii="Lucida Sans Unicode" w:eastAsia="新細明體" w:hAnsi="Lucida Sans Unicode" w:cs="Lucida Sans Unicode"/>
                <w:color w:val="333333"/>
                <w:kern w:val="0"/>
                <w:szCs w:val="24"/>
              </w:rPr>
              <w:t>的運行方式</w:t>
            </w:r>
            <w:r w:rsidRPr="00E2729F">
              <w:rPr>
                <w:rFonts w:ascii="Lucida Sans Unicode" w:eastAsia="新細明體" w:hAnsi="Lucida Sans Unicode" w:cs="Lucida Sans Unicode"/>
                <w:color w:val="333333"/>
                <w:kern w:val="0"/>
                <w:szCs w:val="24"/>
              </w:rPr>
              <w:t>4. GATT</w:t>
            </w:r>
            <w:r w:rsidRPr="00E2729F">
              <w:rPr>
                <w:rFonts w:ascii="Lucida Sans Unicode" w:eastAsia="新細明體" w:hAnsi="Lucida Sans Unicode" w:cs="Lucida Sans Unicode"/>
                <w:color w:val="333333"/>
                <w:kern w:val="0"/>
                <w:szCs w:val="24"/>
              </w:rPr>
              <w:t>的生成【作業要求】：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懷特方案與凱因斯方案的方向，對後來世界金融秩序有何影響？</w:t>
            </w:r>
            <w:r w:rsidRPr="00E2729F">
              <w:rPr>
                <w:rFonts w:ascii="Lucida Sans Unicode" w:eastAsia="新細明體" w:hAnsi="Lucida Sans Unicode" w:cs="Lucida Sans Unicode"/>
                <w:color w:val="333333"/>
                <w:kern w:val="0"/>
                <w:szCs w:val="24"/>
              </w:rPr>
              <w:t>2.IMF</w:t>
            </w:r>
            <w:r w:rsidRPr="00E2729F">
              <w:rPr>
                <w:rFonts w:ascii="Lucida Sans Unicode" w:eastAsia="新細明體" w:hAnsi="Lucida Sans Unicode" w:cs="Lucida Sans Unicode"/>
                <w:color w:val="333333"/>
                <w:kern w:val="0"/>
                <w:szCs w:val="24"/>
              </w:rPr>
              <w:t>的份額制，又展現何種權力運行方式？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布列頓森林體系</w:t>
            </w:r>
            <w:r w:rsidRPr="00E2729F">
              <w:rPr>
                <w:rFonts w:ascii="Lucida Sans Unicode" w:eastAsia="新細明體" w:hAnsi="Lucida Sans Unicode" w:cs="Lucida Sans Unicode"/>
                <w:color w:val="333333"/>
                <w:kern w:val="0"/>
                <w:szCs w:val="24"/>
              </w:rPr>
              <w:t>III---</w:t>
            </w:r>
            <w:r w:rsidRPr="00E2729F">
              <w:rPr>
                <w:rFonts w:ascii="Lucida Sans Unicode" w:eastAsia="新細明體" w:hAnsi="Lucida Sans Unicode" w:cs="Lucida Sans Unicode"/>
                <w:color w:val="333333"/>
                <w:kern w:val="0"/>
                <w:szCs w:val="24"/>
              </w:rPr>
              <w:t>內容、業務與運行方式：</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烏拉圭回合談判</w:t>
            </w:r>
            <w:r w:rsidRPr="00E2729F">
              <w:rPr>
                <w:rFonts w:ascii="Lucida Sans Unicode" w:eastAsia="新細明體" w:hAnsi="Lucida Sans Unicode" w:cs="Lucida Sans Unicode"/>
                <w:color w:val="333333"/>
                <w:kern w:val="0"/>
                <w:szCs w:val="24"/>
              </w:rPr>
              <w:t>2.WTO</w:t>
            </w:r>
            <w:r w:rsidRPr="00E2729F">
              <w:rPr>
                <w:rFonts w:ascii="Lucida Sans Unicode" w:eastAsia="新細明體" w:hAnsi="Lucida Sans Unicode" w:cs="Lucida Sans Unicode"/>
                <w:color w:val="333333"/>
                <w:kern w:val="0"/>
                <w:szCs w:val="24"/>
              </w:rPr>
              <w:t>的工作與運作方式</w:t>
            </w:r>
            <w:r w:rsidRPr="00E2729F">
              <w:rPr>
                <w:rFonts w:ascii="Lucida Sans Unicode" w:eastAsia="新細明體" w:hAnsi="Lucida Sans Unicode" w:cs="Lucida Sans Unicode"/>
                <w:color w:val="333333"/>
                <w:kern w:val="0"/>
                <w:szCs w:val="24"/>
              </w:rPr>
              <w:t>3.World Bank</w:t>
            </w:r>
            <w:r w:rsidRPr="00E2729F">
              <w:rPr>
                <w:rFonts w:ascii="Lucida Sans Unicode" w:eastAsia="新細明體" w:hAnsi="Lucida Sans Unicode" w:cs="Lucida Sans Unicode"/>
                <w:color w:val="333333"/>
                <w:kern w:val="0"/>
                <w:szCs w:val="24"/>
              </w:rPr>
              <w:t>的工作</w:t>
            </w:r>
            <w:r w:rsidRPr="00E2729F">
              <w:rPr>
                <w:rFonts w:ascii="Lucida Sans Unicode" w:eastAsia="新細明體" w:hAnsi="Lucida Sans Unicode" w:cs="Lucida Sans Unicode"/>
                <w:color w:val="333333"/>
                <w:kern w:val="0"/>
                <w:szCs w:val="24"/>
              </w:rPr>
              <w:t>4.World Bank</w:t>
            </w:r>
            <w:r w:rsidRPr="00E2729F">
              <w:rPr>
                <w:rFonts w:ascii="Lucida Sans Unicode" w:eastAsia="新細明體" w:hAnsi="Lucida Sans Unicode" w:cs="Lucida Sans Unicode"/>
                <w:color w:val="333333"/>
                <w:kern w:val="0"/>
                <w:szCs w:val="24"/>
              </w:rPr>
              <w:t>的運行方式</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布列頓森林體系的後續發展與影響【作業要求】：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試述從</w:t>
            </w:r>
            <w:r w:rsidRPr="00E2729F">
              <w:rPr>
                <w:rFonts w:ascii="Lucida Sans Unicode" w:eastAsia="新細明體" w:hAnsi="Lucida Sans Unicode" w:cs="Lucida Sans Unicode"/>
                <w:color w:val="333333"/>
                <w:kern w:val="0"/>
                <w:szCs w:val="24"/>
              </w:rPr>
              <w:t>ITO</w:t>
            </w:r>
            <w:r w:rsidRPr="00E2729F">
              <w:rPr>
                <w:rFonts w:ascii="Lucida Sans Unicode" w:eastAsia="新細明體" w:hAnsi="Lucida Sans Unicode" w:cs="Lucida Sans Unicode"/>
                <w:color w:val="333333"/>
                <w:kern w:val="0"/>
                <w:szCs w:val="24"/>
              </w:rPr>
              <w:t>到</w:t>
            </w:r>
            <w:r w:rsidRPr="00E2729F">
              <w:rPr>
                <w:rFonts w:ascii="Lucida Sans Unicode" w:eastAsia="新細明體" w:hAnsi="Lucida Sans Unicode" w:cs="Lucida Sans Unicode"/>
                <w:color w:val="333333"/>
                <w:kern w:val="0"/>
                <w:szCs w:val="24"/>
              </w:rPr>
              <w:t>WTO</w:t>
            </w:r>
            <w:r w:rsidRPr="00E2729F">
              <w:rPr>
                <w:rFonts w:ascii="Lucida Sans Unicode" w:eastAsia="新細明體" w:hAnsi="Lucida Sans Unicode" w:cs="Lucida Sans Unicode"/>
                <w:color w:val="333333"/>
                <w:kern w:val="0"/>
                <w:szCs w:val="24"/>
              </w:rPr>
              <w:t>的轉折</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說明布列頓森林體系崩解的成因</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布列頓森林體系中，有兩個組織，分別是救急與救窮，說明兩者的工作要項</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全球化的允諾與失落：</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全球化意義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全球化的成因</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樂觀派的觀點</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懷疑派的觀點</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機會派的觀點【作業要求】：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試列舉三個全球化的定義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說明你對全球化持何種看法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金融海嘯的成因與後續發展：</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作為全球</w:t>
            </w:r>
            <w:r w:rsidRPr="00E2729F">
              <w:rPr>
                <w:rFonts w:ascii="Lucida Sans Unicode" w:eastAsia="新細明體" w:hAnsi="Lucida Sans Unicode" w:cs="Lucida Sans Unicode"/>
                <w:color w:val="333333"/>
                <w:kern w:val="0"/>
                <w:szCs w:val="24"/>
              </w:rPr>
              <w:t>GDP</w:t>
            </w:r>
            <w:r w:rsidRPr="00E2729F">
              <w:rPr>
                <w:rFonts w:ascii="Lucida Sans Unicode" w:eastAsia="新細明體" w:hAnsi="Lucida Sans Unicode" w:cs="Lucida Sans Unicode"/>
                <w:color w:val="333333"/>
                <w:kern w:val="0"/>
                <w:szCs w:val="24"/>
              </w:rPr>
              <w:t>與國債大戶的美國</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次級房貸與雷曼兄弟倒閉</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歐美國家的債務問題</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美國</w:t>
            </w:r>
            <w:r w:rsidRPr="00E2729F">
              <w:rPr>
                <w:rFonts w:ascii="Lucida Sans Unicode" w:eastAsia="新細明體" w:hAnsi="Lucida Sans Unicode" w:cs="Lucida Sans Unicode"/>
                <w:color w:val="333333"/>
                <w:kern w:val="0"/>
                <w:szCs w:val="24"/>
              </w:rPr>
              <w:t>FED</w:t>
            </w:r>
            <w:r w:rsidRPr="00E2729F">
              <w:rPr>
                <w:rFonts w:ascii="Lucida Sans Unicode" w:eastAsia="新細明體" w:hAnsi="Lucida Sans Unicode" w:cs="Lucida Sans Unicode"/>
                <w:color w:val="333333"/>
                <w:kern w:val="0"/>
                <w:szCs w:val="24"/>
              </w:rPr>
              <w:t>的貨幣寬鬆量化政策</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新興國家是機會還是地雷？【作業要求】：</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試就影片「巴菲特報告」中美國的四種負債，說明其意義</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何謂</w:t>
            </w:r>
            <w:r w:rsidRPr="00E2729F">
              <w:rPr>
                <w:rFonts w:ascii="Lucida Sans Unicode" w:eastAsia="新細明體" w:hAnsi="Lucida Sans Unicode" w:cs="Lucida Sans Unicode"/>
                <w:color w:val="333333"/>
                <w:kern w:val="0"/>
                <w:szCs w:val="24"/>
              </w:rPr>
              <w:t>QEI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QEII</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你對於未來世界榮景，是持樂觀、悲觀或何種看法？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課堂教學器材管理及維護</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協助教材規劃與編纂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 xml:space="preserve">3. </w:t>
            </w:r>
            <w:r w:rsidRPr="00E2729F">
              <w:rPr>
                <w:rFonts w:ascii="Lucida Sans Unicode" w:eastAsia="新細明體" w:hAnsi="Lucida Sans Unicode" w:cs="Lucida Sans Unicode"/>
                <w:color w:val="333333"/>
                <w:kern w:val="0"/>
                <w:szCs w:val="24"/>
              </w:rPr>
              <w:t>課堂秩序維護</w:t>
            </w:r>
            <w:r w:rsidRPr="00E2729F">
              <w:rPr>
                <w:rFonts w:ascii="Lucida Sans Unicode" w:eastAsia="新細明體" w:hAnsi="Lucida Sans Unicode" w:cs="Lucida Sans Unicode"/>
                <w:color w:val="333333"/>
                <w:kern w:val="0"/>
                <w:szCs w:val="24"/>
              </w:rPr>
              <w:br/>
              <w:t>4. BB</w:t>
            </w:r>
            <w:r w:rsidRPr="00E2729F">
              <w:rPr>
                <w:rFonts w:ascii="Lucida Sans Unicode" w:eastAsia="新細明體" w:hAnsi="Lucida Sans Unicode" w:cs="Lucida Sans Unicode"/>
                <w:color w:val="333333"/>
                <w:kern w:val="0"/>
                <w:szCs w:val="24"/>
              </w:rPr>
              <w:t>系統及數位學習歷程平台討論區之回覆與管理</w:t>
            </w:r>
            <w:r w:rsidRPr="00E2729F">
              <w:rPr>
                <w:rFonts w:ascii="Lucida Sans Unicode" w:eastAsia="新細明體" w:hAnsi="Lucida Sans Unicode" w:cs="Lucida Sans Unicode"/>
                <w:color w:val="333333"/>
                <w:kern w:val="0"/>
                <w:szCs w:val="24"/>
              </w:rPr>
              <w:br/>
              <w:t xml:space="preserve">5. </w:t>
            </w:r>
            <w:r w:rsidRPr="00E2729F">
              <w:rPr>
                <w:rFonts w:ascii="Lucida Sans Unicode" w:eastAsia="新細明體" w:hAnsi="Lucida Sans Unicode" w:cs="Lucida Sans Unicode"/>
                <w:color w:val="333333"/>
                <w:kern w:val="0"/>
                <w:szCs w:val="24"/>
              </w:rPr>
              <w:t>作業之蒐集與考卷初閱</w:t>
            </w:r>
            <w:r w:rsidRPr="00E2729F">
              <w:rPr>
                <w:rFonts w:ascii="Lucida Sans Unicode" w:eastAsia="新細明體" w:hAnsi="Lucida Sans Unicode" w:cs="Lucida Sans Unicode"/>
                <w:color w:val="333333"/>
                <w:kern w:val="0"/>
                <w:szCs w:val="24"/>
              </w:rPr>
              <w:br/>
              <w:t xml:space="preserve">6. </w:t>
            </w:r>
            <w:r w:rsidRPr="00E2729F">
              <w:rPr>
                <w:rFonts w:ascii="Lucida Sans Unicode" w:eastAsia="新細明體" w:hAnsi="Lucida Sans Unicode" w:cs="Lucida Sans Unicode"/>
                <w:color w:val="333333"/>
                <w:kern w:val="0"/>
                <w:szCs w:val="24"/>
              </w:rPr>
              <w:t>課程試聽與給予教學內容修正意見</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同學必須全程出席，以利通盤認識</w:t>
            </w:r>
            <w:r w:rsidRPr="00E2729F">
              <w:rPr>
                <w:rFonts w:ascii="Lucida Sans Unicode" w:eastAsia="新細明體" w:hAnsi="Lucida Sans Unicode" w:cs="Lucida Sans Unicode"/>
                <w:color w:val="333333"/>
                <w:kern w:val="0"/>
                <w:szCs w:val="24"/>
              </w:rPr>
              <w:br/>
              <w:t>2.</w:t>
            </w:r>
            <w:r w:rsidRPr="00E2729F">
              <w:rPr>
                <w:rFonts w:ascii="Lucida Sans Unicode" w:eastAsia="新細明體" w:hAnsi="Lucida Sans Unicode" w:cs="Lucida Sans Unicode"/>
                <w:color w:val="333333"/>
                <w:kern w:val="0"/>
                <w:szCs w:val="24"/>
              </w:rPr>
              <w:t>同學必須按時繳交作業，留下完整學習記錄</w:t>
            </w:r>
            <w:r w:rsidRPr="00E2729F">
              <w:rPr>
                <w:rFonts w:ascii="Lucida Sans Unicode" w:eastAsia="新細明體" w:hAnsi="Lucida Sans Unicode" w:cs="Lucida Sans Unicode"/>
                <w:color w:val="333333"/>
                <w:kern w:val="0"/>
                <w:szCs w:val="24"/>
              </w:rPr>
              <w:br/>
              <w:t>3.</w:t>
            </w:r>
            <w:r w:rsidRPr="00E2729F">
              <w:rPr>
                <w:rFonts w:ascii="Lucida Sans Unicode" w:eastAsia="新細明體" w:hAnsi="Lucida Sans Unicode" w:cs="Lucida Sans Unicode"/>
                <w:color w:val="333333"/>
                <w:kern w:val="0"/>
                <w:szCs w:val="24"/>
              </w:rPr>
              <w:t>不同學院學生必須有科際整合之學習態度，以求學習視域之融合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指定教科書：</w:t>
            </w:r>
            <w:r w:rsidRPr="00E2729F">
              <w:rPr>
                <w:rFonts w:ascii="Lucida Sans Unicode" w:eastAsia="新細明體" w:hAnsi="Lucida Sans Unicode" w:cs="Lucida Sans Unicode"/>
                <w:color w:val="333333"/>
                <w:kern w:val="0"/>
                <w:szCs w:val="24"/>
              </w:rPr>
              <w:t xml:space="preserve"> John T. Rourke </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Mark A. Boyer</w:t>
            </w:r>
            <w:r w:rsidRPr="00E2729F">
              <w:rPr>
                <w:rFonts w:ascii="Lucida Sans Unicode" w:eastAsia="新細明體" w:hAnsi="Lucida Sans Unicode" w:cs="Lucida Sans Unicode"/>
                <w:color w:val="333333"/>
                <w:kern w:val="0"/>
                <w:szCs w:val="24"/>
              </w:rPr>
              <w:t>著，張明貴，賴明芝譯，</w:t>
            </w:r>
            <w:r w:rsidRPr="00E2729F">
              <w:rPr>
                <w:rFonts w:ascii="Lucida Sans Unicode" w:eastAsia="新細明體" w:hAnsi="Lucida Sans Unicode" w:cs="Lucida Sans Unicode"/>
                <w:color w:val="333333"/>
                <w:kern w:val="0"/>
                <w:szCs w:val="24"/>
              </w:rPr>
              <w:t>2005</w:t>
            </w:r>
            <w:r w:rsidRPr="00E2729F">
              <w:rPr>
                <w:rFonts w:ascii="Lucida Sans Unicode" w:eastAsia="新細明體" w:hAnsi="Lucida Sans Unicode" w:cs="Lucida Sans Unicode"/>
                <w:color w:val="333333"/>
                <w:kern w:val="0"/>
                <w:szCs w:val="24"/>
              </w:rPr>
              <w:t>，《世界政治》，臺北市：麥格羅希爾。朱景鵬，</w:t>
            </w:r>
            <w:r w:rsidRPr="00E2729F">
              <w:rPr>
                <w:rFonts w:ascii="Lucida Sans Unicode" w:eastAsia="新細明體" w:hAnsi="Lucida Sans Unicode" w:cs="Lucida Sans Unicode"/>
                <w:color w:val="333333"/>
                <w:kern w:val="0"/>
                <w:szCs w:val="24"/>
              </w:rPr>
              <w:t>2004</w:t>
            </w:r>
            <w:r w:rsidRPr="00E2729F">
              <w:rPr>
                <w:rFonts w:ascii="Lucida Sans Unicode" w:eastAsia="新細明體" w:hAnsi="Lucida Sans Unicode" w:cs="Lucida Sans Unicode"/>
                <w:color w:val="333333"/>
                <w:kern w:val="0"/>
                <w:szCs w:val="24"/>
              </w:rPr>
              <w:t>，《國際組織管理：全球化與區域化之觀點》，臺北市：聯經出版社。</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參考資料：</w:t>
            </w:r>
            <w:r w:rsidRPr="00E2729F">
              <w:rPr>
                <w:rFonts w:ascii="Lucida Sans Unicode" w:eastAsia="新細明體" w:hAnsi="Lucida Sans Unicode" w:cs="Lucida Sans Unicode"/>
                <w:color w:val="333333"/>
                <w:kern w:val="0"/>
                <w:szCs w:val="24"/>
              </w:rPr>
              <w:t xml:space="preserve"> Joshua S. Goldstein</w:t>
            </w:r>
            <w:r w:rsidRPr="00E2729F">
              <w:rPr>
                <w:rFonts w:ascii="Lucida Sans Unicode" w:eastAsia="新細明體" w:hAnsi="Lucida Sans Unicode" w:cs="Lucida Sans Unicode"/>
                <w:color w:val="333333"/>
                <w:kern w:val="0"/>
                <w:szCs w:val="24"/>
              </w:rPr>
              <w:t>著</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lastRenderedPageBreak/>
              <w:t>歐信宏、胡祖慶譯，</w:t>
            </w:r>
            <w:r w:rsidRPr="00E2729F">
              <w:rPr>
                <w:rFonts w:ascii="Lucida Sans Unicode" w:eastAsia="新細明體" w:hAnsi="Lucida Sans Unicode" w:cs="Lucida Sans Unicode"/>
                <w:color w:val="333333"/>
                <w:kern w:val="0"/>
                <w:szCs w:val="24"/>
              </w:rPr>
              <w:t>2004</w:t>
            </w:r>
            <w:r w:rsidRPr="00E2729F">
              <w:rPr>
                <w:rFonts w:ascii="Lucida Sans Unicode" w:eastAsia="新細明體" w:hAnsi="Lucida Sans Unicode" w:cs="Lucida Sans Unicode"/>
                <w:color w:val="333333"/>
                <w:kern w:val="0"/>
                <w:szCs w:val="24"/>
              </w:rPr>
              <w:t>，《國際關係》，臺北市：雙葉書廊。</w:t>
            </w:r>
            <w:r w:rsidRPr="00E2729F">
              <w:rPr>
                <w:rFonts w:ascii="Lucida Sans Unicode" w:eastAsia="新細明體" w:hAnsi="Lucida Sans Unicode" w:cs="Lucida Sans Unicode"/>
                <w:color w:val="333333"/>
                <w:kern w:val="0"/>
                <w:szCs w:val="24"/>
              </w:rPr>
              <w:t xml:space="preserve"> Hans J. Morgenthau</w:t>
            </w:r>
            <w:r w:rsidRPr="00E2729F">
              <w:rPr>
                <w:rFonts w:ascii="Lucida Sans Unicode" w:eastAsia="新細明體" w:hAnsi="Lucida Sans Unicode" w:cs="Lucida Sans Unicode"/>
                <w:color w:val="333333"/>
                <w:kern w:val="0"/>
                <w:szCs w:val="24"/>
              </w:rPr>
              <w:t>著，</w:t>
            </w:r>
            <w:r w:rsidRPr="00E2729F">
              <w:rPr>
                <w:rFonts w:ascii="Lucida Sans Unicode" w:eastAsia="新細明體" w:hAnsi="Lucida Sans Unicode" w:cs="Lucida Sans Unicode"/>
                <w:color w:val="333333"/>
                <w:kern w:val="0"/>
                <w:szCs w:val="24"/>
              </w:rPr>
              <w:t>1976</w:t>
            </w:r>
            <w:r w:rsidRPr="00E2729F">
              <w:rPr>
                <w:rFonts w:ascii="Lucida Sans Unicode" w:eastAsia="新細明體" w:hAnsi="Lucida Sans Unicode" w:cs="Lucida Sans Unicode"/>
                <w:color w:val="333333"/>
                <w:kern w:val="0"/>
                <w:szCs w:val="24"/>
              </w:rPr>
              <w:t>，《國際政治》，張自學譯，台北：幼獅出版社。林碧炤，</w:t>
            </w:r>
            <w:r w:rsidRPr="00E2729F">
              <w:rPr>
                <w:rFonts w:ascii="Lucida Sans Unicode" w:eastAsia="新細明體" w:hAnsi="Lucida Sans Unicode" w:cs="Lucida Sans Unicode"/>
                <w:color w:val="333333"/>
                <w:kern w:val="0"/>
                <w:szCs w:val="24"/>
              </w:rPr>
              <w:t>2004</w:t>
            </w:r>
            <w:r w:rsidRPr="00E2729F">
              <w:rPr>
                <w:rFonts w:ascii="Lucida Sans Unicode" w:eastAsia="新細明體" w:hAnsi="Lucida Sans Unicode" w:cs="Lucida Sans Unicode"/>
                <w:color w:val="333333"/>
                <w:kern w:val="0"/>
                <w:szCs w:val="24"/>
              </w:rPr>
              <w:t>，《國際政治與外交政策》，台北：五南圖書公司。翁明賢，</w:t>
            </w:r>
            <w:r w:rsidRPr="00E2729F">
              <w:rPr>
                <w:rFonts w:ascii="Lucida Sans Unicode" w:eastAsia="新細明體" w:hAnsi="Lucida Sans Unicode" w:cs="Lucida Sans Unicode"/>
                <w:color w:val="333333"/>
                <w:kern w:val="0"/>
                <w:szCs w:val="24"/>
              </w:rPr>
              <w:t>1995</w:t>
            </w:r>
            <w:r w:rsidRPr="00E2729F">
              <w:rPr>
                <w:rFonts w:ascii="Lucida Sans Unicode" w:eastAsia="新細明體" w:hAnsi="Lucida Sans Unicode" w:cs="Lucida Sans Unicode"/>
                <w:color w:val="333333"/>
                <w:kern w:val="0"/>
                <w:szCs w:val="24"/>
              </w:rPr>
              <w:t>，《國際組織新論》，臺北市：五南圖書公司。張亞中，</w:t>
            </w:r>
            <w:r w:rsidRPr="00E2729F">
              <w:rPr>
                <w:rFonts w:ascii="Lucida Sans Unicode" w:eastAsia="新細明體" w:hAnsi="Lucida Sans Unicode" w:cs="Lucida Sans Unicode"/>
                <w:color w:val="333333"/>
                <w:kern w:val="0"/>
                <w:szCs w:val="24"/>
              </w:rPr>
              <w:t>2003</w:t>
            </w:r>
            <w:r w:rsidRPr="00E2729F">
              <w:rPr>
                <w:rFonts w:ascii="Lucida Sans Unicode" w:eastAsia="新細明體" w:hAnsi="Lucida Sans Unicode" w:cs="Lucida Sans Unicode"/>
                <w:color w:val="333333"/>
                <w:kern w:val="0"/>
                <w:szCs w:val="24"/>
              </w:rPr>
              <w:t>，《國際關係總論》，台北：揚智文化事業公司。楊永明，</w:t>
            </w:r>
            <w:r w:rsidRPr="00E2729F">
              <w:rPr>
                <w:rFonts w:ascii="Lucida Sans Unicode" w:eastAsia="新細明體" w:hAnsi="Lucida Sans Unicode" w:cs="Lucida Sans Unicode"/>
                <w:color w:val="333333"/>
                <w:kern w:val="0"/>
                <w:szCs w:val="24"/>
              </w:rPr>
              <w:t>2003</w:t>
            </w:r>
            <w:r w:rsidRPr="00E2729F">
              <w:rPr>
                <w:rFonts w:ascii="Lucida Sans Unicode" w:eastAsia="新細明體" w:hAnsi="Lucida Sans Unicode" w:cs="Lucida Sans Unicode"/>
                <w:color w:val="333333"/>
                <w:kern w:val="0"/>
                <w:szCs w:val="24"/>
              </w:rPr>
              <w:t>，《國際安全與國際法》，台北：元照圖書公司。</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本課程分數的計算的依據方式有四，其比例分別是：</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30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3. </w:t>
            </w:r>
            <w:r w:rsidRPr="00E2729F">
              <w:rPr>
                <w:rFonts w:ascii="Lucida Sans Unicode" w:eastAsia="新細明體" w:hAnsi="Lucida Sans Unicode" w:cs="Lucida Sans Unicode"/>
                <w:color w:val="333333"/>
                <w:kern w:val="0"/>
                <w:szCs w:val="24"/>
              </w:rPr>
              <w:t>平時出席：</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4. </w:t>
            </w:r>
            <w:r w:rsidRPr="00E2729F">
              <w:rPr>
                <w:rFonts w:ascii="Lucida Sans Unicode" w:eastAsia="新細明體" w:hAnsi="Lucida Sans Unicode" w:cs="Lucida Sans Unicode"/>
                <w:color w:val="333333"/>
                <w:kern w:val="0"/>
                <w:szCs w:val="24"/>
              </w:rPr>
              <w:t>作業：</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959"/>
              <w:gridCol w:w="1421"/>
              <w:gridCol w:w="4896"/>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作業練習 ， 學習檔案評量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3" w:name="_Toc334704664"/>
      <w:r w:rsidRPr="00E2729F">
        <w:rPr>
          <w:rStyle w:val="20"/>
        </w:rPr>
        <w:t>變動時代的公民認知</w:t>
      </w:r>
      <w:bookmarkEnd w:id="33"/>
      <w:r w:rsidRPr="00E2729F">
        <w:rPr>
          <w:rStyle w:val="20"/>
        </w:rPr>
        <w:t xml:space="preserve"> </w:t>
      </w:r>
      <w:r w:rsidRPr="00E2729F">
        <w:rPr>
          <w:rFonts w:ascii="Verdana" w:hAnsi="Verdana"/>
          <w:color w:val="333333"/>
          <w:sz w:val="22"/>
        </w:rPr>
        <w:br/>
      </w:r>
      <w:r w:rsidRPr="00E2729F">
        <w:rPr>
          <w:rFonts w:ascii="Verdana" w:hAnsi="Verdana"/>
          <w:color w:val="BB7C23"/>
          <w:sz w:val="22"/>
        </w:rPr>
        <w:t>Critical Issues for Contemporary Citizen</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9019</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GS3128-*</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張壯熙</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變動時代的公民認知</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Critical Issues for Contemporary Citizen</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目標：透過對當今全球環境變遷、國際社會結構與互動的了解，進行對國內政治社會、產業經濟、文化實力與兩岸發展等面向的探討，企圖使修課同學萌長寬宏的全球視野、培養對當前事物分析與對前瞻未來抉擇的能力；同時藉由實務案例介紹與分享，鼓勵青年同學確立追求公平、正直的價值觀，與有競爭力的待人處事底蘊。</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課程內容：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全球化與全球化之下的競爭力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全球化與環境永續、國家發展</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藍色經濟與綠色經濟</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公共工程、建築與生活環境節能減碳</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糧食與水資源對地球人類生存的挑戰</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政治社會與生活文化對國家生存競爭力的影響</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人類經濟產業發展的軌軸</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人類歷史上的貨幣戰爭與武力戰爭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期中考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書面報告或紙筆測驗</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中國大陸崛起與東南亞區域經濟整合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四百年來的臺灣與其未來</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文化創意產業的意義與發展</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歐洲聯盟整合發展過程與挑戰所給予的啟發</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青年廣闊視野與豐富經驗能力的培養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人群溝通協調能力與團隊驅動能力的滋養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分析事理與落實執行、創新研展能力的建立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風險管理與危機管理</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預防、處理、復原</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能力的養成</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聽講後當場摘要三項重點繳交</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期末考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書面報告或紙筆測驗</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教學助理隨班聽課，協助解決課堂設備與器材準備等工作，遇有繳交報告或紙筆測驗時協助監考並針對所收到之報告或</w:t>
            </w:r>
            <w:r w:rsidRPr="00E2729F">
              <w:rPr>
                <w:rFonts w:ascii="Lucida Sans Unicode" w:eastAsia="新細明體" w:hAnsi="Lucida Sans Unicode" w:cs="Lucida Sans Unicode"/>
                <w:color w:val="333333"/>
                <w:kern w:val="0"/>
                <w:szCs w:val="24"/>
              </w:rPr>
              <w:lastRenderedPageBreak/>
              <w:t>測驗作答內容，進行初步評分篩選。</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認真出席，跟隨教師講授內容進行思考與探討。</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廣泛閱聽各種書籍雜誌報紙與電子媒體、新媒體等，對國際時事、產業財經、政治社會重大事項有所掌握與了解。</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願意開放心胸接收各種不同資訊與評論，避免選擇性地接收或相信資訊、尤其忌諱堅認自己所相信的才是正確道理。</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願意禮貌文明對待師長同學、學習意願強烈。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教科書：「藍色革命</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愛地球的</w:t>
            </w:r>
            <w:r w:rsidRPr="00E2729F">
              <w:rPr>
                <w:rFonts w:ascii="Lucida Sans Unicode" w:eastAsia="新細明體" w:hAnsi="Lucida Sans Unicode" w:cs="Lucida Sans Unicode"/>
                <w:color w:val="333333"/>
                <w:kern w:val="0"/>
                <w:szCs w:val="24"/>
              </w:rPr>
              <w:t>100</w:t>
            </w:r>
            <w:r w:rsidRPr="00E2729F">
              <w:rPr>
                <w:rFonts w:ascii="Lucida Sans Unicode" w:eastAsia="新細明體" w:hAnsi="Lucida Sans Unicode" w:cs="Lucida Sans Unicode"/>
                <w:color w:val="333333"/>
                <w:kern w:val="0"/>
                <w:szCs w:val="24"/>
              </w:rPr>
              <w:t>個商業創新」，剛特</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鮑利</w:t>
            </w:r>
            <w:r w:rsidRPr="00E2729F">
              <w:rPr>
                <w:rFonts w:ascii="Lucida Sans Unicode" w:eastAsia="新細明體" w:hAnsi="Lucida Sans Unicode" w:cs="Lucida Sans Unicode"/>
                <w:color w:val="333333"/>
                <w:kern w:val="0"/>
                <w:szCs w:val="24"/>
              </w:rPr>
              <w:t xml:space="preserve">(Gunter Pauli) </w:t>
            </w:r>
            <w:r w:rsidRPr="00E2729F">
              <w:rPr>
                <w:rFonts w:ascii="Lucida Sans Unicode" w:eastAsia="新細明體" w:hAnsi="Lucida Sans Unicode" w:cs="Lucida Sans Unicode"/>
                <w:color w:val="333333"/>
                <w:kern w:val="0"/>
                <w:szCs w:val="24"/>
              </w:rPr>
              <w:t>著，洪惠芳</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譯，臺北：天下</w:t>
            </w:r>
            <w:r w:rsidRPr="00E2729F">
              <w:rPr>
                <w:rFonts w:ascii="Lucida Sans Unicode" w:eastAsia="新細明體" w:hAnsi="Lucida Sans Unicode" w:cs="Lucida Sans Unicode"/>
                <w:color w:val="333333"/>
                <w:kern w:val="0"/>
                <w:szCs w:val="24"/>
              </w:rPr>
              <w:t>(BCCF101779)</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2010.06.30.</w:t>
            </w:r>
            <w:r w:rsidRPr="00E2729F">
              <w:rPr>
                <w:rFonts w:ascii="Lucida Sans Unicode" w:eastAsia="新細明體" w:hAnsi="Lucida Sans Unicode" w:cs="Lucida Sans Unicode"/>
                <w:color w:val="333333"/>
                <w:kern w:val="0"/>
                <w:szCs w:val="24"/>
              </w:rPr>
              <w:t>一版一印、</w:t>
            </w:r>
            <w:r w:rsidRPr="00E2729F">
              <w:rPr>
                <w:rFonts w:ascii="Lucida Sans Unicode" w:eastAsia="新細明體" w:hAnsi="Lucida Sans Unicode" w:cs="Lucida Sans Unicode"/>
                <w:color w:val="333333"/>
                <w:kern w:val="0"/>
                <w:szCs w:val="24"/>
              </w:rPr>
              <w:t>2010.07.26.</w:t>
            </w:r>
            <w:r w:rsidRPr="00E2729F">
              <w:rPr>
                <w:rFonts w:ascii="Lucida Sans Unicode" w:eastAsia="新細明體" w:hAnsi="Lucida Sans Unicode" w:cs="Lucida Sans Unicode"/>
                <w:color w:val="333333"/>
                <w:kern w:val="0"/>
                <w:szCs w:val="24"/>
              </w:rPr>
              <w:t>一版二印，</w:t>
            </w:r>
            <w:r w:rsidRPr="00E2729F">
              <w:rPr>
                <w:rFonts w:ascii="Lucida Sans Unicode" w:eastAsia="新細明體" w:hAnsi="Lucida Sans Unicode" w:cs="Lucida Sans Unicode"/>
                <w:color w:val="333333"/>
                <w:kern w:val="0"/>
                <w:szCs w:val="24"/>
              </w:rPr>
              <w:t>ISBN 978-986-241-161-2</w:t>
            </w:r>
            <w:r w:rsidRPr="00E2729F">
              <w:rPr>
                <w:rFonts w:ascii="Lucida Sans Unicode" w:eastAsia="新細明體" w:hAnsi="Lucida Sans Unicode" w:cs="Lucida Sans Unicode"/>
                <w:color w:val="333333"/>
                <w:kern w:val="0"/>
                <w:szCs w:val="24"/>
              </w:rPr>
              <w:t>。參考書：「文化創意產業讀本</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創意管理與文化經濟」，李天鐸編著，臺北：</w:t>
            </w:r>
            <w:r w:rsidRPr="00E2729F">
              <w:rPr>
                <w:rFonts w:ascii="Lucida Sans Unicode" w:eastAsia="新細明體" w:hAnsi="Lucida Sans Unicode" w:cs="Lucida Sans Unicode"/>
                <w:color w:val="333333"/>
                <w:kern w:val="0"/>
                <w:szCs w:val="24"/>
              </w:rPr>
              <w:lastRenderedPageBreak/>
              <w:t>遠流，</w:t>
            </w:r>
            <w:r w:rsidRPr="00E2729F">
              <w:rPr>
                <w:rFonts w:ascii="Lucida Sans Unicode" w:eastAsia="新細明體" w:hAnsi="Lucida Sans Unicode" w:cs="Lucida Sans Unicode"/>
                <w:color w:val="333333"/>
                <w:kern w:val="0"/>
                <w:szCs w:val="24"/>
              </w:rPr>
              <w:t>2011.05.25.</w:t>
            </w:r>
            <w:r w:rsidRPr="00E2729F">
              <w:rPr>
                <w:rFonts w:ascii="Lucida Sans Unicode" w:eastAsia="新細明體" w:hAnsi="Lucida Sans Unicode" w:cs="Lucida Sans Unicode"/>
                <w:color w:val="333333"/>
                <w:kern w:val="0"/>
                <w:szCs w:val="24"/>
              </w:rPr>
              <w:t>初版一刷，</w:t>
            </w:r>
            <w:r w:rsidRPr="00E2729F">
              <w:rPr>
                <w:rFonts w:ascii="Lucida Sans Unicode" w:eastAsia="新細明體" w:hAnsi="Lucida Sans Unicode" w:cs="Lucida Sans Unicode"/>
                <w:color w:val="333333"/>
                <w:kern w:val="0"/>
                <w:szCs w:val="24"/>
              </w:rPr>
              <w:t>ISBN 978-957-32-6792-8</w:t>
            </w:r>
            <w:r w:rsidRPr="00E2729F">
              <w:rPr>
                <w:rFonts w:ascii="Lucida Sans Unicode" w:eastAsia="新細明體" w:hAnsi="Lucida Sans Unicode" w:cs="Lucida Sans Unicode"/>
                <w:color w:val="333333"/>
                <w:kern w:val="0"/>
                <w:szCs w:val="24"/>
              </w:rPr>
              <w:t>。「當中國統治世界」，馬丁</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賈克</w:t>
            </w:r>
            <w:r w:rsidRPr="00E2729F">
              <w:rPr>
                <w:rFonts w:ascii="Lucida Sans Unicode" w:eastAsia="新細明體" w:hAnsi="Lucida Sans Unicode" w:cs="Lucida Sans Unicode"/>
                <w:color w:val="333333"/>
                <w:kern w:val="0"/>
                <w:szCs w:val="24"/>
              </w:rPr>
              <w:t xml:space="preserve">( Martin Jacques) </w:t>
            </w:r>
            <w:r w:rsidRPr="00E2729F">
              <w:rPr>
                <w:rFonts w:ascii="Lucida Sans Unicode" w:eastAsia="新細明體" w:hAnsi="Lucida Sans Unicode" w:cs="Lucida Sans Unicode"/>
                <w:color w:val="333333"/>
                <w:kern w:val="0"/>
                <w:szCs w:val="24"/>
              </w:rPr>
              <w:t>著，李隆生、張逸安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譯，臺北：聯經，</w:t>
            </w:r>
            <w:r w:rsidRPr="00E2729F">
              <w:rPr>
                <w:rFonts w:ascii="Lucida Sans Unicode" w:eastAsia="新細明體" w:hAnsi="Lucida Sans Unicode" w:cs="Lucida Sans Unicode"/>
                <w:color w:val="333333"/>
                <w:kern w:val="0"/>
                <w:szCs w:val="24"/>
              </w:rPr>
              <w:t>2010.04.</w:t>
            </w:r>
            <w:r w:rsidRPr="00E2729F">
              <w:rPr>
                <w:rFonts w:ascii="Lucida Sans Unicode" w:eastAsia="新細明體" w:hAnsi="Lucida Sans Unicode" w:cs="Lucida Sans Unicode"/>
                <w:color w:val="333333"/>
                <w:kern w:val="0"/>
                <w:szCs w:val="24"/>
              </w:rPr>
              <w:t>初版，</w:t>
            </w:r>
            <w:r w:rsidRPr="00E2729F">
              <w:rPr>
                <w:rFonts w:ascii="Lucida Sans Unicode" w:eastAsia="新細明體" w:hAnsi="Lucida Sans Unicode" w:cs="Lucida Sans Unicode"/>
                <w:color w:val="333333"/>
                <w:kern w:val="0"/>
                <w:szCs w:val="24"/>
              </w:rPr>
              <w:t>ISBN 978-957-08-3581-6</w:t>
            </w:r>
            <w:r w:rsidRPr="00E2729F">
              <w:rPr>
                <w:rFonts w:ascii="Lucida Sans Unicode" w:eastAsia="新細明體" w:hAnsi="Lucida Sans Unicode" w:cs="Lucida Sans Unicode"/>
                <w:color w:val="333333"/>
                <w:kern w:val="0"/>
                <w:szCs w:val="24"/>
              </w:rPr>
              <w:t>。「哈佛看中國</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全球頂級中國問題專家談中國問題」，張冠梓</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主編，北京：人民出版社，</w:t>
            </w:r>
            <w:r w:rsidRPr="00E2729F">
              <w:rPr>
                <w:rFonts w:ascii="Lucida Sans Unicode" w:eastAsia="新細明體" w:hAnsi="Lucida Sans Unicode" w:cs="Lucida Sans Unicode"/>
                <w:color w:val="333333"/>
                <w:kern w:val="0"/>
                <w:szCs w:val="24"/>
              </w:rPr>
              <w:t>2010.04.</w:t>
            </w:r>
            <w:r w:rsidRPr="00E2729F">
              <w:rPr>
                <w:rFonts w:ascii="Lucida Sans Unicode" w:eastAsia="新細明體" w:hAnsi="Lucida Sans Unicode" w:cs="Lucida Sans Unicode"/>
                <w:color w:val="333333"/>
                <w:kern w:val="0"/>
                <w:szCs w:val="24"/>
              </w:rPr>
              <w:t>初版一刷，</w:t>
            </w:r>
            <w:r w:rsidRPr="00E2729F">
              <w:rPr>
                <w:rFonts w:ascii="Lucida Sans Unicode" w:eastAsia="新細明體" w:hAnsi="Lucida Sans Unicode" w:cs="Lucida Sans Unicode"/>
                <w:color w:val="333333"/>
                <w:kern w:val="0"/>
                <w:szCs w:val="24"/>
              </w:rPr>
              <w:t>ISBN 978-7-01-008548-7</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978-7-01-008428-2</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978-7-01-008562-3</w:t>
            </w:r>
            <w:r w:rsidRPr="00E2729F">
              <w:rPr>
                <w:rFonts w:ascii="Lucida Sans Unicode" w:eastAsia="新細明體" w:hAnsi="Lucida Sans Unicode" w:cs="Lucida Sans Unicode"/>
                <w:color w:val="333333"/>
                <w:kern w:val="0"/>
                <w:szCs w:val="24"/>
              </w:rPr>
              <w:t>共三冊。</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課堂出席與參與討論情形</w:t>
            </w:r>
            <w:r w:rsidRPr="00E2729F">
              <w:rPr>
                <w:rFonts w:ascii="Lucida Sans Unicode" w:eastAsia="新細明體" w:hAnsi="Lucida Sans Unicode" w:cs="Lucida Sans Unicode"/>
                <w:color w:val="333333"/>
                <w:kern w:val="0"/>
                <w:szCs w:val="24"/>
              </w:rPr>
              <w:t xml:space="preserve">20% </w:t>
            </w:r>
            <w:r w:rsidRPr="00E2729F">
              <w:rPr>
                <w:rFonts w:ascii="Lucida Sans Unicode" w:eastAsia="新細明體" w:hAnsi="Lucida Sans Unicode" w:cs="Lucida Sans Unicode"/>
                <w:color w:val="333333"/>
                <w:kern w:val="0"/>
                <w:szCs w:val="24"/>
              </w:rPr>
              <w:t>期中考試紙筆測驗或書面報告</w:t>
            </w:r>
            <w:r w:rsidRPr="00E2729F">
              <w:rPr>
                <w:rFonts w:ascii="Lucida Sans Unicode" w:eastAsia="新細明體" w:hAnsi="Lucida Sans Unicode" w:cs="Lucida Sans Unicode"/>
                <w:color w:val="333333"/>
                <w:kern w:val="0"/>
                <w:szCs w:val="24"/>
              </w:rPr>
              <w:t xml:space="preserve">40% </w:t>
            </w:r>
            <w:r w:rsidRPr="00E2729F">
              <w:rPr>
                <w:rFonts w:ascii="Lucida Sans Unicode" w:eastAsia="新細明體" w:hAnsi="Lucida Sans Unicode" w:cs="Lucida Sans Unicode"/>
                <w:color w:val="333333"/>
                <w:kern w:val="0"/>
                <w:szCs w:val="24"/>
              </w:rPr>
              <w:t>期末考試紙筆測驗或書面報告</w:t>
            </w:r>
            <w:r w:rsidRPr="00E2729F">
              <w:rPr>
                <w:rFonts w:ascii="Lucida Sans Unicode" w:eastAsia="新細明體" w:hAnsi="Lucida Sans Unicode" w:cs="Lucida Sans Unicode"/>
                <w:color w:val="333333"/>
                <w:kern w:val="0"/>
                <w:szCs w:val="24"/>
              </w:rPr>
              <w:t xml:space="preserve">40%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60"/>
              <w:gridCol w:w="1304"/>
              <w:gridCol w:w="5212"/>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紙筆測驗/會考 ， 口頭報告/口試 ， 專題研究</w:t>
                  </w:r>
                  <w:r w:rsidRPr="00E2729F">
                    <w:rPr>
                      <w:rFonts w:ascii="新細明體" w:eastAsia="新細明體" w:hAnsi="新細明體" w:cs="新細明體"/>
                      <w:kern w:val="0"/>
                      <w:szCs w:val="24"/>
                    </w:rPr>
                    <w:lastRenderedPageBreak/>
                    <w:t xml:space="preserve">報告(書面)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口頭報告/口試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口頭報告/口試 ， 專題研究報告(書面)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口頭報告/口試 ， 專題研究報告(書面)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紙筆測驗/會考 ， 口頭報告/口試 ， 專題研究報告(書面)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專題研究報告(書面)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4" w:name="_Toc334704665"/>
      <w:r w:rsidRPr="00E2729F">
        <w:rPr>
          <w:rStyle w:val="20"/>
        </w:rPr>
        <w:t>公共政策導論</w:t>
      </w:r>
      <w:bookmarkEnd w:id="34"/>
      <w:r w:rsidRPr="00E2729F">
        <w:rPr>
          <w:rStyle w:val="20"/>
        </w:rPr>
        <w:t xml:space="preserve"> </w:t>
      </w:r>
      <w:r w:rsidRPr="00E2729F">
        <w:rPr>
          <w:rFonts w:ascii="Verdana" w:hAnsi="Verdana"/>
          <w:color w:val="333333"/>
          <w:sz w:val="22"/>
        </w:rPr>
        <w:br/>
      </w:r>
      <w:r w:rsidRPr="00E2729F">
        <w:rPr>
          <w:rFonts w:ascii="Verdana" w:hAnsi="Verdana"/>
          <w:color w:val="BB7C23"/>
          <w:sz w:val="22"/>
        </w:rPr>
        <w:t>Introduction to Public Policy</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9020</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GS3131-*</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吳正中</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公共政策導論</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Introduction to Public Policy</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主要讓學生瞭解公共政策學科主要內涵，說明問題建構、政策形成、政策規劃、政策合法化、政策執行與政策評估等不同政策階段之理論與分析技術；並透過實際政策個案的分析，期使選讀同學掌握分析或理解國家公共政策的能力，並提供有志朝向政治相關學科研究，或有意報考公職的同學公共政策學科的基礎知識。</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課程內容：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導論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公共政策模型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公共政策模型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Ch2</w:t>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政策過程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政策過程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小組報告與討論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Ch4</w:t>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問題建構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Ch7</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問題建構</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小組報告與討論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w:t>
            </w:r>
            <w:r w:rsidRPr="00E2729F">
              <w:rPr>
                <w:rFonts w:ascii="Lucida Sans Unicode" w:eastAsia="新細明體" w:hAnsi="Lucida Sans Unicode" w:cs="Lucida Sans Unicode"/>
                <w:color w:val="333333"/>
                <w:kern w:val="0"/>
                <w:szCs w:val="24"/>
              </w:rPr>
              <w:lastRenderedPageBreak/>
              <w:t>泰</w:t>
            </w:r>
            <w:r w:rsidRPr="00E2729F">
              <w:rPr>
                <w:rFonts w:ascii="Lucida Sans Unicode" w:eastAsia="新細明體" w:hAnsi="Lucida Sans Unicode" w:cs="Lucida Sans Unicode"/>
                <w:color w:val="333333"/>
                <w:kern w:val="0"/>
                <w:szCs w:val="24"/>
              </w:rPr>
              <w:t>(2008) Ch7</w:t>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議程設定</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Ch8</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議程設定</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小組報告與討論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Ch8</w:t>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政策規劃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影片：哈佛正義課</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Ch9</w:t>
            </w:r>
            <w:r w:rsidRPr="00E2729F">
              <w:rPr>
                <w:rFonts w:ascii="Lucida Sans Unicode" w:eastAsia="新細明體" w:hAnsi="Lucida Sans Unicode" w:cs="Lucida Sans Unicode"/>
                <w:color w:val="333333"/>
                <w:kern w:val="0"/>
                <w:szCs w:val="24"/>
              </w:rPr>
              <w:t>；朱道凱譯</w:t>
            </w:r>
            <w:r w:rsidRPr="00E2729F">
              <w:rPr>
                <w:rFonts w:ascii="Lucida Sans Unicode" w:eastAsia="新細明體" w:hAnsi="Lucida Sans Unicode" w:cs="Lucida Sans Unicode"/>
                <w:color w:val="333333"/>
                <w:kern w:val="0"/>
                <w:szCs w:val="24"/>
              </w:rPr>
              <w:t xml:space="preserve"> (2007)</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政策規劃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小組報告與討論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Ch9</w:t>
            </w:r>
            <w:r w:rsidRPr="00E2729F">
              <w:rPr>
                <w:rFonts w:ascii="Lucida Sans Unicode" w:eastAsia="新細明體" w:hAnsi="Lucida Sans Unicode" w:cs="Lucida Sans Unicode"/>
                <w:color w:val="333333"/>
                <w:kern w:val="0"/>
                <w:szCs w:val="24"/>
              </w:rPr>
              <w:t>；朱道凱譯</w:t>
            </w:r>
            <w:r w:rsidRPr="00E2729F">
              <w:rPr>
                <w:rFonts w:ascii="Lucida Sans Unicode" w:eastAsia="新細明體" w:hAnsi="Lucida Sans Unicode" w:cs="Lucida Sans Unicode"/>
                <w:color w:val="333333"/>
                <w:kern w:val="0"/>
                <w:szCs w:val="24"/>
              </w:rPr>
              <w:t xml:space="preserve"> (2007)</w:t>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政策合法化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Ch9</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民意與公共政策形成</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小組報告與討論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Ch10</w:t>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政策執行與行銷</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Ch21</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23</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政策執行與行銷</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小組報告與討論</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Ch21</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23</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政策評估與學習</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(2008) Ch24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政策評估與學習</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【作業要求】：閱讀</w:t>
            </w:r>
            <w:r w:rsidRPr="00E2729F">
              <w:rPr>
                <w:rFonts w:ascii="Lucida Sans Unicode" w:eastAsia="新細明體" w:hAnsi="Lucida Sans Unicode" w:cs="Lucida Sans Unicode"/>
                <w:color w:val="333333"/>
                <w:kern w:val="0"/>
                <w:szCs w:val="24"/>
              </w:rPr>
              <w:t xml:space="preserve"> Rose (2001)</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lastRenderedPageBreak/>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全球化與公共政策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影片：咖非正義</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協助</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網站維護與建置。</w:t>
            </w:r>
            <w:r w:rsidRPr="00E2729F">
              <w:rPr>
                <w:rFonts w:ascii="Lucida Sans Unicode" w:eastAsia="新細明體" w:hAnsi="Lucida Sans Unicode" w:cs="Lucida Sans Unicode"/>
                <w:color w:val="333333"/>
                <w:kern w:val="0"/>
                <w:szCs w:val="24"/>
              </w:rPr>
              <w:br/>
              <w:t>2.</w:t>
            </w:r>
            <w:r w:rsidRPr="00E2729F">
              <w:rPr>
                <w:rFonts w:ascii="Lucida Sans Unicode" w:eastAsia="新細明體" w:hAnsi="Lucida Sans Unicode" w:cs="Lucida Sans Unicode"/>
                <w:color w:val="333333"/>
                <w:kern w:val="0"/>
                <w:szCs w:val="24"/>
              </w:rPr>
              <w:t>課程出席管理。</w:t>
            </w:r>
            <w:r w:rsidRPr="00E2729F">
              <w:rPr>
                <w:rFonts w:ascii="Lucida Sans Unicode" w:eastAsia="新細明體" w:hAnsi="Lucida Sans Unicode" w:cs="Lucida Sans Unicode"/>
                <w:color w:val="333333"/>
                <w:kern w:val="0"/>
                <w:szCs w:val="24"/>
              </w:rPr>
              <w:br/>
              <w:t>3.</w:t>
            </w:r>
            <w:r w:rsidRPr="00E2729F">
              <w:rPr>
                <w:rFonts w:ascii="Lucida Sans Unicode" w:eastAsia="新細明體" w:hAnsi="Lucida Sans Unicode" w:cs="Lucida Sans Unicode"/>
                <w:color w:val="333333"/>
                <w:kern w:val="0"/>
                <w:szCs w:val="24"/>
              </w:rPr>
              <w:t>分組之協調與報告準備方向之引導。</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分組討論：</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分組方式：選修同學平均分組</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組，分組名單於開學第二週繳交；加選同學，由授課老師分配。</w:t>
            </w:r>
            <w:r w:rsidRPr="00E2729F">
              <w:rPr>
                <w:rFonts w:ascii="Lucida Sans Unicode" w:eastAsia="新細明體" w:hAnsi="Lucida Sans Unicode" w:cs="Lucida Sans Unicode"/>
                <w:color w:val="333333"/>
                <w:kern w:val="0"/>
                <w:szCs w:val="24"/>
              </w:rPr>
              <w:br/>
              <w:t>2.</w:t>
            </w:r>
            <w:r w:rsidRPr="00E2729F">
              <w:rPr>
                <w:rFonts w:ascii="Lucida Sans Unicode" w:eastAsia="新細明體" w:hAnsi="Lucida Sans Unicode" w:cs="Lucida Sans Unicode"/>
                <w:color w:val="333333"/>
                <w:kern w:val="0"/>
                <w:szCs w:val="24"/>
              </w:rPr>
              <w:t>報告主題：依據課程進度，分就政策模型與過程、問題建構、議程設定、政策規劃、民意與公共政策、政策執行與行銷等</w:t>
            </w:r>
            <w:r w:rsidRPr="00E2729F">
              <w:rPr>
                <w:rFonts w:ascii="Lucida Sans Unicode" w:eastAsia="新細明體" w:hAnsi="Lucida Sans Unicode" w:cs="Lucida Sans Unicode"/>
                <w:color w:val="333333"/>
                <w:kern w:val="0"/>
                <w:szCs w:val="24"/>
              </w:rPr>
              <w:t>6</w:t>
            </w:r>
            <w:r w:rsidRPr="00E2729F">
              <w:rPr>
                <w:rFonts w:ascii="Lucida Sans Unicode" w:eastAsia="新細明體" w:hAnsi="Lucida Sans Unicode" w:cs="Lucida Sans Unicode"/>
                <w:color w:val="333333"/>
                <w:kern w:val="0"/>
                <w:szCs w:val="24"/>
              </w:rPr>
              <w:t>大主軸，配合台灣政策發展現狀或歷史，指定小組討論的主題。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t>3.</w:t>
            </w:r>
            <w:r w:rsidRPr="00E2729F">
              <w:rPr>
                <w:rFonts w:ascii="Lucida Sans Unicode" w:eastAsia="新細明體" w:hAnsi="Lucida Sans Unicode" w:cs="Lucida Sans Unicode"/>
                <w:color w:val="333333"/>
                <w:kern w:val="0"/>
                <w:szCs w:val="24"/>
              </w:rPr>
              <w:t>報告準備：各小組成員應就所分配之主題，於課堂報告前充分討論，並製作簡報或書面報告；簡報或書面報告需於上課前</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日上傳至</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，以供同學參考。</w:t>
            </w:r>
            <w:r w:rsidRPr="00E2729F">
              <w:rPr>
                <w:rFonts w:ascii="Lucida Sans Unicode" w:eastAsia="新細明體" w:hAnsi="Lucida Sans Unicode" w:cs="Lucida Sans Unicode"/>
                <w:color w:val="333333"/>
                <w:kern w:val="0"/>
                <w:szCs w:val="24"/>
              </w:rPr>
              <w:br/>
              <w:t>4.</w:t>
            </w:r>
            <w:r w:rsidRPr="00E2729F">
              <w:rPr>
                <w:rFonts w:ascii="Lucida Sans Unicode" w:eastAsia="新細明體" w:hAnsi="Lucida Sans Unicode" w:cs="Lucida Sans Unicode"/>
                <w:color w:val="333333"/>
                <w:kern w:val="0"/>
                <w:szCs w:val="24"/>
              </w:rPr>
              <w:t>小組報告；每組報告時間以</w:t>
            </w:r>
            <w:r w:rsidRPr="00E2729F">
              <w:rPr>
                <w:rFonts w:ascii="Lucida Sans Unicode" w:eastAsia="新細明體" w:hAnsi="Lucida Sans Unicode" w:cs="Lucida Sans Unicode"/>
                <w:color w:val="333333"/>
                <w:kern w:val="0"/>
                <w:szCs w:val="24"/>
              </w:rPr>
              <w:t>20-25</w:t>
            </w:r>
            <w:r w:rsidRPr="00E2729F">
              <w:rPr>
                <w:rFonts w:ascii="Lucida Sans Unicode" w:eastAsia="新細明體" w:hAnsi="Lucida Sans Unicode" w:cs="Lucida Sans Unicode"/>
                <w:color w:val="333333"/>
                <w:kern w:val="0"/>
                <w:szCs w:val="24"/>
              </w:rPr>
              <w:t>分鐘為原則，小組可推舉一人負責簡報，或依各分項主題由小組成員輪流報告；其餘同學，需針對報告內容與報告同學討論互動。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教師講授與指定閱讀：配合每週上課議題閱讀文章，以利課程進行討論。講義與投影片將由任課老師提供。</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學期學習歷程檔案：依課程進度撰寫心得檔案，並於規定期限念繳交；未按時繳交者，每延遲二日內扣該篇成績</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。心得報告於期末彙整為學習歷程檔案。</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小組討論：學生自行分組，於報告時間就指定議題，與同學分享小組觀點。</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準時出席：由教學助理（</w:t>
            </w:r>
            <w:r w:rsidRPr="00E2729F">
              <w:rPr>
                <w:rFonts w:ascii="Lucida Sans Unicode" w:eastAsia="新細明體" w:hAnsi="Lucida Sans Unicode" w:cs="Lucida Sans Unicode"/>
                <w:color w:val="333333"/>
                <w:kern w:val="0"/>
                <w:szCs w:val="24"/>
              </w:rPr>
              <w:t>TA</w:t>
            </w:r>
            <w:r w:rsidRPr="00E2729F">
              <w:rPr>
                <w:rFonts w:ascii="Lucida Sans Unicode" w:eastAsia="新細明體" w:hAnsi="Lucida Sans Unicode" w:cs="Lucida Sans Unicode"/>
                <w:color w:val="333333"/>
                <w:kern w:val="0"/>
                <w:szCs w:val="24"/>
              </w:rPr>
              <w:t>）負責簽到；因故未能到課者，需事先請假</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教科書</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丘昌泰</w:t>
            </w:r>
            <w:r w:rsidRPr="00E2729F">
              <w:rPr>
                <w:rFonts w:ascii="Lucida Sans Unicode" w:eastAsia="新細明體" w:hAnsi="Lucida Sans Unicode" w:cs="Lucida Sans Unicode"/>
                <w:color w:val="333333"/>
                <w:kern w:val="0"/>
                <w:szCs w:val="24"/>
              </w:rPr>
              <w:t xml:space="preserve"> (2008)</w:t>
            </w:r>
            <w:r w:rsidRPr="00E2729F">
              <w:rPr>
                <w:rFonts w:ascii="Lucida Sans Unicode" w:eastAsia="新細明體" w:hAnsi="Lucida Sans Unicode" w:cs="Lucida Sans Unicode"/>
                <w:color w:val="333333"/>
                <w:kern w:val="0"/>
                <w:szCs w:val="24"/>
              </w:rPr>
              <w:t>。公共政策：基礎篇（第三版）。台北：巨流。</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朱道凱譯</w:t>
            </w:r>
            <w:r w:rsidRPr="00E2729F">
              <w:rPr>
                <w:rFonts w:ascii="Lucida Sans Unicode" w:eastAsia="新細明體" w:hAnsi="Lucida Sans Unicode" w:cs="Lucida Sans Unicode"/>
                <w:color w:val="333333"/>
                <w:kern w:val="0"/>
                <w:szCs w:val="24"/>
              </w:rPr>
              <w:t xml:space="preserve"> (2007)</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Deborah Stone</w:t>
            </w:r>
            <w:r w:rsidRPr="00E2729F">
              <w:rPr>
                <w:rFonts w:ascii="Lucida Sans Unicode" w:eastAsia="新細明體" w:hAnsi="Lucida Sans Unicode" w:cs="Lucida Sans Unicode"/>
                <w:color w:val="333333"/>
                <w:kern w:val="0"/>
                <w:szCs w:val="24"/>
              </w:rPr>
              <w:t>著。政策弔詭。台北：群學參考書</w:t>
            </w:r>
            <w:r w:rsidRPr="00E2729F">
              <w:rPr>
                <w:rFonts w:ascii="Lucida Sans Unicode" w:eastAsia="新細明體" w:hAnsi="Lucida Sans Unicode" w:cs="Lucida Sans Unicode"/>
                <w:color w:val="333333"/>
                <w:kern w:val="0"/>
                <w:szCs w:val="24"/>
              </w:rPr>
              <w:t xml:space="preserve"> 1. Dye T. R. (2008).Understanding Public Policy. 12th . N.J.: Pearson Prentice Hall. 2. Rose, R. (2001). Ten steps in Learning Lessons from Abroad. Swidon: ESRC. 3. </w:t>
            </w:r>
            <w:r w:rsidRPr="00E2729F">
              <w:rPr>
                <w:rFonts w:ascii="Lucida Sans Unicode" w:eastAsia="新細明體" w:hAnsi="Lucida Sans Unicode" w:cs="Lucida Sans Unicode"/>
                <w:color w:val="333333"/>
                <w:kern w:val="0"/>
                <w:szCs w:val="24"/>
              </w:rPr>
              <w:t>上課講義（隨堂補充）。</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各項成績配置比為：</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課堂出席率佔</w:t>
            </w:r>
            <w:r w:rsidRPr="00E2729F">
              <w:rPr>
                <w:rFonts w:ascii="Lucida Sans Unicode" w:eastAsia="新細明體" w:hAnsi="Lucida Sans Unicode" w:cs="Lucida Sans Unicode"/>
                <w:color w:val="333333"/>
                <w:kern w:val="0"/>
                <w:szCs w:val="24"/>
              </w:rPr>
              <w:t>10%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課堂討論佔</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小組討論佔</w:t>
            </w:r>
            <w:r w:rsidRPr="00E2729F">
              <w:rPr>
                <w:rFonts w:ascii="Lucida Sans Unicode" w:eastAsia="新細明體" w:hAnsi="Lucida Sans Unicode" w:cs="Lucida Sans Unicode"/>
                <w:color w:val="333333"/>
                <w:kern w:val="0"/>
                <w:szCs w:val="24"/>
              </w:rPr>
              <w:t>40%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學習歷程檔案佔</w:t>
            </w:r>
            <w:r w:rsidRPr="00E2729F">
              <w:rPr>
                <w:rFonts w:ascii="Lucida Sans Unicode" w:eastAsia="新細明體" w:hAnsi="Lucida Sans Unicode" w:cs="Lucida Sans Unicode"/>
                <w:color w:val="333333"/>
                <w:kern w:val="0"/>
                <w:szCs w:val="24"/>
              </w:rPr>
              <w:t>30% (</w:t>
            </w:r>
            <w:r w:rsidRPr="00E2729F">
              <w:rPr>
                <w:rFonts w:ascii="Lucida Sans Unicode" w:eastAsia="新細明體" w:hAnsi="Lucida Sans Unicode" w:cs="Lucida Sans Unicode"/>
                <w:color w:val="333333"/>
                <w:kern w:val="0"/>
                <w:szCs w:val="24"/>
              </w:rPr>
              <w:t>心得報告成績加總佔</w:t>
            </w:r>
            <w:r w:rsidRPr="00E2729F">
              <w:rPr>
                <w:rFonts w:ascii="Lucida Sans Unicode" w:eastAsia="新細明體" w:hAnsi="Lucida Sans Unicode" w:cs="Lucida Sans Unicode"/>
                <w:color w:val="333333"/>
                <w:kern w:val="0"/>
                <w:szCs w:val="24"/>
              </w:rPr>
              <w:t>90%</w:t>
            </w:r>
            <w:r w:rsidRPr="00E2729F">
              <w:rPr>
                <w:rFonts w:ascii="Lucida Sans Unicode" w:eastAsia="新細明體" w:hAnsi="Lucida Sans Unicode" w:cs="Lucida Sans Unicode"/>
                <w:color w:val="333333"/>
                <w:kern w:val="0"/>
                <w:szCs w:val="24"/>
              </w:rPr>
              <w:t>，其他佔</w:t>
            </w:r>
            <w:r w:rsidRPr="00E2729F">
              <w:rPr>
                <w:rFonts w:ascii="Lucida Sans Unicode" w:eastAsia="新細明體" w:hAnsi="Lucida Sans Unicode" w:cs="Lucida Sans Unicode"/>
                <w:color w:val="333333"/>
                <w:kern w:val="0"/>
                <w:szCs w:val="24"/>
              </w:rPr>
              <w:t>10%)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654"/>
              <w:gridCol w:w="1242"/>
              <w:gridCol w:w="5380"/>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學習檔案評量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5" w:name="_Toc334704666"/>
      <w:r w:rsidRPr="00E2729F">
        <w:rPr>
          <w:rStyle w:val="20"/>
        </w:rPr>
        <w:lastRenderedPageBreak/>
        <w:t>行政學導論</w:t>
      </w:r>
      <w:bookmarkEnd w:id="35"/>
      <w:r w:rsidRPr="00E2729F">
        <w:rPr>
          <w:rStyle w:val="20"/>
        </w:rPr>
        <w:t xml:space="preserve"> </w:t>
      </w:r>
      <w:r w:rsidRPr="00E2729F">
        <w:rPr>
          <w:rFonts w:ascii="Verdana" w:hAnsi="Verdana"/>
          <w:color w:val="333333"/>
          <w:sz w:val="22"/>
        </w:rPr>
        <w:br/>
      </w:r>
      <w:r w:rsidRPr="00E2729F">
        <w:rPr>
          <w:rFonts w:ascii="Verdana" w:hAnsi="Verdana"/>
          <w:color w:val="BB7C23"/>
          <w:sz w:val="22"/>
        </w:rPr>
        <w:t>The Introduction to Public Administration</w:t>
      </w:r>
    </w:p>
    <w:p w:rsidR="00E2729F" w:rsidRDefault="00E2729F">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請尊重智慧財產權並勿非法影印教科書</w:t>
            </w:r>
          </w:p>
        </w:tc>
      </w:tr>
      <w:tr w:rsidR="00E2729F" w:rsidRPr="00E2729F" w:rsidTr="00E2729F">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流水號</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9021</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GS3132-*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吳正中</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中文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行政學導論</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課程名稱</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英文</w:t>
            </w:r>
            <w:r w:rsidRPr="00E2729F">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The Introduction to Public Administration</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2</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本課程主要讓學生瞭解公共行政學基礎理論，從傳統理論開始，次從新公共行政與新公共管理、組織運作、人事行政、預算制度、公共政策、行政倫理、非政府組織與社會企業等面向，說明我國行政組織運作實務；期使選讀同學能對我國行政運作體系有更進一步認識，並提供有志朝向政治相關學科研究或有意報考公職的同學公共行政學的基礎知識。主要目標有以下三點：（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瞭解公共行政學的理論發展；（二）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瞭解我國行政結構、文官制度、行政程序、與行政倫理相關議題；（三）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透過社會觀察與案例討論，培養分析與批判公共事務的能力。</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課程內容：</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週次</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上課進度與內容</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導論與課程分組</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組織與公共行政理論</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組織與公共行政理論</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新公共行政</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新公共管理</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Ch2</w:t>
            </w:r>
            <w:r w:rsidRPr="00E2729F">
              <w:rPr>
                <w:rFonts w:ascii="Lucida Sans Unicode" w:eastAsia="新細明體" w:hAnsi="Lucida Sans Unicode" w:cs="Lucida Sans Unicode"/>
                <w:color w:val="333333"/>
                <w:kern w:val="0"/>
                <w:szCs w:val="24"/>
              </w:rPr>
              <w:t>；林鍾沂、林文彬譯</w:t>
            </w:r>
            <w:r w:rsidRPr="00E2729F">
              <w:rPr>
                <w:rFonts w:ascii="Lucida Sans Unicode" w:eastAsia="新細明體" w:hAnsi="Lucida Sans Unicode" w:cs="Lucida Sans Unicode"/>
                <w:color w:val="333333"/>
                <w:kern w:val="0"/>
                <w:szCs w:val="24"/>
              </w:rPr>
              <w:t>(1999) Ch3</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組織文化與行政領導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行政領導</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行政激勵</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九</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行政激勵</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Ch4</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預算理論與制度</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Ch7</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人事行政</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Ch6</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公共政策概述</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林鍾沂、林文彬譯</w:t>
            </w:r>
            <w:r w:rsidRPr="00E2729F">
              <w:rPr>
                <w:rFonts w:ascii="Lucida Sans Unicode" w:eastAsia="新細明體" w:hAnsi="Lucida Sans Unicode" w:cs="Lucida Sans Unicode"/>
                <w:color w:val="333333"/>
                <w:kern w:val="0"/>
                <w:szCs w:val="24"/>
              </w:rPr>
              <w:t>(1999) Ch6</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公共政策概述</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林鍾沂、林文彬譯</w:t>
            </w:r>
            <w:r w:rsidRPr="00E2729F">
              <w:rPr>
                <w:rFonts w:ascii="Lucida Sans Unicode" w:eastAsia="新細明體" w:hAnsi="Lucida Sans Unicode" w:cs="Lucida Sans Unicode"/>
                <w:color w:val="333333"/>
                <w:kern w:val="0"/>
                <w:szCs w:val="24"/>
              </w:rPr>
              <w:t>(1999) Ch6</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十四</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行政倫理</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不能沒有你</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Ch9</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行政倫理</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(2001) Ch9</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七</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非政府組織</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陳定銘</w:t>
            </w:r>
            <w:r w:rsidRPr="00E2729F">
              <w:rPr>
                <w:rFonts w:ascii="Lucida Sans Unicode" w:eastAsia="新細明體" w:hAnsi="Lucida Sans Unicode" w:cs="Lucida Sans Unicode"/>
                <w:color w:val="333333"/>
                <w:kern w:val="0"/>
                <w:szCs w:val="24"/>
              </w:rPr>
              <w:t>(2007) Ch2</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十七</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社會企業</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小組報告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六</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鄭勝分</w:t>
            </w:r>
            <w:r w:rsidRPr="00E2729F">
              <w:rPr>
                <w:rFonts w:ascii="Lucida Sans Unicode" w:eastAsia="新細明體" w:hAnsi="Lucida Sans Unicode" w:cs="Lucida Sans Unicode"/>
                <w:color w:val="333333"/>
                <w:kern w:val="0"/>
                <w:szCs w:val="24"/>
              </w:rPr>
              <w:t>(1997)</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心得報告</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八</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十八</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公共行政的未來</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作業要求</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閱讀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林鍾沂、林文彬譯</w:t>
            </w:r>
            <w:r w:rsidRPr="00E2729F">
              <w:rPr>
                <w:rFonts w:ascii="Lucida Sans Unicode" w:eastAsia="新細明體" w:hAnsi="Lucida Sans Unicode" w:cs="Lucida Sans Unicode"/>
                <w:color w:val="333333"/>
                <w:kern w:val="0"/>
                <w:szCs w:val="24"/>
              </w:rPr>
              <w:t>(1999) Ch12</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三、</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教學助理與分組討論之規劃與執行方式</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教學助理：</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lastRenderedPageBreak/>
              <w:t xml:space="preserve">1. </w:t>
            </w:r>
            <w:r w:rsidRPr="00E2729F">
              <w:rPr>
                <w:rFonts w:ascii="Lucida Sans Unicode" w:eastAsia="新細明體" w:hAnsi="Lucida Sans Unicode" w:cs="Lucida Sans Unicode"/>
                <w:color w:val="333333"/>
                <w:kern w:val="0"/>
                <w:szCs w:val="24"/>
              </w:rPr>
              <w:t>協助</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網站維護與建置。</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課程出席管理。</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分組之協調與報告準備方向之引導。</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（二）</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分組討論：</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分組方式：選修同學平均分組</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組，分組名單於開學第二週繳交；加選同學，由授課老師分配。</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報告主題：依據主要課程內容，分就組織理論、新公共行政與管理、領導與激勵、人事行政、行政倫理等</w:t>
            </w:r>
            <w:r w:rsidRPr="00E2729F">
              <w:rPr>
                <w:rFonts w:ascii="Lucida Sans Unicode" w:eastAsia="新細明體" w:hAnsi="Lucida Sans Unicode" w:cs="Lucida Sans Unicode"/>
                <w:color w:val="333333"/>
                <w:kern w:val="0"/>
                <w:szCs w:val="24"/>
              </w:rPr>
              <w:t>5</w:t>
            </w:r>
            <w:r w:rsidRPr="00E2729F">
              <w:rPr>
                <w:rFonts w:ascii="Lucida Sans Unicode" w:eastAsia="新細明體" w:hAnsi="Lucida Sans Unicode" w:cs="Lucida Sans Unicode"/>
                <w:color w:val="333333"/>
                <w:kern w:val="0"/>
                <w:szCs w:val="24"/>
              </w:rPr>
              <w:t>大主軸，配合台灣行政管理發展現狀或歷史，指定小組討論的主題。。</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報告準備：各小組成員應就所分配之主題，於課堂報告前充分討論，並製作簡報或書面報告；簡報或書面報告需於上課前</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日上傳至</w:t>
            </w:r>
            <w:r w:rsidRPr="00E2729F">
              <w:rPr>
                <w:rFonts w:ascii="Lucida Sans Unicode" w:eastAsia="新細明體" w:hAnsi="Lucida Sans Unicode" w:cs="Lucida Sans Unicode"/>
                <w:color w:val="333333"/>
                <w:kern w:val="0"/>
                <w:szCs w:val="24"/>
              </w:rPr>
              <w:t>BB</w:t>
            </w:r>
            <w:r w:rsidRPr="00E2729F">
              <w:rPr>
                <w:rFonts w:ascii="Lucida Sans Unicode" w:eastAsia="新細明體" w:hAnsi="Lucida Sans Unicode" w:cs="Lucida Sans Unicode"/>
                <w:color w:val="333333"/>
                <w:kern w:val="0"/>
                <w:szCs w:val="24"/>
              </w:rPr>
              <w:t>，以供同學參考。</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小組報告；每組報告時間以</w:t>
            </w:r>
            <w:r w:rsidRPr="00E2729F">
              <w:rPr>
                <w:rFonts w:ascii="Lucida Sans Unicode" w:eastAsia="新細明體" w:hAnsi="Lucida Sans Unicode" w:cs="Lucida Sans Unicode"/>
                <w:color w:val="333333"/>
                <w:kern w:val="0"/>
                <w:szCs w:val="24"/>
              </w:rPr>
              <w:t>20-25</w:t>
            </w:r>
            <w:r w:rsidRPr="00E2729F">
              <w:rPr>
                <w:rFonts w:ascii="Lucida Sans Unicode" w:eastAsia="新細明體" w:hAnsi="Lucida Sans Unicode" w:cs="Lucida Sans Unicode"/>
                <w:color w:val="333333"/>
                <w:kern w:val="0"/>
                <w:szCs w:val="24"/>
              </w:rPr>
              <w:t>分鐘為原則，小組可推舉一人負責簡報，或依各分項主題由小組成員輪流報告；其餘同學，需針對報告內容與報告同學討論互動。</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四、授課方式：</w:t>
            </w:r>
            <w:r w:rsidRPr="00E2729F">
              <w:rPr>
                <w:rFonts w:ascii="Lucida Sans Unicode" w:eastAsia="新細明體" w:hAnsi="Lucida Sans Unicode" w:cs="Lucida Sans Unicode"/>
                <w:color w:val="333333"/>
                <w:kern w:val="0"/>
                <w:szCs w:val="24"/>
              </w:rPr>
              <w:br/>
              <w:t>1.</w:t>
            </w: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2.</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3.</w:t>
            </w:r>
            <w:r w:rsidRPr="00E2729F">
              <w:rPr>
                <w:rFonts w:ascii="Lucida Sans Unicode" w:eastAsia="新細明體" w:hAnsi="Lucida Sans Unicode" w:cs="Lucida Sans Unicode"/>
                <w:color w:val="333333"/>
                <w:kern w:val="0"/>
                <w:szCs w:val="24"/>
              </w:rPr>
              <w:t>實習</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實驗</w:t>
            </w:r>
            <w:r w:rsidRPr="00E2729F">
              <w:rPr>
                <w:rFonts w:ascii="Lucida Sans Unicode" w:eastAsia="新細明體" w:hAnsi="Lucida Sans Unicode" w:cs="Lucida Sans Unicode"/>
                <w:color w:val="333333"/>
                <w:kern w:val="0"/>
                <w:szCs w:val="24"/>
              </w:rPr>
              <w:t>□ 4</w:t>
            </w:r>
            <w:r w:rsidRPr="00E2729F">
              <w:rPr>
                <w:rFonts w:ascii="Lucida Sans Unicode" w:eastAsia="新細明體" w:hAnsi="Lucida Sans Unicode" w:cs="Lucida Sans Unicode"/>
                <w:color w:val="333333"/>
                <w:kern w:val="0"/>
                <w:szCs w:val="24"/>
              </w:rPr>
              <w:t>個別指導</w:t>
            </w:r>
            <w:r w:rsidRPr="00E2729F">
              <w:rPr>
                <w:rFonts w:ascii="Lucida Sans Unicode" w:eastAsia="新細明體" w:hAnsi="Lucida Sans Unicode" w:cs="Lucida Sans Unicode"/>
                <w:color w:val="333333"/>
                <w:kern w:val="0"/>
                <w:szCs w:val="24"/>
              </w:rPr>
              <w:t>□ 5.</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PBL/AL</w:t>
            </w:r>
            <w:r w:rsidRPr="00E2729F">
              <w:rPr>
                <w:rFonts w:ascii="Lucida Sans Unicode" w:eastAsia="新細明體" w:hAnsi="Lucida Sans Unicode" w:cs="Lucida Sans Unicode"/>
                <w:color w:val="333333"/>
                <w:kern w:val="0"/>
                <w:szCs w:val="24"/>
              </w:rPr>
              <w:t>教學</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t>6.</w:t>
            </w:r>
            <w:r w:rsidRPr="00E2729F">
              <w:rPr>
                <w:rFonts w:ascii="Lucida Sans Unicode" w:eastAsia="新細明體" w:hAnsi="Lucida Sans Unicode" w:cs="Lucida Sans Unicode"/>
                <w:color w:val="333333"/>
                <w:kern w:val="0"/>
                <w:szCs w:val="24"/>
              </w:rPr>
              <w:t>採用</w:t>
            </w:r>
            <w:r w:rsidRPr="00E2729F">
              <w:rPr>
                <w:rFonts w:ascii="Lucida Sans Unicode" w:eastAsia="新細明體" w:hAnsi="Lucida Sans Unicode" w:cs="Lucida Sans Unicode"/>
                <w:color w:val="333333"/>
                <w:kern w:val="0"/>
                <w:szCs w:val="24"/>
              </w:rPr>
              <w:t>IRS</w:t>
            </w:r>
            <w:r w:rsidRPr="00E2729F">
              <w:rPr>
                <w:rFonts w:ascii="Lucida Sans Unicode" w:eastAsia="新細明體" w:hAnsi="Lucida Sans Unicode" w:cs="Lucida Sans Unicode"/>
                <w:color w:val="333333"/>
                <w:kern w:val="0"/>
                <w:szCs w:val="24"/>
              </w:rPr>
              <w:t>教學系統</w:t>
            </w:r>
            <w:r w:rsidRPr="00E2729F">
              <w:rPr>
                <w:rFonts w:ascii="Lucida Sans Unicode" w:eastAsia="新細明體" w:hAnsi="Lucida Sans Unicode" w:cs="Lucida Sans Unicode"/>
                <w:color w:val="333333"/>
                <w:kern w:val="0"/>
                <w:szCs w:val="24"/>
              </w:rPr>
              <w:t>□ 7.</w:t>
            </w:r>
            <w:r w:rsidRPr="00E2729F">
              <w:rPr>
                <w:rFonts w:ascii="Lucida Sans Unicode" w:eastAsia="新細明體" w:hAnsi="Lucida Sans Unicode" w:cs="Lucida Sans Unicode"/>
                <w:color w:val="333333"/>
                <w:kern w:val="0"/>
                <w:szCs w:val="24"/>
              </w:rPr>
              <w:t>其他：放映相關影片</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br/>
            </w:r>
            <w:r w:rsidRPr="00E2729F">
              <w:rPr>
                <w:rFonts w:ascii="Lucida Sans Unicode" w:eastAsia="新細明體" w:hAnsi="Lucida Sans Unicode" w:cs="Lucida Sans Unicode"/>
                <w:color w:val="333333"/>
                <w:kern w:val="0"/>
                <w:szCs w:val="24"/>
              </w:rPr>
              <w:t>一、</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課程要求：</w:t>
            </w:r>
            <w:r w:rsidRPr="00E2729F">
              <w:rPr>
                <w:rFonts w:ascii="Lucida Sans Unicode" w:eastAsia="新細明體" w:hAnsi="Lucida Sans Unicode" w:cs="Lucida Sans Unicode"/>
                <w:color w:val="333333"/>
                <w:kern w:val="0"/>
                <w:szCs w:val="24"/>
              </w:rPr>
              <w:br/>
              <w:t xml:space="preserve">1. </w:t>
            </w:r>
            <w:r w:rsidRPr="00E2729F">
              <w:rPr>
                <w:rFonts w:ascii="Lucida Sans Unicode" w:eastAsia="新細明體" w:hAnsi="Lucida Sans Unicode" w:cs="Lucida Sans Unicode"/>
                <w:color w:val="333333"/>
                <w:kern w:val="0"/>
                <w:szCs w:val="24"/>
              </w:rPr>
              <w:t>教師講授與指定閱讀：配合每週上課議題閱讀文章，以利課程進行討論。主要教材、講義與投影片將由任課老師提供。</w:t>
            </w:r>
            <w:r w:rsidRPr="00E2729F">
              <w:rPr>
                <w:rFonts w:ascii="Lucida Sans Unicode" w:eastAsia="新細明體" w:hAnsi="Lucida Sans Unicode" w:cs="Lucida Sans Unicode"/>
                <w:color w:val="333333"/>
                <w:kern w:val="0"/>
                <w:szCs w:val="24"/>
              </w:rPr>
              <w:br/>
              <w:t xml:space="preserve">2. </w:t>
            </w:r>
            <w:r w:rsidRPr="00E2729F">
              <w:rPr>
                <w:rFonts w:ascii="Lucida Sans Unicode" w:eastAsia="新細明體" w:hAnsi="Lucida Sans Unicode" w:cs="Lucida Sans Unicode"/>
                <w:color w:val="333333"/>
                <w:kern w:val="0"/>
                <w:szCs w:val="24"/>
              </w:rPr>
              <w:t>學期學習歷程檔案：第二週上課起依課程進度自行選擇國</w:t>
            </w:r>
            <w:r w:rsidRPr="00E2729F">
              <w:rPr>
                <w:rFonts w:ascii="Lucida Sans Unicode" w:eastAsia="新細明體" w:hAnsi="Lucida Sans Unicode" w:cs="Lucida Sans Unicode"/>
                <w:color w:val="333333"/>
                <w:kern w:val="0"/>
                <w:szCs w:val="24"/>
              </w:rPr>
              <w:lastRenderedPageBreak/>
              <w:t>內外重大公共政策相關議題，繳交書面心得報告。心得報告於期末彙整為學習歷程檔案。</w:t>
            </w:r>
            <w:r w:rsidRPr="00E2729F">
              <w:rPr>
                <w:rFonts w:ascii="Lucida Sans Unicode" w:eastAsia="新細明體" w:hAnsi="Lucida Sans Unicode" w:cs="Lucida Sans Unicode"/>
                <w:color w:val="333333"/>
                <w:kern w:val="0"/>
                <w:szCs w:val="24"/>
              </w:rPr>
              <w:br/>
              <w:t xml:space="preserve">3. </w:t>
            </w:r>
            <w:r w:rsidRPr="00E2729F">
              <w:rPr>
                <w:rFonts w:ascii="Lucida Sans Unicode" w:eastAsia="新細明體" w:hAnsi="Lucida Sans Unicode" w:cs="Lucida Sans Unicode"/>
                <w:color w:val="333333"/>
                <w:kern w:val="0"/>
                <w:szCs w:val="24"/>
              </w:rPr>
              <w:t>分組報告與討論：學生自行分組，並依指定議題作小組報告。</w:t>
            </w:r>
            <w:r w:rsidRPr="00E2729F">
              <w:rPr>
                <w:rFonts w:ascii="Lucida Sans Unicode" w:eastAsia="新細明體" w:hAnsi="Lucida Sans Unicode" w:cs="Lucida Sans Unicode"/>
                <w:color w:val="333333"/>
                <w:kern w:val="0"/>
                <w:szCs w:val="24"/>
              </w:rPr>
              <w:br/>
              <w:t xml:space="preserve">4. </w:t>
            </w:r>
            <w:r w:rsidRPr="00E2729F">
              <w:rPr>
                <w:rFonts w:ascii="Lucida Sans Unicode" w:eastAsia="新細明體" w:hAnsi="Lucida Sans Unicode" w:cs="Lucida Sans Unicode"/>
                <w:color w:val="333333"/>
                <w:kern w:val="0"/>
                <w:szCs w:val="24"/>
              </w:rPr>
              <w:t>準時出席：由教學助理負責簽到；因故未能到課者，需事先請假。</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lastRenderedPageBreak/>
              <w:t>教科書</w:t>
            </w:r>
            <w:r w:rsidRPr="00E2729F">
              <w:rPr>
                <w:rFonts w:ascii="Lucida Sans Unicode" w:eastAsia="新細明體" w:hAnsi="Lucida Sans Unicode" w:cs="Lucida Sans Unicode"/>
                <w:color w:val="FFFFFF"/>
                <w:kern w:val="0"/>
                <w:szCs w:val="24"/>
              </w:rPr>
              <w:t>/</w:t>
            </w:r>
            <w:r w:rsidRPr="00E2729F">
              <w:rPr>
                <w:rFonts w:ascii="Lucida Sans Unicode" w:eastAsia="新細明體" w:hAnsi="Lucida Sans Unicode" w:cs="Lucida Sans Unicode"/>
                <w:color w:val="FFFFFF"/>
                <w:kern w:val="0"/>
                <w:szCs w:val="24"/>
              </w:rPr>
              <w:t>參考書</w:t>
            </w:r>
            <w:r w:rsidRPr="00E2729F">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教科書</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林鍾沂</w:t>
            </w:r>
            <w:r w:rsidRPr="00E2729F">
              <w:rPr>
                <w:rFonts w:ascii="Lucida Sans Unicode" w:eastAsia="新細明體" w:hAnsi="Lucida Sans Unicode" w:cs="Lucida Sans Unicode"/>
                <w:color w:val="333333"/>
                <w:kern w:val="0"/>
                <w:szCs w:val="24"/>
              </w:rPr>
              <w:t xml:space="preserve"> (2001)</w:t>
            </w:r>
            <w:r w:rsidRPr="00E2729F">
              <w:rPr>
                <w:rFonts w:ascii="Lucida Sans Unicode" w:eastAsia="新細明體" w:hAnsi="Lucida Sans Unicode" w:cs="Lucida Sans Unicode"/>
                <w:color w:val="333333"/>
                <w:kern w:val="0"/>
                <w:szCs w:val="24"/>
              </w:rPr>
              <w:t>。行政學。台北：三民書局。</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林鍾沂、林文彬譯，</w:t>
            </w:r>
            <w:r w:rsidRPr="00E2729F">
              <w:rPr>
                <w:rFonts w:ascii="Lucida Sans Unicode" w:eastAsia="新細明體" w:hAnsi="Lucida Sans Unicode" w:cs="Lucida Sans Unicode"/>
                <w:color w:val="333333"/>
                <w:kern w:val="0"/>
                <w:szCs w:val="24"/>
              </w:rPr>
              <w:t>Owen E. Hughes</w:t>
            </w:r>
            <w:r w:rsidRPr="00E2729F">
              <w:rPr>
                <w:rFonts w:ascii="Lucida Sans Unicode" w:eastAsia="新細明體" w:hAnsi="Lucida Sans Unicode" w:cs="Lucida Sans Unicode"/>
                <w:color w:val="333333"/>
                <w:kern w:val="0"/>
                <w:szCs w:val="24"/>
              </w:rPr>
              <w:t>原著</w:t>
            </w:r>
            <w:r w:rsidRPr="00E2729F">
              <w:rPr>
                <w:rFonts w:ascii="Lucida Sans Unicode" w:eastAsia="新細明體" w:hAnsi="Lucida Sans Unicode" w:cs="Lucida Sans Unicode"/>
                <w:color w:val="333333"/>
                <w:kern w:val="0"/>
                <w:szCs w:val="24"/>
              </w:rPr>
              <w:t xml:space="preserve"> (1999)</w:t>
            </w:r>
            <w:r w:rsidRPr="00E2729F">
              <w:rPr>
                <w:rFonts w:ascii="Lucida Sans Unicode" w:eastAsia="新細明體" w:hAnsi="Lucida Sans Unicode" w:cs="Lucida Sans Unicode"/>
                <w:color w:val="333333"/>
                <w:kern w:val="0"/>
                <w:szCs w:val="24"/>
              </w:rPr>
              <w:t>。公共管理新論。台北：韋伯。參考書</w:t>
            </w:r>
            <w:r w:rsidRPr="00E2729F">
              <w:rPr>
                <w:rFonts w:ascii="Lucida Sans Unicode" w:eastAsia="新細明體" w:hAnsi="Lucida Sans Unicode" w:cs="Lucida Sans Unicode"/>
                <w:color w:val="333333"/>
                <w:kern w:val="0"/>
                <w:szCs w:val="24"/>
              </w:rPr>
              <w:t xml:space="preserve"> 1. </w:t>
            </w:r>
            <w:r w:rsidRPr="00E2729F">
              <w:rPr>
                <w:rFonts w:ascii="Lucida Sans Unicode" w:eastAsia="新細明體" w:hAnsi="Lucida Sans Unicode" w:cs="Lucida Sans Unicode"/>
                <w:color w:val="333333"/>
                <w:kern w:val="0"/>
                <w:szCs w:val="24"/>
              </w:rPr>
              <w:t>陳定銘</w:t>
            </w:r>
            <w:r w:rsidRPr="00E2729F">
              <w:rPr>
                <w:rFonts w:ascii="Lucida Sans Unicode" w:eastAsia="新細明體" w:hAnsi="Lucida Sans Unicode" w:cs="Lucida Sans Unicode"/>
                <w:color w:val="333333"/>
                <w:kern w:val="0"/>
                <w:szCs w:val="24"/>
              </w:rPr>
              <w:t xml:space="preserve"> (2007)</w:t>
            </w:r>
            <w:r w:rsidRPr="00E2729F">
              <w:rPr>
                <w:rFonts w:ascii="Lucida Sans Unicode" w:eastAsia="新細明體" w:hAnsi="Lucida Sans Unicode" w:cs="Lucida Sans Unicode"/>
                <w:color w:val="333333"/>
                <w:kern w:val="0"/>
                <w:szCs w:val="24"/>
              </w:rPr>
              <w:t>。非營利組織：政府與企業</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理論與實踐。台北：智勝。</w:t>
            </w:r>
            <w:r w:rsidRPr="00E2729F">
              <w:rPr>
                <w:rFonts w:ascii="Lucida Sans Unicode" w:eastAsia="新細明體" w:hAnsi="Lucida Sans Unicode" w:cs="Lucida Sans Unicode"/>
                <w:color w:val="333333"/>
                <w:kern w:val="0"/>
                <w:szCs w:val="24"/>
              </w:rPr>
              <w:t xml:space="preserve"> 2. </w:t>
            </w:r>
            <w:r w:rsidRPr="00E2729F">
              <w:rPr>
                <w:rFonts w:ascii="Lucida Sans Unicode" w:eastAsia="新細明體" w:hAnsi="Lucida Sans Unicode" w:cs="Lucida Sans Unicode"/>
                <w:color w:val="333333"/>
                <w:kern w:val="0"/>
                <w:szCs w:val="24"/>
              </w:rPr>
              <w:t>鄭勝分</w:t>
            </w:r>
            <w:r w:rsidRPr="00E2729F">
              <w:rPr>
                <w:rFonts w:ascii="Lucida Sans Unicode" w:eastAsia="新細明體" w:hAnsi="Lucida Sans Unicode" w:cs="Lucida Sans Unicode"/>
                <w:color w:val="333333"/>
                <w:kern w:val="0"/>
                <w:szCs w:val="24"/>
              </w:rPr>
              <w:t xml:space="preserve"> (1997)</w:t>
            </w:r>
            <w:r w:rsidRPr="00E2729F">
              <w:rPr>
                <w:rFonts w:ascii="Lucida Sans Unicode" w:eastAsia="新細明體" w:hAnsi="Lucida Sans Unicode" w:cs="Lucida Sans Unicode"/>
                <w:color w:val="333333"/>
                <w:kern w:val="0"/>
                <w:szCs w:val="24"/>
              </w:rPr>
              <w:t>。社會企業概念分析。政策研究學報，</w:t>
            </w:r>
            <w:r w:rsidRPr="00E2729F">
              <w:rPr>
                <w:rFonts w:ascii="Lucida Sans Unicode" w:eastAsia="新細明體" w:hAnsi="Lucida Sans Unicode" w:cs="Lucida Sans Unicode"/>
                <w:color w:val="333333"/>
                <w:kern w:val="0"/>
                <w:szCs w:val="24"/>
              </w:rPr>
              <w:t>7</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65-108</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3. </w:t>
            </w:r>
            <w:r w:rsidRPr="00E2729F">
              <w:rPr>
                <w:rFonts w:ascii="Lucida Sans Unicode" w:eastAsia="新細明體" w:hAnsi="Lucida Sans Unicode" w:cs="Lucida Sans Unicode"/>
                <w:color w:val="333333"/>
                <w:kern w:val="0"/>
                <w:szCs w:val="24"/>
              </w:rPr>
              <w:t>上課講義（隨堂補充）。</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講授</w:t>
            </w:r>
            <w:r w:rsidRPr="00E2729F">
              <w:rPr>
                <w:rFonts w:ascii="Lucida Sans Unicode" w:eastAsia="新細明體" w:hAnsi="Lucida Sans Unicode" w:cs="Lucida Sans Unicode"/>
                <w:color w:val="333333"/>
                <w:kern w:val="0"/>
                <w:szCs w:val="24"/>
              </w:rPr>
              <w:t xml:space="preserve"> </w:t>
            </w:r>
            <w:r w:rsidRPr="00E2729F">
              <w:rPr>
                <w:rFonts w:ascii="Lucida Sans Unicode" w:eastAsia="新細明體" w:hAnsi="Lucida Sans Unicode" w:cs="Lucida Sans Unicode"/>
                <w:color w:val="333333"/>
                <w:kern w:val="0"/>
                <w:szCs w:val="24"/>
              </w:rPr>
              <w:t>研討</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各項成績配置比為：</w:t>
            </w:r>
            <w:r w:rsidRPr="00E2729F">
              <w:rPr>
                <w:rFonts w:ascii="Lucida Sans Unicode" w:eastAsia="新細明體" w:hAnsi="Lucida Sans Unicode" w:cs="Lucida Sans Unicode"/>
                <w:color w:val="333333"/>
                <w:kern w:val="0"/>
                <w:szCs w:val="24"/>
              </w:rPr>
              <w:t>1.</w:t>
            </w:r>
            <w:r w:rsidRPr="00E2729F">
              <w:rPr>
                <w:rFonts w:ascii="Lucida Sans Unicode" w:eastAsia="新細明體" w:hAnsi="Lucida Sans Unicode" w:cs="Lucida Sans Unicode"/>
                <w:color w:val="333333"/>
                <w:kern w:val="0"/>
                <w:szCs w:val="24"/>
              </w:rPr>
              <w:t>課堂出席率佔</w:t>
            </w:r>
            <w:r w:rsidRPr="00E2729F">
              <w:rPr>
                <w:rFonts w:ascii="Lucida Sans Unicode" w:eastAsia="新細明體" w:hAnsi="Lucida Sans Unicode" w:cs="Lucida Sans Unicode"/>
                <w:color w:val="333333"/>
                <w:kern w:val="0"/>
                <w:szCs w:val="24"/>
              </w:rPr>
              <w:t>10%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2.</w:t>
            </w:r>
            <w:r w:rsidRPr="00E2729F">
              <w:rPr>
                <w:rFonts w:ascii="Lucida Sans Unicode" w:eastAsia="新細明體" w:hAnsi="Lucida Sans Unicode" w:cs="Lucida Sans Unicode"/>
                <w:color w:val="333333"/>
                <w:kern w:val="0"/>
                <w:szCs w:val="24"/>
              </w:rPr>
              <w:t>課堂討論佔</w:t>
            </w:r>
            <w:r w:rsidRPr="00E2729F">
              <w:rPr>
                <w:rFonts w:ascii="Lucida Sans Unicode" w:eastAsia="新細明體" w:hAnsi="Lucida Sans Unicode" w:cs="Lucida Sans Unicode"/>
                <w:color w:val="333333"/>
                <w:kern w:val="0"/>
                <w:szCs w:val="24"/>
              </w:rPr>
              <w:t>20%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3.</w:t>
            </w:r>
            <w:r w:rsidRPr="00E2729F">
              <w:rPr>
                <w:rFonts w:ascii="Lucida Sans Unicode" w:eastAsia="新細明體" w:hAnsi="Lucida Sans Unicode" w:cs="Lucida Sans Unicode"/>
                <w:color w:val="333333"/>
                <w:kern w:val="0"/>
                <w:szCs w:val="24"/>
              </w:rPr>
              <w:t>小組討論佔</w:t>
            </w:r>
            <w:r w:rsidRPr="00E2729F">
              <w:rPr>
                <w:rFonts w:ascii="Lucida Sans Unicode" w:eastAsia="新細明體" w:hAnsi="Lucida Sans Unicode" w:cs="Lucida Sans Unicode"/>
                <w:color w:val="333333"/>
                <w:kern w:val="0"/>
                <w:szCs w:val="24"/>
              </w:rPr>
              <w:t>40%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4.</w:t>
            </w:r>
            <w:r w:rsidRPr="00E2729F">
              <w:rPr>
                <w:rFonts w:ascii="Lucida Sans Unicode" w:eastAsia="新細明體" w:hAnsi="Lucida Sans Unicode" w:cs="Lucida Sans Unicode"/>
                <w:color w:val="333333"/>
                <w:kern w:val="0"/>
                <w:szCs w:val="24"/>
              </w:rPr>
              <w:t>學習歷程檔案佔</w:t>
            </w:r>
            <w:r w:rsidRPr="00E2729F">
              <w:rPr>
                <w:rFonts w:ascii="Lucida Sans Unicode" w:eastAsia="新細明體" w:hAnsi="Lucida Sans Unicode" w:cs="Lucida Sans Unicode"/>
                <w:color w:val="333333"/>
                <w:kern w:val="0"/>
                <w:szCs w:val="24"/>
              </w:rPr>
              <w:t>30% (</w:t>
            </w:r>
            <w:r w:rsidRPr="00E2729F">
              <w:rPr>
                <w:rFonts w:ascii="Lucida Sans Unicode" w:eastAsia="新細明體" w:hAnsi="Lucida Sans Unicode" w:cs="Lucida Sans Unicode"/>
                <w:color w:val="333333"/>
                <w:kern w:val="0"/>
                <w:szCs w:val="24"/>
              </w:rPr>
              <w:t>心得報告成績加總佔</w:t>
            </w:r>
            <w:r w:rsidRPr="00E2729F">
              <w:rPr>
                <w:rFonts w:ascii="Lucida Sans Unicode" w:eastAsia="新細明體" w:hAnsi="Lucida Sans Unicode" w:cs="Lucida Sans Unicode"/>
                <w:color w:val="333333"/>
                <w:kern w:val="0"/>
                <w:szCs w:val="24"/>
              </w:rPr>
              <w:t>90%</w:t>
            </w:r>
            <w:r w:rsidRPr="00E2729F">
              <w:rPr>
                <w:rFonts w:ascii="Lucida Sans Unicode" w:eastAsia="新細明體" w:hAnsi="Lucida Sans Unicode" w:cs="Lucida Sans Unicode"/>
                <w:color w:val="333333"/>
                <w:kern w:val="0"/>
                <w:szCs w:val="24"/>
              </w:rPr>
              <w:t>，其他佔</w:t>
            </w:r>
            <w:r w:rsidRPr="00E2729F">
              <w:rPr>
                <w:rFonts w:ascii="Lucida Sans Unicode" w:eastAsia="新細明體" w:hAnsi="Lucida Sans Unicode" w:cs="Lucida Sans Unicode"/>
                <w:color w:val="333333"/>
                <w:kern w:val="0"/>
                <w:szCs w:val="24"/>
              </w:rPr>
              <w:t>10%)</w:t>
            </w:r>
            <w:r w:rsidRPr="00E2729F">
              <w:rPr>
                <w:rFonts w:ascii="Lucida Sans Unicode" w:eastAsia="新細明體" w:hAnsi="Lucida Sans Unicode" w:cs="Lucida Sans Unicode"/>
                <w:color w:val="333333"/>
                <w:kern w:val="0"/>
                <w:szCs w:val="24"/>
              </w:rPr>
              <w:t>。</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與教師另行預約</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FFFFFF"/>
                <w:kern w:val="0"/>
                <w:szCs w:val="24"/>
              </w:rPr>
            </w:pPr>
            <w:r w:rsidRPr="00E2729F">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Lucida Sans Unicode" w:eastAsia="新細明體" w:hAnsi="Lucida Sans Unicode" w:cs="Lucida Sans Unicode"/>
                <w:color w:val="333333"/>
                <w:kern w:val="0"/>
                <w:szCs w:val="24"/>
              </w:rPr>
            </w:pPr>
            <w:r w:rsidRPr="00E2729F">
              <w:rPr>
                <w:rFonts w:ascii="Lucida Sans Unicode" w:eastAsia="新細明體" w:hAnsi="Lucida Sans Unicode" w:cs="Lucida Sans Unicode"/>
                <w:color w:val="333333"/>
                <w:kern w:val="0"/>
                <w:szCs w:val="24"/>
              </w:rPr>
              <w:t>社會思潮與現象領域</w:t>
            </w:r>
            <w:r w:rsidRPr="00E2729F">
              <w:rPr>
                <w:rFonts w:ascii="Lucida Sans Unicode" w:eastAsia="新細明體" w:hAnsi="Lucida Sans Unicode" w:cs="Lucida Sans Unicode"/>
                <w:color w:val="333333"/>
                <w:kern w:val="0"/>
                <w:szCs w:val="24"/>
              </w:rPr>
              <w:t xml:space="preserve"> </w:t>
            </w:r>
          </w:p>
        </w:tc>
      </w:tr>
      <w:tr w:rsidR="00E2729F" w:rsidRPr="00E2729F" w:rsidTr="00E2729F">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654"/>
              <w:gridCol w:w="1242"/>
              <w:gridCol w:w="5380"/>
            </w:tblGrid>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t>系所核心能</w:t>
                  </w:r>
                  <w:r w:rsidRPr="00E2729F">
                    <w:rPr>
                      <w:rFonts w:ascii="新細明體" w:eastAsia="新細明體" w:hAnsi="新細明體" w:cs="新細明體"/>
                      <w:color w:val="FFFFFF"/>
                      <w:kern w:val="0"/>
                      <w:szCs w:val="24"/>
                    </w:rPr>
                    <w:lastRenderedPageBreak/>
                    <w:t>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lastRenderedPageBreak/>
                    <w:t>強度指</w:t>
                  </w:r>
                  <w:r w:rsidRPr="00E2729F">
                    <w:rPr>
                      <w:rFonts w:ascii="新細明體" w:eastAsia="新細明體" w:hAnsi="新細明體" w:cs="新細明體"/>
                      <w:color w:val="FFFFFF"/>
                      <w:kern w:val="0"/>
                      <w:szCs w:val="24"/>
                    </w:rPr>
                    <w:lastRenderedPageBreak/>
                    <w:t>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color w:val="FFFFFF"/>
                      <w:kern w:val="0"/>
                      <w:szCs w:val="24"/>
                    </w:rPr>
                  </w:pPr>
                  <w:r w:rsidRPr="00E2729F">
                    <w:rPr>
                      <w:rFonts w:ascii="新細明體" w:eastAsia="新細明體" w:hAnsi="新細明體" w:cs="新細明體"/>
                      <w:color w:val="FFFFFF"/>
                      <w:kern w:val="0"/>
                      <w:szCs w:val="24"/>
                    </w:rPr>
                    <w:lastRenderedPageBreak/>
                    <w:t>評量方式</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lastRenderedPageBreak/>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口頭報告/口試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出席/課堂表現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出席/課堂表現 ， 學習檔案評量 </w:t>
                  </w:r>
                </w:p>
              </w:tc>
            </w:tr>
            <w:tr w:rsidR="00E2729F" w:rsidRPr="00E2729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E2729F" w:rsidRPr="00E2729F" w:rsidRDefault="00E2729F" w:rsidP="00E2729F">
                  <w:pPr>
                    <w:widowControl/>
                    <w:rPr>
                      <w:rFonts w:ascii="新細明體" w:eastAsia="新細明體" w:hAnsi="新細明體" w:cs="新細明體"/>
                      <w:kern w:val="0"/>
                      <w:szCs w:val="24"/>
                    </w:rPr>
                  </w:pPr>
                  <w:r w:rsidRPr="00E2729F">
                    <w:rPr>
                      <w:rFonts w:ascii="新細明體" w:eastAsia="新細明體" w:hAnsi="新細明體" w:cs="新細明體"/>
                      <w:kern w:val="0"/>
                      <w:szCs w:val="24"/>
                    </w:rPr>
                    <w:t xml:space="preserve">作業練習 ， 口頭報告/口試 ， 學習檔案評量 </w:t>
                  </w:r>
                </w:p>
              </w:tc>
            </w:tr>
          </w:tbl>
          <w:p w:rsidR="00E2729F" w:rsidRPr="00E2729F" w:rsidRDefault="00E2729F" w:rsidP="00E2729F">
            <w:pPr>
              <w:widowControl/>
              <w:rPr>
                <w:rFonts w:ascii="Lucida Sans Unicode" w:eastAsia="新細明體" w:hAnsi="Lucida Sans Unicode" w:cs="Lucida Sans Unicode"/>
                <w:color w:val="333333"/>
                <w:kern w:val="0"/>
                <w:szCs w:val="24"/>
              </w:rPr>
            </w:pPr>
          </w:p>
        </w:tc>
      </w:tr>
    </w:tbl>
    <w:p w:rsidR="00E2729F" w:rsidRDefault="00E2729F">
      <w:pPr>
        <w:rPr>
          <w:rFonts w:hint="eastAsia"/>
        </w:rPr>
      </w:pPr>
    </w:p>
    <w:p w:rsidR="00E2729F" w:rsidRDefault="00E2729F">
      <w:pPr>
        <w:pBdr>
          <w:bottom w:val="single" w:sz="6" w:space="1" w:color="auto"/>
        </w:pBdr>
        <w:rPr>
          <w:rFonts w:ascii="Verdana" w:hAnsi="Verdana" w:hint="eastAsia"/>
          <w:color w:val="BB7C23"/>
          <w:sz w:val="22"/>
        </w:rPr>
      </w:pPr>
      <w:bookmarkStart w:id="36" w:name="_Toc334704667"/>
      <w:r w:rsidRPr="009559ED">
        <w:rPr>
          <w:rStyle w:val="20"/>
        </w:rPr>
        <w:t xml:space="preserve">生命教育 </w:t>
      </w:r>
      <w:r w:rsidR="009559ED">
        <w:rPr>
          <w:rStyle w:val="20"/>
          <w:rFonts w:hint="eastAsia"/>
        </w:rPr>
        <w:t>(A)</w:t>
      </w:r>
      <w:bookmarkEnd w:id="36"/>
      <w:r w:rsidRPr="00E2729F">
        <w:rPr>
          <w:rFonts w:ascii="Verdana" w:hAnsi="Verdana"/>
          <w:color w:val="333333"/>
          <w:sz w:val="22"/>
        </w:rPr>
        <w:br/>
      </w:r>
      <w:r w:rsidRPr="00E2729F">
        <w:rPr>
          <w:rFonts w:ascii="Verdana" w:hAnsi="Verdana"/>
          <w:color w:val="BB7C23"/>
          <w:sz w:val="22"/>
        </w:rPr>
        <w:t>Life Education</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GS3150-A</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楊仕裕</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生命教育</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Life Education</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教學目標：</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課程中融滲「服務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學習」教學方法及行動導向作業幫助學生實地體驗及形塑公民道德素養、自學能力：探討生命的意義、思索生死的各種議題，及認識宗教信仰選擇觀；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培養成熟的道德思維與判斷及邏輯與科學推理，具有多元的價值觀及鑑賞評論、創意思考、語文表達之能力；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提升情緒處理與人際溝通的技巧，面對生活的各種挑戰；</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學習關愛自己，關愛他人及大自然的生命態度；</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從生活情境中啟發靈性生命的發展及建立正確的人生觀。</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課程介紹及說明：如何快樂學習生命教育、交分組名單、選小組長及報告領域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生命教育、生命教育論叢</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生命教育的意義、內涵與價值</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生命教育、生命教育論叢</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生命的起源及探索</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生命教育、生命教育論叢</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生命教育的社會學、心理學與哲學基礎（確認分組、行動導向機構、學習單）</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生命教育之理論與實踐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生命教育與多元行動導向之探索（融滲式「服務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學習」初體驗活動；非營利組織；</w:t>
            </w:r>
            <w:r w:rsidRPr="009559ED">
              <w:rPr>
                <w:rFonts w:ascii="Lucida Sans Unicode" w:eastAsia="新細明體" w:hAnsi="Lucida Sans Unicode" w:cs="Lucida Sans Unicode"/>
                <w:color w:val="333333"/>
                <w:kern w:val="0"/>
                <w:szCs w:val="24"/>
              </w:rPr>
              <w:t>NPO</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從服務中學習－跨領域服務學習理論與實務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生命教育與多元行動導向之探索（融滲式「服務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學習」初體驗活動；非營利組織；</w:t>
            </w:r>
            <w:r w:rsidRPr="009559ED">
              <w:rPr>
                <w:rFonts w:ascii="Lucida Sans Unicode" w:eastAsia="新細明體" w:hAnsi="Lucida Sans Unicode" w:cs="Lucida Sans Unicode"/>
                <w:color w:val="333333"/>
                <w:kern w:val="0"/>
                <w:szCs w:val="24"/>
              </w:rPr>
              <w:t>NPO</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從服務中學習－跨領域服務學習理論與實務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生命教育與多元行動導向之探索（融滲式「服務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學習」初體驗活動；非營利組織；</w:t>
            </w:r>
            <w:r w:rsidRPr="009559ED">
              <w:rPr>
                <w:rFonts w:ascii="Lucida Sans Unicode" w:eastAsia="新細明體" w:hAnsi="Lucida Sans Unicode" w:cs="Lucida Sans Unicode"/>
                <w:color w:val="333333"/>
                <w:kern w:val="0"/>
                <w:szCs w:val="24"/>
              </w:rPr>
              <w:t>NPO</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從服務中學習－跨領域服務學習理論與實務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生命的六大相關構面（短片）</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生命教育之理論與實踐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分組行動導向「服務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學習」討論分享、反思心得分享報告</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分組行動導向「服務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學習」討論分享、反思心得分享報告</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身心靈整合與衡量人生價值（有形、無形）、專題講座</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生命議題之探討－影片欣賞</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生命議題之探討－影片欣賞分組報告與討論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生命的時序性、重複性</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生命的挑戰性、爭議性</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生命的無常性、超值性</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人生認知發展、靈性發展與宗教信仰的選擇觀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生命教育理論與教學方案、價值學導論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在課堂上進行分組討論時，請教學助理協助帶領及初步處理學生們討論時的問題，而老師綜觀全場，當進行不同地點的服務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學習體驗活動及分組討論時，則分梯次分別由教學助理及教師帶領。</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多元行動導向之「服務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學習」初體驗探索活動</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一般要求】開學時需主動邀請協同合作伙伴，上課積極參與、準時繳交作業、分組討論時勇於發言、自願主動思考、自主學習，全程參與期中「服務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學習」體驗活動（繳交個人反思作業）及期中考小組上台報告，期末時參加期末考。</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特殊要求】本課程設計包括有三週課程為融滲式戶外服務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學習體驗活動，必須以小組為單位選擇一次週六下午時段出席參加，若週六下午時段無法調整時間或無意願參加戶外服務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學習體驗活動或不喜歡小組合作的上課模式，請切勿選課唷！以免無法被加分哦！另若習慣經常翹課、上課講話聊天、拖延遲交作業者，請勿選課，以免無法被加分哦！</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 xml:space="preserve">1. </w:t>
            </w:r>
            <w:r w:rsidRPr="009559ED">
              <w:rPr>
                <w:rFonts w:ascii="Lucida Sans Unicode" w:eastAsia="新細明體" w:hAnsi="Lucida Sans Unicode" w:cs="Lucida Sans Unicode"/>
                <w:color w:val="333333"/>
                <w:kern w:val="0"/>
                <w:szCs w:val="24"/>
              </w:rPr>
              <w:t>何福田</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。生命教育。台北：心理。</w:t>
            </w:r>
            <w:r w:rsidRPr="009559ED">
              <w:rPr>
                <w:rFonts w:ascii="Lucida Sans Unicode" w:eastAsia="新細明體" w:hAnsi="Lucida Sans Unicode" w:cs="Lucida Sans Unicode"/>
                <w:color w:val="333333"/>
                <w:kern w:val="0"/>
                <w:szCs w:val="24"/>
              </w:rPr>
              <w:t xml:space="preserve"> 2. </w:t>
            </w:r>
            <w:r w:rsidRPr="009559ED">
              <w:rPr>
                <w:rFonts w:ascii="Lucida Sans Unicode" w:eastAsia="新細明體" w:hAnsi="Lucida Sans Unicode" w:cs="Lucida Sans Unicode"/>
                <w:color w:val="333333"/>
                <w:kern w:val="0"/>
                <w:szCs w:val="24"/>
              </w:rPr>
              <w:t>黃玉、徐明、楊仕裕等</w:t>
            </w:r>
            <w:r w:rsidRPr="009559ED">
              <w:rPr>
                <w:rFonts w:ascii="Lucida Sans Unicode" w:eastAsia="新細明體" w:hAnsi="Lucida Sans Unicode" w:cs="Lucida Sans Unicode"/>
                <w:color w:val="333333"/>
                <w:kern w:val="0"/>
                <w:szCs w:val="24"/>
              </w:rPr>
              <w:t>(2008)</w:t>
            </w:r>
            <w:r w:rsidRPr="009559ED">
              <w:rPr>
                <w:rFonts w:ascii="Lucida Sans Unicode" w:eastAsia="新細明體" w:hAnsi="Lucida Sans Unicode" w:cs="Lucida Sans Unicode"/>
                <w:color w:val="333333"/>
                <w:kern w:val="0"/>
                <w:szCs w:val="24"/>
              </w:rPr>
              <w:t>。從服務中學習－跨領域服務學習理論與實務。台北：洪葉。參考書目何福田</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。生命教育論叢。台北：心理。林治平等</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。生命教育之理論與實踐。台北：心理。吳秀碧</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。生命教育理論與教學方案。台北：心理。黃霍譯</w:t>
            </w:r>
            <w:r w:rsidRPr="009559ED">
              <w:rPr>
                <w:rFonts w:ascii="Lucida Sans Unicode" w:eastAsia="新細明體" w:hAnsi="Lucida Sans Unicode" w:cs="Lucida Sans Unicode"/>
                <w:color w:val="333333"/>
                <w:kern w:val="0"/>
                <w:szCs w:val="24"/>
              </w:rPr>
              <w:t>(R. Frondizi</w:t>
            </w:r>
            <w:r w:rsidRPr="009559ED">
              <w:rPr>
                <w:rFonts w:ascii="Lucida Sans Unicode" w:eastAsia="新細明體" w:hAnsi="Lucida Sans Unicode" w:cs="Lucida Sans Unicode"/>
                <w:color w:val="333333"/>
                <w:kern w:val="0"/>
                <w:szCs w:val="24"/>
              </w:rPr>
              <w:t>著</w:t>
            </w:r>
            <w:r w:rsidRPr="009559ED">
              <w:rPr>
                <w:rFonts w:ascii="Lucida Sans Unicode" w:eastAsia="新細明體" w:hAnsi="Lucida Sans Unicode" w:cs="Lucida Sans Unicode"/>
                <w:color w:val="333333"/>
                <w:kern w:val="0"/>
                <w:szCs w:val="24"/>
              </w:rPr>
              <w:t>)(1984)</w:t>
            </w:r>
            <w:r w:rsidRPr="009559ED">
              <w:rPr>
                <w:rFonts w:ascii="Lucida Sans Unicode" w:eastAsia="新細明體" w:hAnsi="Lucida Sans Unicode" w:cs="Lucida Sans Unicode"/>
                <w:color w:val="333333"/>
                <w:kern w:val="0"/>
                <w:szCs w:val="24"/>
              </w:rPr>
              <w:t>價值是什麼</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價值學導論。台北：聯經。林保寶</w:t>
            </w:r>
            <w:r w:rsidRPr="009559ED">
              <w:rPr>
                <w:rFonts w:ascii="Lucida Sans Unicode" w:eastAsia="新細明體" w:hAnsi="Lucida Sans Unicode" w:cs="Lucida Sans Unicode"/>
                <w:color w:val="333333"/>
                <w:kern w:val="0"/>
                <w:szCs w:val="24"/>
              </w:rPr>
              <w:t>(2012)</w:t>
            </w:r>
            <w:r w:rsidRPr="009559ED">
              <w:rPr>
                <w:rFonts w:ascii="Lucida Sans Unicode" w:eastAsia="新細明體" w:hAnsi="Lucida Sans Unicode" w:cs="Lucida Sans Unicode"/>
                <w:color w:val="333333"/>
                <w:kern w:val="0"/>
                <w:szCs w:val="24"/>
              </w:rPr>
              <w:t>。划到生命深處：單國璽的奇蹟九十。台北：天下文化。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其他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平時成績及課堂參與</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；期中「服務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學習」小組上台報告</w:t>
            </w:r>
            <w:r w:rsidRPr="009559ED">
              <w:rPr>
                <w:rFonts w:ascii="Lucida Sans Unicode" w:eastAsia="新細明體" w:hAnsi="Lucida Sans Unicode" w:cs="Lucida Sans Unicode"/>
                <w:color w:val="333333"/>
                <w:kern w:val="0"/>
                <w:szCs w:val="24"/>
              </w:rPr>
              <w:t>15%</w:t>
            </w:r>
            <w:r w:rsidRPr="009559ED">
              <w:rPr>
                <w:rFonts w:ascii="Lucida Sans Unicode" w:eastAsia="新細明體" w:hAnsi="Lucida Sans Unicode" w:cs="Lucida Sans Unicode"/>
                <w:color w:val="333333"/>
                <w:kern w:val="0"/>
                <w:szCs w:val="24"/>
              </w:rPr>
              <w:t>及個人反思作業</w:t>
            </w:r>
            <w:r w:rsidRPr="009559ED">
              <w:rPr>
                <w:rFonts w:ascii="Lucida Sans Unicode" w:eastAsia="新細明體" w:hAnsi="Lucida Sans Unicode" w:cs="Lucida Sans Unicode"/>
                <w:color w:val="333333"/>
                <w:kern w:val="0"/>
                <w:szCs w:val="24"/>
              </w:rPr>
              <w:t>15%</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40%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非必要選項的加選作業：自由繳交「個人學習歷程檔案」</w:t>
            </w:r>
            <w:r w:rsidRPr="009559ED">
              <w:rPr>
                <w:rFonts w:ascii="Lucida Sans Unicode" w:eastAsia="新細明體" w:hAnsi="Lucida Sans Unicode" w:cs="Lucida Sans Unicode"/>
                <w:color w:val="333333"/>
                <w:kern w:val="0"/>
                <w:szCs w:val="24"/>
              </w:rPr>
              <w:t>(Bb</w:t>
            </w:r>
            <w:r w:rsidRPr="009559ED">
              <w:rPr>
                <w:rFonts w:ascii="Lucida Sans Unicode" w:eastAsia="新細明體" w:hAnsi="Lucida Sans Unicode" w:cs="Lucida Sans Unicode"/>
                <w:color w:val="333333"/>
                <w:kern w:val="0"/>
                <w:szCs w:val="24"/>
              </w:rPr>
              <w:t>下載格式</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10</w:t>
            </w:r>
            <w:r w:rsidRPr="009559ED">
              <w:rPr>
                <w:rFonts w:ascii="Lucida Sans Unicode" w:eastAsia="新細明體" w:hAnsi="Lucida Sans Unicode" w:cs="Lucida Sans Unicode"/>
                <w:color w:val="333333"/>
                <w:kern w:val="0"/>
                <w:szCs w:val="24"/>
              </w:rPr>
              <w:t>％（屬額外加分鼓勵）</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427"/>
              <w:gridCol w:w="1111"/>
              <w:gridCol w:w="5738"/>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N/A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N/A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口頭報告/口試 ， 出席/課堂表現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口頭報告/口試 ， 出席/課堂表現 ， 學習檔案評量 ， 自我評量/同儕互評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37" w:name="_Toc334704668"/>
      <w:r w:rsidRPr="009559ED">
        <w:rPr>
          <w:rStyle w:val="20"/>
        </w:rPr>
        <w:t xml:space="preserve">生命教育 </w:t>
      </w:r>
      <w:r w:rsidRPr="009559ED">
        <w:rPr>
          <w:rStyle w:val="20"/>
          <w:rFonts w:hint="eastAsia"/>
        </w:rPr>
        <w:t>(B)</w:t>
      </w:r>
      <w:bookmarkEnd w:id="37"/>
      <w:r w:rsidRPr="009559ED">
        <w:rPr>
          <w:rFonts w:ascii="Verdana" w:hAnsi="Verdana"/>
          <w:color w:val="333333"/>
          <w:sz w:val="22"/>
        </w:rPr>
        <w:br/>
      </w:r>
      <w:r w:rsidRPr="009559ED">
        <w:rPr>
          <w:rFonts w:ascii="Verdana" w:hAnsi="Verdana"/>
          <w:color w:val="BB7C23"/>
          <w:sz w:val="22"/>
        </w:rPr>
        <w:t>Life Education</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lastRenderedPageBreak/>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9023</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GS3150-B</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蕭鈺</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生命教育</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Life Education</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一、教學目標：</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使學生了解生命的真相及面對生命功課的重要性，協助其建立檢視生命現象的分析架構。</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藉由知性與感性兼具的互動學習方式，加深學生對自我生命發展歷程的認識，並體認個人成長與家族、社會及自然環境之間均存在共生共榮的生命共同體關係。</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協助學生發現人生的深層意義，激發其對生命的熱愛與關懷，並能結合身心靈的全人發展，就生命功課的實踐進行正向的規劃。</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課程內容及學習方法介紹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【作業要求】：閱讀《活出精彩的生命》</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生命的探究（觀賞「</w:t>
            </w:r>
            <w:r w:rsidRPr="009559ED">
              <w:rPr>
                <w:rFonts w:ascii="Lucida Sans Unicode" w:eastAsia="新細明體" w:hAnsi="Lucida Sans Unicode" w:cs="Lucida Sans Unicode"/>
                <w:color w:val="333333"/>
                <w:kern w:val="0"/>
                <w:szCs w:val="24"/>
              </w:rPr>
              <w:t>Cosmic Voyage</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【作業要求】：閱讀《生命教育》（二本）</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人生的大哉問：生命的意義</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【作業要求】：閱讀《最後</w:t>
            </w:r>
            <w:r w:rsidRPr="009559ED">
              <w:rPr>
                <w:rFonts w:ascii="Lucida Sans Unicode" w:eastAsia="新細明體" w:hAnsi="Lucida Sans Unicode" w:cs="Lucida Sans Unicode"/>
                <w:color w:val="333333"/>
                <w:kern w:val="0"/>
                <w:szCs w:val="24"/>
              </w:rPr>
              <w:t>14</w:t>
            </w:r>
            <w:r w:rsidRPr="009559ED">
              <w:rPr>
                <w:rFonts w:ascii="Lucida Sans Unicode" w:eastAsia="新細明體" w:hAnsi="Lucida Sans Unicode" w:cs="Lucida Sans Unicode"/>
                <w:color w:val="333333"/>
                <w:kern w:val="0"/>
                <w:szCs w:val="24"/>
              </w:rPr>
              <w:t>堂星期二的課》</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生命本質的追尋：哲學與人生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【作業要求】：閱讀《蘇菲的世界》</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生命故事的敘說與書寫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【作業要求】：閱讀《沙發上的說話課》</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生命勇者的故事（謝坤山、楊恩典等）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【作業要求】：閱讀相關資料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生命關懷的典範（德蕾莎修女、連加恩、沈芯菱等）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【作業要求】：閱讀相關資料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愛的真諦（觀賞「</w:t>
            </w:r>
            <w:r w:rsidRPr="009559ED">
              <w:rPr>
                <w:rFonts w:ascii="Lucida Sans Unicode" w:eastAsia="新細明體" w:hAnsi="Lucida Sans Unicode" w:cs="Lucida Sans Unicode"/>
                <w:color w:val="333333"/>
                <w:kern w:val="0"/>
                <w:szCs w:val="24"/>
              </w:rPr>
              <w:t>Life After Life</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【作業要求】：閱讀《活出精彩的生命》</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期中個人生命故事發表（一）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【作業要求】：分享自己或家族成員的生命故事</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期中個人生命故事發表（二）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【作業要求】：分享自己或家族成員的生命故事</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人與環境的關係（觀賞「福爾摩沙的指環」）</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【作業要求】：繳交期中個人報告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生命發展的基礎：回歸自然健康之道</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【作業要求】：閱讀《靈性科學入門》</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生命發展的課題：找回內在小孩與相關體驗</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【作業要求】：閱讀相關資料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生命地圖的檢視：認識自我與生涯發展階段</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【作業要求】：閱讀《生涯規劃與發展》</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生命功課的規劃：設定願景與行動計畫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【作業要求】：閱讀《生活彩虹》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幸福人生的實踐：社會關懷與志工遊學</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【作業要求】：閱讀相關資料</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生命的終極關懷：宗教信仰與靈性發展</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【作業要求】：閱讀《宗教、哲學與生命》</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期末分組生命功課行動計畫發表</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【作業要求】：繳交期末分組報告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br/>
            </w:r>
            <w:r w:rsidRPr="009559ED">
              <w:rPr>
                <w:rFonts w:ascii="Lucida Sans Unicode" w:eastAsia="新細明體" w:hAnsi="Lucida Sans Unicode" w:cs="Lucida Sans Unicode"/>
                <w:color w:val="333333"/>
                <w:kern w:val="0"/>
                <w:szCs w:val="24"/>
              </w:rPr>
              <w:t>三、教學助理與分組討論之規劃與執行方式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依學校規定申請配置課程助理（</w:t>
            </w:r>
            <w:r w:rsidRPr="009559ED">
              <w:rPr>
                <w:rFonts w:ascii="Lucida Sans Unicode" w:eastAsia="新細明體" w:hAnsi="Lucida Sans Unicode" w:cs="Lucida Sans Unicode"/>
                <w:color w:val="333333"/>
                <w:kern w:val="0"/>
                <w:szCs w:val="24"/>
              </w:rPr>
              <w:t>CA</w:t>
            </w:r>
            <w:r w:rsidRPr="009559ED">
              <w:rPr>
                <w:rFonts w:ascii="Lucida Sans Unicode" w:eastAsia="新細明體" w:hAnsi="Lucida Sans Unicode" w:cs="Lucida Sans Unicode"/>
                <w:color w:val="333333"/>
                <w:kern w:val="0"/>
                <w:szCs w:val="24"/>
              </w:rPr>
              <w:t>），協助上課前後及課程進行中之一般事務性工作；討論之規劃與執行，由授課教師自行處理。</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五、課程要求：</w:t>
            </w:r>
            <w:r w:rsidRPr="009559ED">
              <w:rPr>
                <w:rFonts w:ascii="Lucida Sans Unicode" w:eastAsia="新細明體" w:hAnsi="Lucida Sans Unicode" w:cs="Lucida Sans Unicode"/>
                <w:color w:val="333333"/>
                <w:kern w:val="0"/>
                <w:szCs w:val="24"/>
              </w:rPr>
              <w:b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平時課堂參與學習：課程教學採課堂講授（含影片觀賞）與討論分享（含體驗學習）並重的方式，學生應於課前閱讀相關的教材資料（或影片）及蒐集相關實例，按時上課及參與討論分享。</w:t>
            </w:r>
            <w:r w:rsidRPr="009559ED">
              <w:rPr>
                <w:rFonts w:ascii="Lucida Sans Unicode" w:eastAsia="新細明體" w:hAnsi="Lucida Sans Unicode" w:cs="Lucida Sans Unicode"/>
                <w:color w:val="333333"/>
                <w:kern w:val="0"/>
                <w:szCs w:val="24"/>
              </w:rPr>
              <w:b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期中個人報告及期末分組報告：學期中間學生應就自己或家族成員的生命故事書寫個人報告及發表，學期結束前分組完成生命功課行動計畫，並以簡報方式發表。</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指定教科書：劉桂光（主編）（</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）。活出精彩的生命</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生命教育概論。台北：台灣生命教育學會。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參考書：</w:t>
            </w:r>
            <w:r w:rsidRPr="009559ED">
              <w:rPr>
                <w:rFonts w:ascii="Lucida Sans Unicode" w:eastAsia="新細明體" w:hAnsi="Lucida Sans Unicode" w:cs="Lucida Sans Unicode"/>
                <w:color w:val="333333"/>
                <w:kern w:val="0"/>
                <w:szCs w:val="24"/>
              </w:rPr>
              <w:t xml:space="preserve"> 1.</w:t>
            </w:r>
            <w:r w:rsidRPr="009559ED">
              <w:rPr>
                <w:rFonts w:ascii="Lucida Sans Unicode" w:eastAsia="新細明體" w:hAnsi="Lucida Sans Unicode" w:cs="Lucida Sans Unicode"/>
                <w:color w:val="333333"/>
                <w:kern w:val="0"/>
                <w:szCs w:val="24"/>
              </w:rPr>
              <w:t>張淑美等（譯）（</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John P. Miller</w:t>
            </w:r>
            <w:r w:rsidRPr="009559ED">
              <w:rPr>
                <w:rFonts w:ascii="Lucida Sans Unicode" w:eastAsia="新細明體" w:hAnsi="Lucida Sans Unicode" w:cs="Lucida Sans Unicode"/>
                <w:color w:val="333333"/>
                <w:kern w:val="0"/>
                <w:szCs w:val="24"/>
              </w:rPr>
              <w:t>原著。生命教育：全人課程理論與實務。台北：心理。</w:t>
            </w:r>
            <w:r w:rsidRPr="009559ED">
              <w:rPr>
                <w:rFonts w:ascii="Lucida Sans Unicode" w:eastAsia="新細明體" w:hAnsi="Lucida Sans Unicode" w:cs="Lucida Sans Unicode"/>
                <w:color w:val="333333"/>
                <w:kern w:val="0"/>
                <w:szCs w:val="24"/>
              </w:rPr>
              <w:t xml:space="preserve"> 2.</w:t>
            </w:r>
            <w:r w:rsidRPr="009559ED">
              <w:rPr>
                <w:rFonts w:ascii="Lucida Sans Unicode" w:eastAsia="新細明體" w:hAnsi="Lucida Sans Unicode" w:cs="Lucida Sans Unicode"/>
                <w:color w:val="333333"/>
                <w:kern w:val="0"/>
                <w:szCs w:val="24"/>
              </w:rPr>
              <w:t>劉易齋、鄭</w:t>
            </w:r>
            <w:r w:rsidRPr="009559ED">
              <w:rPr>
                <w:rFonts w:ascii="Lucida Sans Unicode" w:eastAsia="新細明體" w:hAnsi="Lucida Sans Unicode" w:cs="Lucida Sans Unicode"/>
                <w:color w:val="333333"/>
                <w:kern w:val="0"/>
                <w:szCs w:val="24"/>
              </w:rPr>
              <w:lastRenderedPageBreak/>
              <w:t>志明、孫長祥、孫安迪、楊荊生（</w:t>
            </w:r>
            <w:r w:rsidRPr="009559ED">
              <w:rPr>
                <w:rFonts w:ascii="Lucida Sans Unicode" w:eastAsia="新細明體" w:hAnsi="Lucida Sans Unicode" w:cs="Lucida Sans Unicode"/>
                <w:color w:val="333333"/>
                <w:kern w:val="0"/>
                <w:szCs w:val="24"/>
              </w:rPr>
              <w:t>2008</w:t>
            </w:r>
            <w:r w:rsidRPr="009559ED">
              <w:rPr>
                <w:rFonts w:ascii="Lucida Sans Unicode" w:eastAsia="新細明體" w:hAnsi="Lucida Sans Unicode" w:cs="Lucida Sans Unicode"/>
                <w:color w:val="333333"/>
                <w:kern w:val="0"/>
                <w:szCs w:val="24"/>
              </w:rPr>
              <w:t>）。生命教育。台北：空大。</w:t>
            </w:r>
            <w:r w:rsidRPr="009559ED">
              <w:rPr>
                <w:rFonts w:ascii="Lucida Sans Unicode" w:eastAsia="新細明體" w:hAnsi="Lucida Sans Unicode" w:cs="Lucida Sans Unicode"/>
                <w:color w:val="333333"/>
                <w:kern w:val="0"/>
                <w:szCs w:val="24"/>
              </w:rPr>
              <w:t xml:space="preserve"> 3.</w:t>
            </w:r>
            <w:r w:rsidRPr="009559ED">
              <w:rPr>
                <w:rFonts w:ascii="Lucida Sans Unicode" w:eastAsia="新細明體" w:hAnsi="Lucida Sans Unicode" w:cs="Lucida Sans Unicode"/>
                <w:color w:val="333333"/>
                <w:kern w:val="0"/>
                <w:szCs w:val="24"/>
              </w:rPr>
              <w:t>白裕承（譯）（</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Mitch Albom</w:t>
            </w:r>
            <w:r w:rsidRPr="009559ED">
              <w:rPr>
                <w:rFonts w:ascii="Lucida Sans Unicode" w:eastAsia="新細明體" w:hAnsi="Lucida Sans Unicode" w:cs="Lucida Sans Unicode"/>
                <w:color w:val="333333"/>
                <w:kern w:val="0"/>
                <w:szCs w:val="24"/>
              </w:rPr>
              <w:t>原著。最後</w:t>
            </w:r>
            <w:r w:rsidRPr="009559ED">
              <w:rPr>
                <w:rFonts w:ascii="Lucida Sans Unicode" w:eastAsia="新細明體" w:hAnsi="Lucida Sans Unicode" w:cs="Lucida Sans Unicode"/>
                <w:color w:val="333333"/>
                <w:kern w:val="0"/>
                <w:szCs w:val="24"/>
              </w:rPr>
              <w:t>14</w:t>
            </w:r>
            <w:r w:rsidRPr="009559ED">
              <w:rPr>
                <w:rFonts w:ascii="Lucida Sans Unicode" w:eastAsia="新細明體" w:hAnsi="Lucida Sans Unicode" w:cs="Lucida Sans Unicode"/>
                <w:color w:val="333333"/>
                <w:kern w:val="0"/>
                <w:szCs w:val="24"/>
              </w:rPr>
              <w:t>堂星期二的課。台北：大塊文化。</w:t>
            </w:r>
            <w:r w:rsidRPr="009559ED">
              <w:rPr>
                <w:rFonts w:ascii="Lucida Sans Unicode" w:eastAsia="新細明體" w:hAnsi="Lucida Sans Unicode" w:cs="Lucida Sans Unicode"/>
                <w:color w:val="333333"/>
                <w:kern w:val="0"/>
                <w:szCs w:val="24"/>
              </w:rPr>
              <w:t xml:space="preserve"> 4.</w:t>
            </w:r>
            <w:r w:rsidRPr="009559ED">
              <w:rPr>
                <w:rFonts w:ascii="Lucida Sans Unicode" w:eastAsia="新細明體" w:hAnsi="Lucida Sans Unicode" w:cs="Lucida Sans Unicode"/>
                <w:color w:val="333333"/>
                <w:kern w:val="0"/>
                <w:szCs w:val="24"/>
              </w:rPr>
              <w:t>伍豐珍（譯）（</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Jostein Gaarder</w:t>
            </w:r>
            <w:r w:rsidRPr="009559ED">
              <w:rPr>
                <w:rFonts w:ascii="Lucida Sans Unicode" w:eastAsia="新細明體" w:hAnsi="Lucida Sans Unicode" w:cs="Lucida Sans Unicode"/>
                <w:color w:val="333333"/>
                <w:kern w:val="0"/>
                <w:szCs w:val="24"/>
              </w:rPr>
              <w:t>原著。蘇菲的世界。台北：木馬文化。</w:t>
            </w:r>
            <w:r w:rsidRPr="009559ED">
              <w:rPr>
                <w:rFonts w:ascii="Lucida Sans Unicode" w:eastAsia="新細明體" w:hAnsi="Lucida Sans Unicode" w:cs="Lucida Sans Unicode"/>
                <w:color w:val="333333"/>
                <w:kern w:val="0"/>
                <w:szCs w:val="24"/>
              </w:rPr>
              <w:t xml:space="preserve"> 5.</w:t>
            </w:r>
            <w:r w:rsidRPr="009559ED">
              <w:rPr>
                <w:rFonts w:ascii="Lucida Sans Unicode" w:eastAsia="新細明體" w:hAnsi="Lucida Sans Unicode" w:cs="Lucida Sans Unicode"/>
                <w:color w:val="333333"/>
                <w:kern w:val="0"/>
                <w:szCs w:val="24"/>
              </w:rPr>
              <w:t>張敏如（譯）（</w:t>
            </w:r>
            <w:r w:rsidRPr="009559ED">
              <w:rPr>
                <w:rFonts w:ascii="Lucida Sans Unicode" w:eastAsia="新細明體" w:hAnsi="Lucida Sans Unicode" w:cs="Lucida Sans Unicode"/>
                <w:color w:val="333333"/>
                <w:kern w:val="0"/>
                <w:szCs w:val="24"/>
              </w:rPr>
              <w:t>2000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Richard Stone</w:t>
            </w:r>
            <w:r w:rsidRPr="009559ED">
              <w:rPr>
                <w:rFonts w:ascii="Lucida Sans Unicode" w:eastAsia="新細明體" w:hAnsi="Lucida Sans Unicode" w:cs="Lucida Sans Unicode"/>
                <w:color w:val="333333"/>
                <w:kern w:val="0"/>
                <w:szCs w:val="24"/>
              </w:rPr>
              <w:t>原著。沙發上的說話課。台北：經典傳訊。</w:t>
            </w:r>
            <w:r w:rsidRPr="009559ED">
              <w:rPr>
                <w:rFonts w:ascii="Lucida Sans Unicode" w:eastAsia="新細明體" w:hAnsi="Lucida Sans Unicode" w:cs="Lucida Sans Unicode"/>
                <w:color w:val="333333"/>
                <w:kern w:val="0"/>
                <w:szCs w:val="24"/>
              </w:rPr>
              <w:t xml:space="preserve"> 6.</w:t>
            </w:r>
            <w:r w:rsidRPr="009559ED">
              <w:rPr>
                <w:rFonts w:ascii="Lucida Sans Unicode" w:eastAsia="新細明體" w:hAnsi="Lucida Sans Unicode" w:cs="Lucida Sans Unicode"/>
                <w:color w:val="333333"/>
                <w:kern w:val="0"/>
                <w:szCs w:val="24"/>
              </w:rPr>
              <w:t>潘定凱（編譯）（</w:t>
            </w:r>
            <w:r w:rsidRPr="009559ED">
              <w:rPr>
                <w:rFonts w:ascii="Lucida Sans Unicode" w:eastAsia="新細明體" w:hAnsi="Lucida Sans Unicode" w:cs="Lucida Sans Unicode"/>
                <w:color w:val="333333"/>
                <w:kern w:val="0"/>
                <w:szCs w:val="24"/>
              </w:rPr>
              <w:t>2008</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Rudolf Steiner</w:t>
            </w:r>
            <w:r w:rsidRPr="009559ED">
              <w:rPr>
                <w:rFonts w:ascii="Lucida Sans Unicode" w:eastAsia="新細明體" w:hAnsi="Lucida Sans Unicode" w:cs="Lucida Sans Unicode"/>
                <w:color w:val="333333"/>
                <w:kern w:val="0"/>
                <w:szCs w:val="24"/>
              </w:rPr>
              <w:t>原著。靈性科學入門。台北：琉璃光。</w:t>
            </w:r>
            <w:r w:rsidRPr="009559ED">
              <w:rPr>
                <w:rFonts w:ascii="Lucida Sans Unicode" w:eastAsia="新細明體" w:hAnsi="Lucida Sans Unicode" w:cs="Lucida Sans Unicode"/>
                <w:color w:val="333333"/>
                <w:kern w:val="0"/>
                <w:szCs w:val="24"/>
              </w:rPr>
              <w:t xml:space="preserve"> 7.</w:t>
            </w:r>
            <w:r w:rsidRPr="009559ED">
              <w:rPr>
                <w:rFonts w:ascii="Lucida Sans Unicode" w:eastAsia="新細明體" w:hAnsi="Lucida Sans Unicode" w:cs="Lucida Sans Unicode"/>
                <w:color w:val="333333"/>
                <w:kern w:val="0"/>
                <w:szCs w:val="24"/>
              </w:rPr>
              <w:t>朱湘吉（</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）。生涯規劃與發展。台北：空大。</w:t>
            </w:r>
            <w:r w:rsidRPr="009559ED">
              <w:rPr>
                <w:rFonts w:ascii="Lucida Sans Unicode" w:eastAsia="新細明體" w:hAnsi="Lucida Sans Unicode" w:cs="Lucida Sans Unicode"/>
                <w:color w:val="333333"/>
                <w:kern w:val="0"/>
                <w:szCs w:val="24"/>
              </w:rPr>
              <w:t xml:space="preserve"> 8.</w:t>
            </w:r>
            <w:r w:rsidRPr="009559ED">
              <w:rPr>
                <w:rFonts w:ascii="Lucida Sans Unicode" w:eastAsia="新細明體" w:hAnsi="Lucida Sans Unicode" w:cs="Lucida Sans Unicode"/>
                <w:color w:val="333333"/>
                <w:kern w:val="0"/>
                <w:szCs w:val="24"/>
              </w:rPr>
              <w:t>林一真、鍾思嘉、吳慎慎、錢玉芬、陳彰儀（</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）。生活彩虹：全人生涯開展。台北：心理。</w:t>
            </w:r>
            <w:r w:rsidRPr="009559ED">
              <w:rPr>
                <w:rFonts w:ascii="Lucida Sans Unicode" w:eastAsia="新細明體" w:hAnsi="Lucida Sans Unicode" w:cs="Lucida Sans Unicode"/>
                <w:color w:val="333333"/>
                <w:kern w:val="0"/>
                <w:szCs w:val="24"/>
              </w:rPr>
              <w:t xml:space="preserve"> 9.</w:t>
            </w:r>
            <w:r w:rsidRPr="009559ED">
              <w:rPr>
                <w:rFonts w:ascii="Lucida Sans Unicode" w:eastAsia="新細明體" w:hAnsi="Lucida Sans Unicode" w:cs="Lucida Sans Unicode"/>
                <w:color w:val="333333"/>
                <w:kern w:val="0"/>
                <w:szCs w:val="24"/>
              </w:rPr>
              <w:t>劉仲容、林天河（</w:t>
            </w:r>
            <w:r w:rsidRPr="009559ED">
              <w:rPr>
                <w:rFonts w:ascii="Lucida Sans Unicode" w:eastAsia="新細明體" w:hAnsi="Lucida Sans Unicode" w:cs="Lucida Sans Unicode"/>
                <w:color w:val="333333"/>
                <w:kern w:val="0"/>
                <w:szCs w:val="24"/>
              </w:rPr>
              <w:t>2005</w:t>
            </w:r>
            <w:r w:rsidRPr="009559ED">
              <w:rPr>
                <w:rFonts w:ascii="Lucida Sans Unicode" w:eastAsia="新細明體" w:hAnsi="Lucida Sans Unicode" w:cs="Lucida Sans Unicode"/>
                <w:color w:val="333333"/>
                <w:kern w:val="0"/>
                <w:szCs w:val="24"/>
              </w:rPr>
              <w:t>）。宗教、哲學與生命。台北：空大。</w:t>
            </w:r>
            <w:r w:rsidRPr="009559ED">
              <w:rPr>
                <w:rFonts w:ascii="Lucida Sans Unicode" w:eastAsia="新細明體" w:hAnsi="Lucida Sans Unicode" w:cs="Lucida Sans Unicode"/>
                <w:color w:val="333333"/>
                <w:kern w:val="0"/>
                <w:szCs w:val="24"/>
              </w:rPr>
              <w:t xml:space="preserve"> 10.</w:t>
            </w:r>
            <w:r w:rsidRPr="009559ED">
              <w:rPr>
                <w:rFonts w:ascii="Lucida Sans Unicode" w:eastAsia="新細明體" w:hAnsi="Lucida Sans Unicode" w:cs="Lucida Sans Unicode"/>
                <w:color w:val="333333"/>
                <w:kern w:val="0"/>
                <w:szCs w:val="24"/>
              </w:rPr>
              <w:t>蕭鈺（</w:t>
            </w:r>
            <w:r w:rsidRPr="009559ED">
              <w:rPr>
                <w:rFonts w:ascii="Lucida Sans Unicode" w:eastAsia="新細明體" w:hAnsi="Lucida Sans Unicode" w:cs="Lucida Sans Unicode"/>
                <w:color w:val="333333"/>
                <w:kern w:val="0"/>
                <w:szCs w:val="24"/>
              </w:rPr>
              <w:t>2005</w:t>
            </w:r>
            <w:r w:rsidRPr="009559ED">
              <w:rPr>
                <w:rFonts w:ascii="Lucida Sans Unicode" w:eastAsia="新細明體" w:hAnsi="Lucida Sans Unicode" w:cs="Lucida Sans Unicode"/>
                <w:color w:val="333333"/>
                <w:kern w:val="0"/>
                <w:szCs w:val="24"/>
              </w:rPr>
              <w:t>）。全觀性生命教育內涵之初探。載於萬能科技大學舉辦之第四屆生命關懷教育學術研討會會後論文集（頁</w:t>
            </w:r>
            <w:r w:rsidRPr="009559ED">
              <w:rPr>
                <w:rFonts w:ascii="Lucida Sans Unicode" w:eastAsia="新細明體" w:hAnsi="Lucida Sans Unicode" w:cs="Lucida Sans Unicode"/>
                <w:color w:val="333333"/>
                <w:kern w:val="0"/>
                <w:szCs w:val="24"/>
              </w:rPr>
              <w:t>311-330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其他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平時課堂參與學習（占學期成績</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％）：以到課次數及參與討論分享情形評量成績。</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期中個人報告（占學期成績</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％）：以生命故事書面報告及發表之內容評量成績。</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期末分組報告（占學期成績</w:t>
            </w:r>
            <w:r w:rsidRPr="009559ED">
              <w:rPr>
                <w:rFonts w:ascii="Lucida Sans Unicode" w:eastAsia="新細明體" w:hAnsi="Lucida Sans Unicode" w:cs="Lucida Sans Unicode"/>
                <w:color w:val="333333"/>
                <w:kern w:val="0"/>
                <w:szCs w:val="24"/>
              </w:rPr>
              <w:t>40</w:t>
            </w:r>
            <w:r w:rsidRPr="009559ED">
              <w:rPr>
                <w:rFonts w:ascii="Lucida Sans Unicode" w:eastAsia="新細明體" w:hAnsi="Lucida Sans Unicode" w:cs="Lucida Sans Unicode"/>
                <w:color w:val="333333"/>
                <w:kern w:val="0"/>
                <w:szCs w:val="24"/>
              </w:rPr>
              <w:t>％）：以分組撰寫生命功課行動計畫及其簡報之內容評量成績。</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78"/>
              <w:gridCol w:w="1201"/>
              <w:gridCol w:w="5297"/>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出席/課堂表現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38" w:name="_Toc334704669"/>
      <w:r w:rsidRPr="009559ED">
        <w:rPr>
          <w:rStyle w:val="20"/>
        </w:rPr>
        <w:t>經濟學概論</w:t>
      </w:r>
      <w:bookmarkEnd w:id="38"/>
      <w:r w:rsidRPr="009559ED">
        <w:rPr>
          <w:rStyle w:val="20"/>
        </w:rPr>
        <w:t xml:space="preserve"> </w:t>
      </w:r>
      <w:r w:rsidRPr="009559ED">
        <w:rPr>
          <w:rFonts w:ascii="Verdana" w:hAnsi="Verdana"/>
          <w:color w:val="333333"/>
          <w:sz w:val="22"/>
        </w:rPr>
        <w:br/>
      </w:r>
      <w:r w:rsidRPr="009559ED">
        <w:rPr>
          <w:rFonts w:ascii="Verdana" w:hAnsi="Verdana"/>
          <w:color w:val="BB7C23"/>
          <w:sz w:val="22"/>
        </w:rPr>
        <w:t>Introduction to Economics</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lastRenderedPageBreak/>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9058</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GS3209-*</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譚經緯</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經濟學概論</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Introduction to Economics</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經濟學重視邏輯與嚴謹推理的理性特質是其主要特色，此亦為理工科系人之專長優勢，然而僅偏重左腦訓練的人才往往讓人覺得生冷機械，對事物看法也常過於直接而缺乏人情，若能在不失理性效率之下，兼顧以人為本之社會人文感性關懷，則經濟學自無愧為社會科學之后，其訓練目標亦與通識教育的人格均衡發展目的一致！</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為避免陷入一般經濟教學因理論工具比重過高而失焦，導致學生學習興趣驟減以致成效不彰，本課程重點在於先讓學生擁有強烈之學習動機，接著認知到</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確立學習目的</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的重要性，藉由生活實例直接帶領學生面對並感受問題，從而引導出經濟學切入問題的思維方式，並傳授其正確可行的學習態度與方法，同時提醒學生維持對專業知識批判的精神，在嚴謹訓練架構下督促其尋求感性的意涵，因而不致陷入經濟工具與名詞的浩瀚泥沼中，從而漸進體會出經濟學之精髓。</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課程大綱</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〔單元主題〕家花哪有野花香</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邊際效用遞減法則、邊際替代率遞減法則、偏好多樣性、無異曲線</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標準</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點狀</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直線</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完全替代</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完全互補與含</w:t>
            </w:r>
            <w:r w:rsidRPr="009559ED">
              <w:rPr>
                <w:rFonts w:ascii="Lucida Sans Unicode" w:eastAsia="新細明體" w:hAnsi="Lucida Sans Unicode" w:cs="Lucida Sans Unicode"/>
                <w:color w:val="333333"/>
                <w:kern w:val="0"/>
                <w:szCs w:val="24"/>
              </w:rPr>
              <w:t>bad</w:t>
            </w:r>
            <w:r w:rsidRPr="009559ED">
              <w:rPr>
                <w:rFonts w:ascii="Lucida Sans Unicode" w:eastAsia="新細明體" w:hAnsi="Lucida Sans Unicode" w:cs="Lucida Sans Unicode"/>
                <w:color w:val="333333"/>
                <w:kern w:val="0"/>
                <w:szCs w:val="24"/>
              </w:rPr>
              <w:t>、其他條件改變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〔單元主題〕手中無劍劍在心中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〔內容綱要〕互補、替代與無關財、正常、中性與劣等財、供需原理與法則、市場供需與均衡、價格與數量管制</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〔單元主題〕人不為己天誅地滅</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〔內容綱要〕效用極大、支出極小、預算線、相對價格、個人需求線之獲得、消費者剩餘、價值矛盾、消費、需求與選擇、替代與所得效果</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〔單元主題〕重賞之下必有勇夫；江郎才盡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〔內容綱要〕勞動供給後彎現象、工資的替代與所得效果、保留工資、法定工資、勞動市場超額現象、邊際報酬遞減法則、生產長短期、生產要素與技術、生產效率、</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〔單元主題〕兩害相權取其輕</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〔內容綱要〕經濟成本、</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利潤極大、損益兩平、附加價值、</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廠商關門點</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〔單元主題〕一兼二顧、摸蜆兼洗褲；山不在高有仙則名、水不在深有龍則靈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範疇經濟</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多角化經營</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、規模經濟、經濟規模、超額產能、學習效果、群聚效應、經濟效率觀念與比較、效率增進、成本效益分析、法律經濟原理、交易動機、</w:t>
            </w:r>
            <w:r w:rsidRPr="009559ED">
              <w:rPr>
                <w:rFonts w:ascii="Lucida Sans Unicode" w:eastAsia="新細明體" w:hAnsi="Lucida Sans Unicode" w:cs="Lucida Sans Unicode"/>
                <w:color w:val="333333"/>
                <w:kern w:val="0"/>
                <w:szCs w:val="24"/>
              </w:rPr>
              <w:lastRenderedPageBreak/>
              <w:t>Freakonomics</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〔單元主題〕人在江湖身不由己</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〔內容綱要〕市場結構分類、完全競爭廠商、生產者剩餘、</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租稅與補貼分析、社會福利極大、社會淨損失</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〔單元主題〕以其人之道</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還治其人之身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〔內容綱要〕賽局理論</w:t>
            </w:r>
            <w:r w:rsidRPr="009559ED">
              <w:rPr>
                <w:rFonts w:ascii="Lucida Sans Unicode" w:eastAsia="新細明體" w:hAnsi="Lucida Sans Unicode" w:cs="Lucida Sans Unicode"/>
                <w:color w:val="333333"/>
                <w:kern w:val="0"/>
                <w:szCs w:val="24"/>
              </w:rPr>
              <w:t>(tit-for-tat</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Nash</w:t>
            </w:r>
            <w:r w:rsidRPr="009559ED">
              <w:rPr>
                <w:rFonts w:ascii="Lucida Sans Unicode" w:eastAsia="新細明體" w:hAnsi="Lucida Sans Unicode" w:cs="Lucida Sans Unicode"/>
                <w:color w:val="333333"/>
                <w:kern w:val="0"/>
                <w:szCs w:val="24"/>
              </w:rPr>
              <w:t>均衡、優勢策略、零和賽局與囚犯困境</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Cournot</w:t>
            </w:r>
            <w:r w:rsidRPr="009559ED">
              <w:rPr>
                <w:rFonts w:ascii="Lucida Sans Unicode" w:eastAsia="新細明體" w:hAnsi="Lucida Sans Unicode" w:cs="Lucida Sans Unicode"/>
                <w:color w:val="333333"/>
                <w:kern w:val="0"/>
                <w:szCs w:val="24"/>
              </w:rPr>
              <w:t>模型、</w:t>
            </w:r>
            <w:r w:rsidRPr="009559ED">
              <w:rPr>
                <w:rFonts w:ascii="Lucida Sans Unicode" w:eastAsia="新細明體" w:hAnsi="Lucida Sans Unicode" w:cs="Lucida Sans Unicode"/>
                <w:color w:val="333333"/>
                <w:kern w:val="0"/>
                <w:szCs w:val="24"/>
              </w:rPr>
              <w:t>Cartel</w:t>
            </w:r>
            <w:r w:rsidRPr="009559ED">
              <w:rPr>
                <w:rFonts w:ascii="Lucida Sans Unicode" w:eastAsia="新細明體" w:hAnsi="Lucida Sans Unicode" w:cs="Lucida Sans Unicode"/>
                <w:color w:val="333333"/>
                <w:kern w:val="0"/>
                <w:szCs w:val="24"/>
              </w:rPr>
              <w:t>模型、競爭策略</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〔單元主題〕我不殺伯仁、伯仁卻因我而死</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〔內容綱要〕外部性、公共財、市場失敗、</w:t>
            </w:r>
            <w:r w:rsidRPr="009559ED">
              <w:rPr>
                <w:rFonts w:ascii="Lucida Sans Unicode" w:eastAsia="新細明體" w:hAnsi="Lucida Sans Unicode" w:cs="Lucida Sans Unicode"/>
                <w:color w:val="333333"/>
                <w:kern w:val="0"/>
                <w:szCs w:val="24"/>
              </w:rPr>
              <w:t>Lindahl</w:t>
            </w:r>
            <w:r w:rsidRPr="009559ED">
              <w:rPr>
                <w:rFonts w:ascii="Lucida Sans Unicode" w:eastAsia="新細明體" w:hAnsi="Lucida Sans Unicode" w:cs="Lucida Sans Unicode"/>
                <w:color w:val="333333"/>
                <w:kern w:val="0"/>
                <w:szCs w:val="24"/>
              </w:rPr>
              <w:t>均衡</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〔單元主題〕有不測風雲</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〔內容綱要〕風險態度、預期效用、公平賭局、前景理論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〔單元主題〕事與願違與有恃無恐</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〔內容綱要〕逆選擇、道德危險、誘因模型</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〔單元主題〕老蚌能生珠</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〔內容綱要〕國民所得、物價指數、所得分配、景氣循環、經濟成長</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〔單元主題〕永不加賦</w:t>
            </w:r>
            <w:r w:rsidRPr="009559ED">
              <w:rPr>
                <w:rFonts w:ascii="Lucida Sans Unicode" w:eastAsia="新細明體" w:hAnsi="Lucida Sans Unicode" w:cs="Lucida Sans Unicode"/>
                <w:color w:val="333333"/>
                <w:kern w:val="0"/>
                <w:szCs w:val="24"/>
              </w:rPr>
              <w:t>_</w:t>
            </w:r>
            <w:r w:rsidRPr="009559ED">
              <w:rPr>
                <w:rFonts w:ascii="Lucida Sans Unicode" w:eastAsia="新細明體" w:hAnsi="Lucida Sans Unicode" w:cs="Lucida Sans Unicode"/>
                <w:color w:val="333333"/>
                <w:kern w:val="0"/>
                <w:szCs w:val="24"/>
              </w:rPr>
              <w:t>順治皇帝的傳家寶</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〔內容綱要〕極端凱因斯、一般凱因斯、完整凱因斯</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〔單元主題〕問天下『錢』為何物，直教人以身相許</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〔內容綱要〕貨幣功能、金融市場、貨幣供需、金融創新、貨幣乘數、貨幣政策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〔單元主題〕屋漏偏逢連夜雨</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〔內容綱要〕物價膨脹成因、成本與解決方式、失業定義、類型與解決、痛苦指數、菲力普曲線</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〔單元主題〕利之所趨</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〔內容綱要〕單一價格法則、外匯存底與外匯市場、匯率與套匯、國際收支、購買力平價、利率平價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〔單元主題〕天生我材必有用</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〔內容綱要〕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絕對優勢</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利益</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、古典與現代比較優勢</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利益</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、貿易之利弊、貿易條件、貿易管制：進口關稅、限額、出口補貼、出口救濟</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教學要點概述：</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教材編選與教學方法</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首先是以目標導向（先提出實際現象問題）的課程設計原則，讓學生清楚掌握學習目標，利用生活直覺化的「成語主題」方式，引導出經濟學原理中的核心觀念，提供同學以更切身、自然的角度體會：經濟學關心問題之依歸著實就是生活的實際問題，經濟學觀念亦能提供怡然處世的哲學方法；課程將必要的定義與最基礎工具精練扼要傳達，以附錄方式補充技術推導細節，依學生需求選擇欲深入探索之程度（課程中以即時問卷與互動掌握修課學生背景與需求）。觀念解析是以中外教材不同說法綜合比較呈現，結合國內外時事現象來配合介紹，屬於核心理論之教學，著重嚴謹精準之專業訓練。</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課程另一特色是以當前熱門生活現象實例為素材，由老師先拋磚引玉，說明其中之經濟原理與問題，再採互動討論、小組競賽或經濟實驗的全體主動學習方式誘發學生創意與思考，透過同儕</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歷年優秀作品</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、群體及跨代</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直接與老師互動</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相互學習、加速知識經驗累積的外部效益，進而讓學生迅速了解專業工具的人文本質甚至更加深入其意涵與應用，加速其經濟直</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之養成與建立更寬廣圓融的社會觀察視野。</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教師自編電子檔；另推薦閱讀：</w:t>
            </w:r>
            <w:r w:rsidRPr="009559ED">
              <w:rPr>
                <w:rFonts w:ascii="Lucida Sans Unicode" w:eastAsia="新細明體" w:hAnsi="Lucida Sans Unicode" w:cs="Lucida Sans Unicode"/>
                <w:color w:val="333333"/>
                <w:kern w:val="0"/>
                <w:szCs w:val="24"/>
              </w:rPr>
              <w:t xml:space="preserve"> 1.</w:t>
            </w:r>
            <w:r w:rsidRPr="009559ED">
              <w:rPr>
                <w:rFonts w:ascii="Lucida Sans Unicode" w:eastAsia="新細明體" w:hAnsi="Lucida Sans Unicode" w:cs="Lucida Sans Unicode"/>
                <w:color w:val="333333"/>
                <w:kern w:val="0"/>
                <w:szCs w:val="24"/>
              </w:rPr>
              <w:t>張清溪、許家棟、劉鶯釧、吳聰敏</w:t>
            </w:r>
            <w:r w:rsidRPr="009559ED">
              <w:rPr>
                <w:rFonts w:ascii="Lucida Sans Unicode" w:eastAsia="新細明體" w:hAnsi="Lucida Sans Unicode" w:cs="Lucida Sans Unicode"/>
                <w:color w:val="333333"/>
                <w:kern w:val="0"/>
                <w:szCs w:val="24"/>
              </w:rPr>
              <w:t xml:space="preserve"> (1995)</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『經濟學理論與實際』上、下冊（台北：翰盧）</w:t>
            </w:r>
            <w:r w:rsidRPr="009559ED">
              <w:rPr>
                <w:rFonts w:ascii="Lucida Sans Unicode" w:eastAsia="新細明體" w:hAnsi="Lucida Sans Unicode" w:cs="Lucida Sans Unicode"/>
                <w:color w:val="333333"/>
                <w:kern w:val="0"/>
                <w:szCs w:val="24"/>
              </w:rPr>
              <w:t xml:space="preserve"> 2.Steven D. Levitt</w:t>
            </w:r>
            <w:r w:rsidRPr="009559ED">
              <w:rPr>
                <w:rFonts w:ascii="Lucida Sans Unicode" w:eastAsia="新細明體" w:hAnsi="Lucida Sans Unicode" w:cs="Lucida Sans Unicode"/>
                <w:color w:val="333333"/>
                <w:kern w:val="0"/>
                <w:szCs w:val="24"/>
              </w:rPr>
              <w:t>原著，李明譯</w:t>
            </w:r>
            <w:r w:rsidRPr="009559ED">
              <w:rPr>
                <w:rFonts w:ascii="Lucida Sans Unicode" w:eastAsia="新細明體" w:hAnsi="Lucida Sans Unicode" w:cs="Lucida Sans Unicode"/>
                <w:color w:val="333333"/>
                <w:kern w:val="0"/>
                <w:szCs w:val="24"/>
              </w:rPr>
              <w:t xml:space="preserve"> (2006)</w:t>
            </w:r>
            <w:r w:rsidRPr="009559ED">
              <w:rPr>
                <w:rFonts w:ascii="Lucida Sans Unicode" w:eastAsia="新細明體" w:hAnsi="Lucida Sans Unicode" w:cs="Lucida Sans Unicode"/>
                <w:color w:val="333333"/>
                <w:kern w:val="0"/>
                <w:szCs w:val="24"/>
              </w:rPr>
              <w:t>，『蘋果橘子經濟學』（台北：大塊）</w:t>
            </w:r>
            <w:r w:rsidRPr="009559ED">
              <w:rPr>
                <w:rFonts w:ascii="Lucida Sans Unicode" w:eastAsia="新細明體" w:hAnsi="Lucida Sans Unicode" w:cs="Lucida Sans Unicode"/>
                <w:color w:val="333333"/>
                <w:kern w:val="0"/>
                <w:szCs w:val="24"/>
              </w:rPr>
              <w:t xml:space="preserve"> 3.</w:t>
            </w:r>
            <w:r w:rsidRPr="009559ED">
              <w:rPr>
                <w:rFonts w:ascii="Lucida Sans Unicode" w:eastAsia="新細明體" w:hAnsi="Lucida Sans Unicode" w:cs="Lucida Sans Unicode"/>
                <w:color w:val="333333"/>
                <w:kern w:val="0"/>
                <w:szCs w:val="24"/>
              </w:rPr>
              <w:t>楊少強著</w:t>
            </w:r>
            <w:r w:rsidRPr="009559ED">
              <w:rPr>
                <w:rFonts w:ascii="Lucida Sans Unicode" w:eastAsia="新細明體" w:hAnsi="Lucida Sans Unicode" w:cs="Lucida Sans Unicode"/>
                <w:color w:val="333333"/>
                <w:kern w:val="0"/>
                <w:szCs w:val="24"/>
              </w:rPr>
              <w:t xml:space="preserve"> (2010)</w:t>
            </w:r>
            <w:r w:rsidRPr="009559ED">
              <w:rPr>
                <w:rFonts w:ascii="Lucida Sans Unicode" w:eastAsia="新細明體" w:hAnsi="Lucida Sans Unicode" w:cs="Lucida Sans Unicode"/>
                <w:color w:val="333333"/>
                <w:kern w:val="0"/>
                <w:szCs w:val="24"/>
              </w:rPr>
              <w:t>，『飲食男女經濟學』（台北：城邦商業週刊）</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評量方法：</w:t>
            </w:r>
            <w:r w:rsidRPr="009559ED">
              <w:rPr>
                <w:rFonts w:ascii="Lucida Sans Unicode" w:eastAsia="新細明體" w:hAnsi="Lucida Sans Unicode" w:cs="Lucida Sans Unicode"/>
                <w:color w:val="333333"/>
                <w:kern w:val="0"/>
                <w:szCs w:val="24"/>
              </w:rPr>
              <w:t xml:space="preserve"> 1.</w:t>
            </w:r>
            <w:r w:rsidRPr="009559ED">
              <w:rPr>
                <w:rFonts w:ascii="Lucida Sans Unicode" w:eastAsia="新細明體" w:hAnsi="Lucida Sans Unicode" w:cs="Lucida Sans Unicode"/>
                <w:color w:val="333333"/>
                <w:kern w:val="0"/>
                <w:szCs w:val="24"/>
              </w:rPr>
              <w:t>分組互動討論與競賽：（評估合作學習能力，佔</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％）仿</w:t>
            </w:r>
            <w:r w:rsidRPr="009559ED">
              <w:rPr>
                <w:rFonts w:ascii="Lucida Sans Unicode" w:eastAsia="新細明體" w:hAnsi="Lucida Sans Unicode" w:cs="Lucida Sans Unicode"/>
                <w:color w:val="333333"/>
                <w:kern w:val="0"/>
                <w:szCs w:val="24"/>
              </w:rPr>
              <w:t>CSI</w:t>
            </w:r>
            <w:r w:rsidRPr="009559ED">
              <w:rPr>
                <w:rFonts w:ascii="Lucida Sans Unicode" w:eastAsia="新細明體" w:hAnsi="Lucida Sans Unicode" w:cs="Lucida Sans Unicode"/>
                <w:color w:val="333333"/>
                <w:kern w:val="0"/>
                <w:szCs w:val="24"/>
              </w:rPr>
              <w:t>刑案偵查精神，設定劇情式的故事案例，並藉競賽遊戲方式驅使學生熟練理論、降低學習之痛苦，並激發同學對人性的探索動機、促其主動發掘問題，強調團隊合作與腦力創意」激盪訓練。</w:t>
            </w:r>
            <w:r w:rsidRPr="009559ED">
              <w:rPr>
                <w:rFonts w:ascii="Lucida Sans Unicode" w:eastAsia="新細明體" w:hAnsi="Lucida Sans Unicode" w:cs="Lucida Sans Unicode"/>
                <w:color w:val="333333"/>
                <w:kern w:val="0"/>
                <w:szCs w:val="24"/>
              </w:rPr>
              <w:t xml:space="preserve"> 2.</w:t>
            </w:r>
            <w:r w:rsidRPr="009559ED">
              <w:rPr>
                <w:rFonts w:ascii="Lucida Sans Unicode" w:eastAsia="新細明體" w:hAnsi="Lucida Sans Unicode" w:cs="Lucida Sans Unicode"/>
                <w:color w:val="333333"/>
                <w:kern w:val="0"/>
                <w:szCs w:val="24"/>
              </w:rPr>
              <w:t>聯想激發：（評估個人表現，佔</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個人生活小故事、當前流行風潮與經濟觀念的結合交織，依據課程主題進行，著重培養學生創意、表達與人文敏銳度。</w:t>
            </w:r>
            <w:r w:rsidRPr="009559ED">
              <w:rPr>
                <w:rFonts w:ascii="Lucida Sans Unicode" w:eastAsia="新細明體" w:hAnsi="Lucida Sans Unicode" w:cs="Lucida Sans Unicode"/>
                <w:color w:val="333333"/>
                <w:kern w:val="0"/>
                <w:szCs w:val="24"/>
              </w:rPr>
              <w:t xml:space="preserve"> 3.</w:t>
            </w:r>
            <w:r w:rsidRPr="009559ED">
              <w:rPr>
                <w:rFonts w:ascii="Lucida Sans Unicode" w:eastAsia="新細明體" w:hAnsi="Lucida Sans Unicode" w:cs="Lucida Sans Unicode"/>
                <w:color w:val="333333"/>
                <w:kern w:val="0"/>
                <w:szCs w:val="24"/>
              </w:rPr>
              <w:t>期中考試與期末創作撰寫：（上機考試：絕對理性專業之測度，佔</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、創作：理性與感性的學期總彙整，</w:t>
            </w:r>
            <w:r w:rsidRPr="009559ED">
              <w:rPr>
                <w:rFonts w:ascii="Lucida Sans Unicode" w:eastAsia="新細明體" w:hAnsi="Lucida Sans Unicode" w:cs="Lucida Sans Unicode"/>
                <w:color w:val="333333"/>
                <w:kern w:val="0"/>
                <w:szCs w:val="24"/>
              </w:rPr>
              <w:lastRenderedPageBreak/>
              <w:t>佔</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以期兼顧理性</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學理的熟悉及嚴謹思考架構，以及感性</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社會問題了解與關懷之胸襟。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教學資源與相關配合事項：上課教材融合國內外經濟學原理之教材、新經濟觀念之書籍文獻與開課老師國科會與教育部計畫之（數位）內容教材。課程並利用交通大學校內網路教學系統</w:t>
            </w:r>
            <w:r w:rsidRPr="009559ED">
              <w:rPr>
                <w:rFonts w:ascii="Lucida Sans Unicode" w:eastAsia="新細明體" w:hAnsi="Lucida Sans Unicode" w:cs="Lucida Sans Unicode"/>
                <w:color w:val="333333"/>
                <w:kern w:val="0"/>
                <w:szCs w:val="24"/>
              </w:rPr>
              <w:t>:e3</w:t>
            </w:r>
            <w:r w:rsidRPr="009559ED">
              <w:rPr>
                <w:rFonts w:ascii="Lucida Sans Unicode" w:eastAsia="新細明體" w:hAnsi="Lucida Sans Unicode" w:cs="Lucida Sans Unicode"/>
                <w:color w:val="333333"/>
                <w:kern w:val="0"/>
                <w:szCs w:val="24"/>
              </w:rPr>
              <w:t>之「聊天室」功能與學生即時互動，「討論區」功能延伸課程之學習與作為上課日誌之記錄，「線上測驗」功能檢測學習成效，搭配「作業」功能監控學習進度，並由「公告」功能發佈即時資訊，「文件」功能將數位化教材上網。</w:t>
            </w:r>
            <w:r w:rsidRPr="009559ED">
              <w:rPr>
                <w:rFonts w:ascii="Lucida Sans Unicode" w:eastAsia="新細明體" w:hAnsi="Lucida Sans Unicode" w:cs="Lucida Sans Unicode"/>
                <w:color w:val="333333"/>
                <w:kern w:val="0"/>
                <w:szCs w:val="24"/>
              </w:rPr>
              <w:t xml:space="preserve"> 1.</w:t>
            </w:r>
            <w:r w:rsidRPr="009559ED">
              <w:rPr>
                <w:rFonts w:ascii="Lucida Sans Unicode" w:eastAsia="新細明體" w:hAnsi="Lucida Sans Unicode" w:cs="Lucida Sans Unicode"/>
                <w:color w:val="333333"/>
                <w:kern w:val="0"/>
                <w:szCs w:val="24"/>
              </w:rPr>
              <w:t>教學媒體：含擴大機等音響設備、黑板、電腦、單槍投影機及網路。</w:t>
            </w:r>
            <w:r w:rsidRPr="009559ED">
              <w:rPr>
                <w:rFonts w:ascii="Lucida Sans Unicode" w:eastAsia="新細明體" w:hAnsi="Lucida Sans Unicode" w:cs="Lucida Sans Unicode"/>
                <w:color w:val="333333"/>
                <w:kern w:val="0"/>
                <w:szCs w:val="24"/>
              </w:rPr>
              <w:t xml:space="preserve"> 2.</w:t>
            </w:r>
            <w:r w:rsidRPr="009559ED">
              <w:rPr>
                <w:rFonts w:ascii="Lucida Sans Unicode" w:eastAsia="新細明體" w:hAnsi="Lucida Sans Unicode" w:cs="Lucida Sans Unicode"/>
                <w:color w:val="333333"/>
                <w:kern w:val="0"/>
                <w:szCs w:val="24"/>
              </w:rPr>
              <w:t>學習活動：含分組討論、實驗、專題製作</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分組</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、繳交作業、考試測驗及競賽遊戲、事件偵查。</w:t>
            </w:r>
            <w:r w:rsidRPr="009559ED">
              <w:rPr>
                <w:rFonts w:ascii="Lucida Sans Unicode" w:eastAsia="新細明體" w:hAnsi="Lucida Sans Unicode" w:cs="Lucida Sans Unicode"/>
                <w:color w:val="333333"/>
                <w:kern w:val="0"/>
                <w:szCs w:val="24"/>
              </w:rPr>
              <w:t xml:space="preserve"> 3.</w:t>
            </w:r>
            <w:r w:rsidRPr="009559ED">
              <w:rPr>
                <w:rFonts w:ascii="Lucida Sans Unicode" w:eastAsia="新細明體" w:hAnsi="Lucida Sans Unicode" w:cs="Lucida Sans Unicode"/>
                <w:color w:val="333333"/>
                <w:kern w:val="0"/>
                <w:szCs w:val="24"/>
              </w:rPr>
              <w:t>授課模式：同步遠距視訊教學</w:t>
            </w:r>
            <w:r w:rsidRPr="009559ED">
              <w:rPr>
                <w:rFonts w:ascii="Lucida Sans Unicode" w:eastAsia="新細明體" w:hAnsi="Lucida Sans Unicode" w:cs="Lucida Sans Unicode"/>
                <w:color w:val="333333"/>
                <w:kern w:val="0"/>
                <w:szCs w:val="24"/>
              </w:rPr>
              <w:t>(GH)</w:t>
            </w:r>
            <w:r w:rsidRPr="009559ED">
              <w:rPr>
                <w:rFonts w:ascii="Lucida Sans Unicode" w:eastAsia="新細明體" w:hAnsi="Lucida Sans Unicode" w:cs="Lucida Sans Unicode"/>
                <w:color w:val="333333"/>
                <w:kern w:val="0"/>
                <w:szCs w:val="24"/>
              </w:rPr>
              <w:t>或混合式網路教學</w:t>
            </w:r>
            <w:r w:rsidRPr="009559ED">
              <w:rPr>
                <w:rFonts w:ascii="Lucida Sans Unicode" w:eastAsia="新細明體" w:hAnsi="Lucida Sans Unicode" w:cs="Lucida Sans Unicode"/>
                <w:color w:val="333333"/>
                <w:kern w:val="0"/>
                <w:szCs w:val="24"/>
              </w:rPr>
              <w:t>(EF)</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網路空間、</w:t>
            </w:r>
            <w:r w:rsidRPr="009559ED">
              <w:rPr>
                <w:rFonts w:ascii="Lucida Sans Unicode" w:eastAsia="新細明體" w:hAnsi="Lucida Sans Unicode" w:cs="Lucida Sans Unicode"/>
                <w:color w:val="333333"/>
                <w:kern w:val="0"/>
                <w:szCs w:val="24"/>
              </w:rPr>
              <w:t>e3</w:t>
            </w:r>
            <w:r w:rsidRPr="009559ED">
              <w:rPr>
                <w:rFonts w:ascii="Lucida Sans Unicode" w:eastAsia="新細明體" w:hAnsi="Lucida Sans Unicode" w:cs="Lucida Sans Unicode"/>
                <w:color w:val="333333"/>
                <w:kern w:val="0"/>
                <w:szCs w:val="24"/>
              </w:rPr>
              <w:t>平台、</w:t>
            </w:r>
            <w:r w:rsidRPr="009559ED">
              <w:rPr>
                <w:rFonts w:ascii="Lucida Sans Unicode" w:eastAsia="新細明體" w:hAnsi="Lucida Sans Unicode" w:cs="Lucida Sans Unicode"/>
                <w:color w:val="333333"/>
                <w:kern w:val="0"/>
                <w:szCs w:val="24"/>
              </w:rPr>
              <w:t>e-mail</w:t>
            </w:r>
            <w:r w:rsidRPr="009559ED">
              <w:rPr>
                <w:rFonts w:ascii="Lucida Sans Unicode" w:eastAsia="新細明體" w:hAnsi="Lucida Sans Unicode" w:cs="Lucida Sans Unicode"/>
                <w:color w:val="333333"/>
                <w:kern w:val="0"/>
                <w:szCs w:val="24"/>
              </w:rPr>
              <w:t>、手機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357"/>
              <w:gridCol w:w="1070"/>
              <w:gridCol w:w="5849"/>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口頭報告/口試 ， 實作/實驗 ， 出席/課堂表現 ， 作品/創作展演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語文表</w:t>
                  </w:r>
                  <w:r w:rsidRPr="009559ED">
                    <w:rPr>
                      <w:rFonts w:ascii="新細明體" w:eastAsia="新細明體" w:hAnsi="新細明體" w:cs="新細明體"/>
                      <w:kern w:val="0"/>
                      <w:szCs w:val="24"/>
                    </w:rPr>
                    <w:lastRenderedPageBreak/>
                    <w:t xml:space="preserve">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lastRenderedPageBreak/>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 作品/創作展演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實作/實驗 ， 出席/課堂表現 ， 作品/創作展演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 作品/創作展演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 作品/創作展演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出席/課堂表現 ， 作品/創作展演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口頭報告/口試 ， 出席/課堂表現 ， 作品/創作展演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39" w:name="_Toc334704670"/>
      <w:r w:rsidRPr="009559ED">
        <w:rPr>
          <w:rStyle w:val="20"/>
        </w:rPr>
        <w:t>區域發展導論</w:t>
      </w:r>
      <w:bookmarkEnd w:id="39"/>
      <w:r w:rsidRPr="009559ED">
        <w:rPr>
          <w:rStyle w:val="20"/>
        </w:rPr>
        <w:t xml:space="preserve"> </w:t>
      </w:r>
      <w:r w:rsidRPr="009559ED">
        <w:rPr>
          <w:rFonts w:ascii="Verdana" w:hAnsi="Verdana"/>
          <w:color w:val="333333"/>
          <w:sz w:val="22"/>
        </w:rPr>
        <w:br/>
      </w:r>
      <w:r w:rsidRPr="009559ED">
        <w:rPr>
          <w:rFonts w:ascii="Verdana" w:hAnsi="Verdana"/>
          <w:color w:val="BB7C23"/>
          <w:sz w:val="22"/>
        </w:rPr>
        <w:t>Regional Integration and Regional Development</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9024</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GS3223-*</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王文岳</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區域發展導論</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Regional Integration and Regional Development</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教學目標：過往</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年，全球化與區域化在東亞地區急速推進，大幅改變傳統上東亞地區人民認識世界的方式。在東南亞，東協除了成功的統合內部的分歧，也以這個集體平台進一步延伸與週邊強權的關係；至於東北亞等國，除了概有的全球格局之外，在深化各自在區域內部的耕耘，使得全球化與區域化成為一體兩面。在此一前提下，新的東亞區域化既是全球現象，也是在地現象，位處東亞樞紐的台灣，自是無法自外於此一浪潮之外。除了早早期的</w:t>
            </w:r>
            <w:r w:rsidRPr="009559ED">
              <w:rPr>
                <w:rFonts w:ascii="Lucida Sans Unicode" w:eastAsia="新細明體" w:hAnsi="Lucida Sans Unicode" w:cs="Lucida Sans Unicode"/>
                <w:color w:val="333333"/>
                <w:kern w:val="0"/>
                <w:szCs w:val="24"/>
              </w:rPr>
              <w:t>APEC</w:t>
            </w:r>
            <w:r w:rsidRPr="009559ED">
              <w:rPr>
                <w:rFonts w:ascii="Lucida Sans Unicode" w:eastAsia="新細明體" w:hAnsi="Lucida Sans Unicode" w:cs="Lucida Sans Unicode"/>
                <w:color w:val="333333"/>
                <w:kern w:val="0"/>
                <w:szCs w:val="24"/>
              </w:rPr>
              <w:t>亞太經合會的參與，擴張與</w:t>
            </w:r>
            <w:r w:rsidRPr="009559ED">
              <w:rPr>
                <w:rFonts w:ascii="Lucida Sans Unicode" w:eastAsia="新細明體" w:hAnsi="Lucida Sans Unicode" w:cs="Lucida Sans Unicode"/>
                <w:color w:val="333333"/>
                <w:kern w:val="0"/>
                <w:szCs w:val="24"/>
              </w:rPr>
              <w:t>ECFA</w:t>
            </w:r>
            <w:r w:rsidRPr="009559ED">
              <w:rPr>
                <w:rFonts w:ascii="Lucida Sans Unicode" w:eastAsia="新細明體" w:hAnsi="Lucida Sans Unicode" w:cs="Lucida Sans Unicode"/>
                <w:color w:val="333333"/>
                <w:kern w:val="0"/>
                <w:szCs w:val="24"/>
              </w:rPr>
              <w:t>的簽訂，各種</w:t>
            </w:r>
            <w:r w:rsidRPr="009559ED">
              <w:rPr>
                <w:rFonts w:ascii="Lucida Sans Unicode" w:eastAsia="新細明體" w:hAnsi="Lucida Sans Unicode" w:cs="Lucida Sans Unicode"/>
                <w:color w:val="333333"/>
                <w:kern w:val="0"/>
                <w:szCs w:val="24"/>
              </w:rPr>
              <w:t>FTA</w:t>
            </w:r>
            <w:r w:rsidRPr="009559ED">
              <w:rPr>
                <w:rFonts w:ascii="Lucida Sans Unicode" w:eastAsia="新細明體" w:hAnsi="Lucida Sans Unicode" w:cs="Lucida Sans Unicode"/>
                <w:color w:val="333333"/>
                <w:kern w:val="0"/>
                <w:szCs w:val="24"/>
              </w:rPr>
              <w:t>的洽談，進一步說明台灣參與東亞區域化的浪潮，已是不可逆之驅勢。作為一個今日世界公民，具備區域整合相關概念已屬當務之急。際此，本課程同時俱有兩大目的。在知識上，本課程在於提供學生從全球視野來瞭解區域化的機會，除了一方面說明區域經濟發展下伴隨而生的經濟、社會、文化與政治的整合之外，也說明現今既有的民族國家架構如何因應；在實務上，則透過歐洲聯盟（</w:t>
            </w:r>
            <w:r w:rsidRPr="009559ED">
              <w:rPr>
                <w:rFonts w:ascii="Lucida Sans Unicode" w:eastAsia="新細明體" w:hAnsi="Lucida Sans Unicode" w:cs="Lucida Sans Unicode"/>
                <w:color w:val="333333"/>
                <w:kern w:val="0"/>
                <w:szCs w:val="24"/>
              </w:rPr>
              <w:t>EU</w:t>
            </w:r>
            <w:r w:rsidRPr="009559ED">
              <w:rPr>
                <w:rFonts w:ascii="Lucida Sans Unicode" w:eastAsia="新細明體" w:hAnsi="Lucida Sans Unicode" w:cs="Lucida Sans Unicode"/>
                <w:color w:val="333333"/>
                <w:kern w:val="0"/>
                <w:szCs w:val="24"/>
              </w:rPr>
              <w:t>）、北美自由貿易協議（</w:t>
            </w:r>
            <w:r w:rsidRPr="009559ED">
              <w:rPr>
                <w:rFonts w:ascii="Lucida Sans Unicode" w:eastAsia="新細明體" w:hAnsi="Lucida Sans Unicode" w:cs="Lucida Sans Unicode"/>
                <w:color w:val="333333"/>
                <w:kern w:val="0"/>
                <w:szCs w:val="24"/>
              </w:rPr>
              <w:t>NAFTA</w:t>
            </w:r>
            <w:r w:rsidRPr="009559ED">
              <w:rPr>
                <w:rFonts w:ascii="Lucida Sans Unicode" w:eastAsia="新細明體" w:hAnsi="Lucida Sans Unicode" w:cs="Lucida Sans Unicode"/>
                <w:color w:val="333333"/>
                <w:kern w:val="0"/>
                <w:szCs w:val="24"/>
              </w:rPr>
              <w:t>）與東亞共同體（</w:t>
            </w:r>
            <w:r w:rsidRPr="009559ED">
              <w:rPr>
                <w:rFonts w:ascii="Lucida Sans Unicode" w:eastAsia="新細明體" w:hAnsi="Lucida Sans Unicode" w:cs="Lucida Sans Unicode"/>
                <w:color w:val="333333"/>
                <w:kern w:val="0"/>
                <w:szCs w:val="24"/>
              </w:rPr>
              <w:t>EAC</w:t>
            </w:r>
            <w:r w:rsidRPr="009559ED">
              <w:rPr>
                <w:rFonts w:ascii="Lucida Sans Unicode" w:eastAsia="新細明體" w:hAnsi="Lucida Sans Unicode" w:cs="Lucida Sans Unicode"/>
                <w:color w:val="333333"/>
                <w:kern w:val="0"/>
                <w:szCs w:val="24"/>
              </w:rPr>
              <w:t>）等區域整合進程的推進，強化學生在分析工具與實例上的共同理解。鑑於台灣已身處區域整合的潮流之中，如何自我定位，妥善因應，選擇良機已是未來興衰的關鍵，值此之時，足夠的區域發展知識俱有急迫性。秉此，本課程即在於透過世界各國區域發展、區域發展相關問題以及各國因應等方向，提供學生相關知識與理解。除了透過經典文獻的講授提供學生理解世界各區域發展的歷史，本課程</w:t>
            </w:r>
            <w:r w:rsidRPr="009559ED">
              <w:rPr>
                <w:rFonts w:ascii="Lucida Sans Unicode" w:eastAsia="新細明體" w:hAnsi="Lucida Sans Unicode" w:cs="Lucida Sans Unicode"/>
                <w:color w:val="333333"/>
                <w:kern w:val="0"/>
                <w:szCs w:val="24"/>
              </w:rPr>
              <w:lastRenderedPageBreak/>
              <w:t>亦注重援引現今課題，以把握時代脈動。在課程設計上，本課程將透過「理解區域主義」、「全球化中的區域整合潮流」與「區域發展與相關議題」與「區域國家對於區域整合的回應」等四大主題進行統整，期盼給學生最全面與完整的區域發展知識。</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課程介紹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導論：區域整合、區域化與區域主義</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區域整合的理論與爭辯</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歐洲區域發展</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9</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北美洲區域發展</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10</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亞太區域主義（一）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12</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亞太區域主義（二）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13</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區域組織與經貿整合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區域組織與金融整合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5</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亞太區域組織與亞洲金融危機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6</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區域組織與政治整合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【作業要求】：吉爾平（</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8</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東南亞國協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日本：由亞太整合到新雙邊主義</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美國：亞太區域政策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中國：崛起大國與區域強權</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台灣：務實與多邊的區域參與策略</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預定在第三次上課時，由助教協助排定全學期擔任輪流報告小組的分工，之後指定報告完成，應將報告大綱繳交給助教，並且與助教確認期末報告內容與格式。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課程要求包括四個部分：第一、輪流在課堂上提出指定主題報告；第二、期中參加筆試；第三、期末繳交一篇專題性的主題報告；第四、積極參與課堂上的討論。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羅伯特．吉爾平</w:t>
            </w:r>
            <w:r w:rsidRPr="009559ED">
              <w:rPr>
                <w:rFonts w:ascii="Lucida Sans Unicode" w:eastAsia="新細明體" w:hAnsi="Lucida Sans Unicode" w:cs="Lucida Sans Unicode"/>
                <w:color w:val="333333"/>
                <w:kern w:val="0"/>
                <w:szCs w:val="24"/>
              </w:rPr>
              <w:t>(Robert Gilpin)</w:t>
            </w:r>
            <w:r w:rsidRPr="009559ED">
              <w:rPr>
                <w:rFonts w:ascii="Lucida Sans Unicode" w:eastAsia="新細明體" w:hAnsi="Lucida Sans Unicode" w:cs="Lucida Sans Unicode"/>
                <w:color w:val="333333"/>
                <w:kern w:val="0"/>
                <w:szCs w:val="24"/>
              </w:rPr>
              <w:t>著；楊宇光等譯，</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，《國際關係的政治經濟分析》，台北：桂冠。羅伯特．吉爾平著；陳怡仲</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張晉閣</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許孝慈譯，</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，《全球政治經濟</w:t>
            </w:r>
            <w:r w:rsidRPr="009559ED">
              <w:rPr>
                <w:rFonts w:ascii="Lucida Sans Unicode" w:eastAsia="新細明體" w:hAnsi="Lucida Sans Unicode" w:cs="Lucida Sans Unicode"/>
                <w:color w:val="333333"/>
                <w:kern w:val="0"/>
                <w:szCs w:val="24"/>
              </w:rPr>
              <w:t xml:space="preserve"> : </w:t>
            </w:r>
            <w:r w:rsidRPr="009559ED">
              <w:rPr>
                <w:rFonts w:ascii="Lucida Sans Unicode" w:eastAsia="新細明體" w:hAnsi="Lucida Sans Unicode" w:cs="Lucida Sans Unicode"/>
                <w:color w:val="333333"/>
                <w:kern w:val="0"/>
                <w:szCs w:val="24"/>
              </w:rPr>
              <w:t>掌握國際經濟秩序》，台北：桂冠。</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參考書目：蔡增家，</w:t>
            </w:r>
            <w:r w:rsidRPr="009559ED">
              <w:rPr>
                <w:rFonts w:ascii="Lucida Sans Unicode" w:eastAsia="新細明體" w:hAnsi="Lucida Sans Unicode" w:cs="Lucida Sans Unicode"/>
                <w:color w:val="333333"/>
                <w:kern w:val="0"/>
                <w:szCs w:val="24"/>
              </w:rPr>
              <w:t>2002</w:t>
            </w:r>
            <w:r w:rsidRPr="009559ED">
              <w:rPr>
                <w:rFonts w:ascii="Lucida Sans Unicode" w:eastAsia="新細明體" w:hAnsi="Lucida Sans Unicode" w:cs="Lucida Sans Unicode"/>
                <w:color w:val="333333"/>
                <w:kern w:val="0"/>
                <w:szCs w:val="24"/>
              </w:rPr>
              <w:t>，〈一九九七年亞洲金融風暴後日本、東協與中國大陸互動關係的轉變〉，《中國大陸研究》，第</w:t>
            </w:r>
            <w:r w:rsidRPr="009559ED">
              <w:rPr>
                <w:rFonts w:ascii="Lucida Sans Unicode" w:eastAsia="新細明體" w:hAnsi="Lucida Sans Unicode" w:cs="Lucida Sans Unicode"/>
                <w:color w:val="333333"/>
                <w:kern w:val="0"/>
                <w:szCs w:val="24"/>
              </w:rPr>
              <w:t>45</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4</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77-99</w:t>
            </w:r>
            <w:r w:rsidRPr="009559ED">
              <w:rPr>
                <w:rFonts w:ascii="Lucida Sans Unicode" w:eastAsia="新細明體" w:hAnsi="Lucida Sans Unicode" w:cs="Lucida Sans Unicode"/>
                <w:color w:val="333333"/>
                <w:kern w:val="0"/>
                <w:szCs w:val="24"/>
              </w:rPr>
              <w:t>。黃仁德、林進煌，</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，〈亞洲金融危機與國際貨幣基金的角色〉，《問題與研究》，第</w:t>
            </w:r>
            <w:r w:rsidRPr="009559ED">
              <w:rPr>
                <w:rFonts w:ascii="Lucida Sans Unicode" w:eastAsia="新細明體" w:hAnsi="Lucida Sans Unicode" w:cs="Lucida Sans Unicode"/>
                <w:color w:val="333333"/>
                <w:kern w:val="0"/>
                <w:szCs w:val="24"/>
              </w:rPr>
              <w:t>46</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101-145</w:t>
            </w:r>
            <w:r w:rsidRPr="009559ED">
              <w:rPr>
                <w:rFonts w:ascii="Lucida Sans Unicode" w:eastAsia="新細明體" w:hAnsi="Lucida Sans Unicode" w:cs="Lucida Sans Unicode"/>
                <w:color w:val="333333"/>
                <w:kern w:val="0"/>
                <w:szCs w:val="24"/>
              </w:rPr>
              <w:t>。吳玲君，</w:t>
            </w:r>
            <w:r w:rsidRPr="009559ED">
              <w:rPr>
                <w:rFonts w:ascii="Lucida Sans Unicode" w:eastAsia="新細明體" w:hAnsi="Lucida Sans Unicode" w:cs="Lucida Sans Unicode"/>
                <w:color w:val="333333"/>
                <w:kern w:val="0"/>
                <w:szCs w:val="24"/>
              </w:rPr>
              <w:t>1998</w:t>
            </w:r>
            <w:r w:rsidRPr="009559ED">
              <w:rPr>
                <w:rFonts w:ascii="Lucida Sans Unicode" w:eastAsia="新細明體" w:hAnsi="Lucida Sans Unicode" w:cs="Lucida Sans Unicode"/>
                <w:color w:val="333333"/>
                <w:kern w:val="0"/>
                <w:szCs w:val="24"/>
              </w:rPr>
              <w:t>，〈從東亞金融危機看亞太經合會建制的本質〉，《問題與研究》，第</w:t>
            </w:r>
            <w:r w:rsidRPr="009559ED">
              <w:rPr>
                <w:rFonts w:ascii="Lucida Sans Unicode" w:eastAsia="新細明體" w:hAnsi="Lucida Sans Unicode" w:cs="Lucida Sans Unicode"/>
                <w:color w:val="333333"/>
                <w:kern w:val="0"/>
                <w:szCs w:val="24"/>
              </w:rPr>
              <w:t>37</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6</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1-15</w:t>
            </w:r>
            <w:r w:rsidRPr="009559ED">
              <w:rPr>
                <w:rFonts w:ascii="Lucida Sans Unicode" w:eastAsia="新細明體" w:hAnsi="Lucida Sans Unicode" w:cs="Lucida Sans Unicode"/>
                <w:color w:val="333333"/>
                <w:kern w:val="0"/>
                <w:szCs w:val="24"/>
              </w:rPr>
              <w:t>。盧倩儀，</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，〈整合理論與歐盟條約修改之研究－以歐盟憲法條約與里斯本條約爲例〉，《政治科學論叢》，第</w:t>
            </w:r>
            <w:r w:rsidRPr="009559ED">
              <w:rPr>
                <w:rFonts w:ascii="Lucida Sans Unicode" w:eastAsia="新細明體" w:hAnsi="Lucida Sans Unicode" w:cs="Lucida Sans Unicode"/>
                <w:color w:val="333333"/>
                <w:kern w:val="0"/>
                <w:szCs w:val="24"/>
              </w:rPr>
              <w:t>46</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111-157</w:t>
            </w:r>
            <w:r w:rsidRPr="009559ED">
              <w:rPr>
                <w:rFonts w:ascii="Lucida Sans Unicode" w:eastAsia="新細明體" w:hAnsi="Lucida Sans Unicode" w:cs="Lucida Sans Unicode"/>
                <w:color w:val="333333"/>
                <w:kern w:val="0"/>
                <w:szCs w:val="24"/>
              </w:rPr>
              <w:t>。李毓峰、劉書彬，</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，〈歐洲憲法條約建構下的歐盟政體〉，《人文及社會科學集刊》，第</w:t>
            </w:r>
            <w:r w:rsidRPr="009559ED">
              <w:rPr>
                <w:rFonts w:ascii="Lucida Sans Unicode" w:eastAsia="新細明體" w:hAnsi="Lucida Sans Unicode" w:cs="Lucida Sans Unicode"/>
                <w:color w:val="333333"/>
                <w:kern w:val="0"/>
                <w:szCs w:val="24"/>
              </w:rPr>
              <w:t>19</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129-167</w:t>
            </w:r>
            <w:r w:rsidRPr="009559ED">
              <w:rPr>
                <w:rFonts w:ascii="Lucida Sans Unicode" w:eastAsia="新細明體" w:hAnsi="Lucida Sans Unicode" w:cs="Lucida Sans Unicode"/>
                <w:color w:val="333333"/>
                <w:kern w:val="0"/>
                <w:szCs w:val="24"/>
              </w:rPr>
              <w:t>。蔡增家，</w:t>
            </w:r>
            <w:r w:rsidRPr="009559ED">
              <w:rPr>
                <w:rFonts w:ascii="Lucida Sans Unicode" w:eastAsia="新細明體" w:hAnsi="Lucida Sans Unicode" w:cs="Lucida Sans Unicode"/>
                <w:color w:val="333333"/>
                <w:kern w:val="0"/>
                <w:szCs w:val="24"/>
              </w:rPr>
              <w:t>2005</w:t>
            </w:r>
            <w:r w:rsidRPr="009559ED">
              <w:rPr>
                <w:rFonts w:ascii="Lucida Sans Unicode" w:eastAsia="新細明體" w:hAnsi="Lucida Sans Unicode" w:cs="Lucida Sans Unicode"/>
                <w:color w:val="333333"/>
                <w:kern w:val="0"/>
                <w:szCs w:val="24"/>
              </w:rPr>
              <w:t>，〈日本與東協關係的轉變〉，《問題與研究》，第</w:t>
            </w:r>
            <w:r w:rsidRPr="009559ED">
              <w:rPr>
                <w:rFonts w:ascii="Lucida Sans Unicode" w:eastAsia="新細明體" w:hAnsi="Lucida Sans Unicode" w:cs="Lucida Sans Unicode"/>
                <w:color w:val="333333"/>
                <w:kern w:val="0"/>
                <w:szCs w:val="24"/>
              </w:rPr>
              <w:t>44</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103-129</w:t>
            </w:r>
            <w:r w:rsidRPr="009559ED">
              <w:rPr>
                <w:rFonts w:ascii="Lucida Sans Unicode" w:eastAsia="新細明體" w:hAnsi="Lucida Sans Unicode" w:cs="Lucida Sans Unicode"/>
                <w:color w:val="333333"/>
                <w:kern w:val="0"/>
                <w:szCs w:val="24"/>
              </w:rPr>
              <w:t>。吳</w:t>
            </w:r>
            <w:r w:rsidRPr="009559ED">
              <w:rPr>
                <w:rFonts w:ascii="Lucida Sans Unicode" w:eastAsia="新細明體" w:hAnsi="Lucida Sans Unicode" w:cs="Lucida Sans Unicode"/>
                <w:color w:val="333333"/>
                <w:kern w:val="0"/>
                <w:szCs w:val="24"/>
              </w:rPr>
              <w:lastRenderedPageBreak/>
              <w:t>玲君，</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，〈東協國家與東亞經濟合作：從「東協加三」到「東亞高炮會</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〉，《問題與研究》，第</w:t>
            </w:r>
            <w:r w:rsidRPr="009559ED">
              <w:rPr>
                <w:rFonts w:ascii="Lucida Sans Unicode" w:eastAsia="新細明體" w:hAnsi="Lucida Sans Unicode" w:cs="Lucida Sans Unicode"/>
                <w:color w:val="333333"/>
                <w:kern w:val="0"/>
                <w:szCs w:val="24"/>
              </w:rPr>
              <w:t>46</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117-139</w:t>
            </w:r>
            <w:r w:rsidRPr="009559ED">
              <w:rPr>
                <w:rFonts w:ascii="Lucida Sans Unicode" w:eastAsia="新細明體" w:hAnsi="Lucida Sans Unicode" w:cs="Lucida Sans Unicode"/>
                <w:color w:val="333333"/>
                <w:kern w:val="0"/>
                <w:szCs w:val="24"/>
              </w:rPr>
              <w:t>。王佳煌，</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，〈雁行理論與日本的東亞經驗〉，《問題與研究》，第</w:t>
            </w:r>
            <w:r w:rsidRPr="009559ED">
              <w:rPr>
                <w:rFonts w:ascii="Lucida Sans Unicode" w:eastAsia="新細明體" w:hAnsi="Lucida Sans Unicode" w:cs="Lucida Sans Unicode"/>
                <w:color w:val="333333"/>
                <w:kern w:val="0"/>
                <w:szCs w:val="24"/>
              </w:rPr>
              <w:t>43</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1-31</w:t>
            </w:r>
            <w:r w:rsidRPr="009559ED">
              <w:rPr>
                <w:rFonts w:ascii="Lucida Sans Unicode" w:eastAsia="新細明體" w:hAnsi="Lucida Sans Unicode" w:cs="Lucida Sans Unicode"/>
                <w:color w:val="333333"/>
                <w:kern w:val="0"/>
                <w:szCs w:val="24"/>
              </w:rPr>
              <w:t>。童振源、蔡增家，</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，〈從雁行發展到經濟分工：從台日經濟合作看東亞經濟分工模式的轉變〉，《國際關係學報》，第</w:t>
            </w:r>
            <w:r w:rsidRPr="009559ED">
              <w:rPr>
                <w:rFonts w:ascii="Lucida Sans Unicode" w:eastAsia="新細明體" w:hAnsi="Lucida Sans Unicode" w:cs="Lucida Sans Unicode"/>
                <w:color w:val="333333"/>
                <w:kern w:val="0"/>
                <w:szCs w:val="24"/>
              </w:rPr>
              <w:t>24</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87-114</w:t>
            </w:r>
            <w:r w:rsidRPr="009559ED">
              <w:rPr>
                <w:rFonts w:ascii="Lucida Sans Unicode" w:eastAsia="新細明體" w:hAnsi="Lucida Sans Unicode" w:cs="Lucida Sans Unicode"/>
                <w:color w:val="333333"/>
                <w:kern w:val="0"/>
                <w:szCs w:val="24"/>
              </w:rPr>
              <w:t>。李瓊莉，</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，〈日本與亞太多邊機制的形成〉，《遠景基金會季刊》，第</w:t>
            </w:r>
            <w:r w:rsidRPr="009559ED">
              <w:rPr>
                <w:rFonts w:ascii="Lucida Sans Unicode" w:eastAsia="新細明體" w:hAnsi="Lucida Sans Unicode" w:cs="Lucida Sans Unicode"/>
                <w:color w:val="333333"/>
                <w:kern w:val="0"/>
                <w:szCs w:val="24"/>
              </w:rPr>
              <w:t>11</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99-138</w:t>
            </w:r>
            <w:r w:rsidRPr="009559ED">
              <w:rPr>
                <w:rFonts w:ascii="Lucida Sans Unicode" w:eastAsia="新細明體" w:hAnsi="Lucida Sans Unicode" w:cs="Lucida Sans Unicode"/>
                <w:color w:val="333333"/>
                <w:kern w:val="0"/>
                <w:szCs w:val="24"/>
              </w:rPr>
              <w:t>。金榮勇，</w:t>
            </w:r>
            <w:r w:rsidRPr="009559ED">
              <w:rPr>
                <w:rFonts w:ascii="Lucida Sans Unicode" w:eastAsia="新細明體" w:hAnsi="Lucida Sans Unicode" w:cs="Lucida Sans Unicode"/>
                <w:color w:val="333333"/>
                <w:kern w:val="0"/>
                <w:szCs w:val="24"/>
              </w:rPr>
              <w:t>2005</w:t>
            </w:r>
            <w:r w:rsidRPr="009559ED">
              <w:rPr>
                <w:rFonts w:ascii="Lucida Sans Unicode" w:eastAsia="新細明體" w:hAnsi="Lucida Sans Unicode" w:cs="Lucida Sans Unicode"/>
                <w:color w:val="333333"/>
                <w:kern w:val="0"/>
                <w:szCs w:val="24"/>
              </w:rPr>
              <w:t>，〈形成中的東亞共同體〉，《問題與研究》，第</w:t>
            </w:r>
            <w:r w:rsidRPr="009559ED">
              <w:rPr>
                <w:rFonts w:ascii="Lucida Sans Unicode" w:eastAsia="新細明體" w:hAnsi="Lucida Sans Unicode" w:cs="Lucida Sans Unicode"/>
                <w:color w:val="333333"/>
                <w:kern w:val="0"/>
                <w:szCs w:val="24"/>
              </w:rPr>
              <w:t>44</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33-56</w:t>
            </w:r>
            <w:r w:rsidRPr="009559ED">
              <w:rPr>
                <w:rFonts w:ascii="Lucida Sans Unicode" w:eastAsia="新細明體" w:hAnsi="Lucida Sans Unicode" w:cs="Lucida Sans Unicode"/>
                <w:color w:val="333333"/>
                <w:kern w:val="0"/>
                <w:szCs w:val="24"/>
              </w:rPr>
              <w:t>。蔡東杰，</w:t>
            </w:r>
            <w:r w:rsidRPr="009559ED">
              <w:rPr>
                <w:rFonts w:ascii="Lucida Sans Unicode" w:eastAsia="新細明體" w:hAnsi="Lucida Sans Unicode" w:cs="Lucida Sans Unicode"/>
                <w:color w:val="333333"/>
                <w:kern w:val="0"/>
                <w:szCs w:val="24"/>
              </w:rPr>
              <w:t>2008</w:t>
            </w:r>
            <w:r w:rsidRPr="009559ED">
              <w:rPr>
                <w:rFonts w:ascii="Lucida Sans Unicode" w:eastAsia="新細明體" w:hAnsi="Lucida Sans Unicode" w:cs="Lucida Sans Unicode"/>
                <w:color w:val="333333"/>
                <w:kern w:val="0"/>
                <w:szCs w:val="24"/>
              </w:rPr>
              <w:t>，〈後冷戰時期美國東亞政策及其戰略佈局〉，《東亞研究》，第</w:t>
            </w:r>
            <w:r w:rsidRPr="009559ED">
              <w:rPr>
                <w:rFonts w:ascii="Lucida Sans Unicode" w:eastAsia="新細明體" w:hAnsi="Lucida Sans Unicode" w:cs="Lucida Sans Unicode"/>
                <w:color w:val="333333"/>
                <w:kern w:val="0"/>
                <w:szCs w:val="24"/>
              </w:rPr>
              <w:t>39</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175-198</w:t>
            </w:r>
            <w:r w:rsidRPr="009559ED">
              <w:rPr>
                <w:rFonts w:ascii="Lucida Sans Unicode" w:eastAsia="新細明體" w:hAnsi="Lucida Sans Unicode" w:cs="Lucida Sans Unicode"/>
                <w:color w:val="333333"/>
                <w:kern w:val="0"/>
                <w:szCs w:val="24"/>
              </w:rPr>
              <w:t>。向駿，</w:t>
            </w:r>
            <w:r w:rsidRPr="009559ED">
              <w:rPr>
                <w:rFonts w:ascii="Lucida Sans Unicode" w:eastAsia="新細明體" w:hAnsi="Lucida Sans Unicode" w:cs="Lucida Sans Unicode"/>
                <w:color w:val="333333"/>
                <w:kern w:val="0"/>
                <w:szCs w:val="24"/>
              </w:rPr>
              <w:t>1997</w:t>
            </w:r>
            <w:r w:rsidRPr="009559ED">
              <w:rPr>
                <w:rFonts w:ascii="Lucida Sans Unicode" w:eastAsia="新細明體" w:hAnsi="Lucida Sans Unicode" w:cs="Lucida Sans Unicode"/>
                <w:color w:val="333333"/>
                <w:kern w:val="0"/>
                <w:szCs w:val="24"/>
              </w:rPr>
              <w:t>，〈北美自由貿易協定對墨西哥政治的影響：國際政治經濟學之解析〉，《問題與研究》，第</w:t>
            </w:r>
            <w:r w:rsidRPr="009559ED">
              <w:rPr>
                <w:rFonts w:ascii="Lucida Sans Unicode" w:eastAsia="新細明體" w:hAnsi="Lucida Sans Unicode" w:cs="Lucida Sans Unicode"/>
                <w:color w:val="333333"/>
                <w:kern w:val="0"/>
                <w:szCs w:val="24"/>
              </w:rPr>
              <w:t>36</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91-99</w:t>
            </w:r>
            <w:r w:rsidRPr="009559ED">
              <w:rPr>
                <w:rFonts w:ascii="Lucida Sans Unicode" w:eastAsia="新細明體" w:hAnsi="Lucida Sans Unicode" w:cs="Lucida Sans Unicode"/>
                <w:color w:val="333333"/>
                <w:kern w:val="0"/>
                <w:szCs w:val="24"/>
              </w:rPr>
              <w:t>。童振源，</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，〈東亞經濟整合與台灣的戰略〉，《問題與研究》，第</w:t>
            </w:r>
            <w:r w:rsidRPr="009559ED">
              <w:rPr>
                <w:rFonts w:ascii="Lucida Sans Unicode" w:eastAsia="新細明體" w:hAnsi="Lucida Sans Unicode" w:cs="Lucida Sans Unicode"/>
                <w:color w:val="333333"/>
                <w:kern w:val="0"/>
                <w:szCs w:val="24"/>
              </w:rPr>
              <w:t>45</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25-60</w:t>
            </w:r>
            <w:r w:rsidRPr="009559ED">
              <w:rPr>
                <w:rFonts w:ascii="Lucida Sans Unicode" w:eastAsia="新細明體" w:hAnsi="Lucida Sans Unicode" w:cs="Lucida Sans Unicode"/>
                <w:color w:val="333333"/>
                <w:kern w:val="0"/>
                <w:szCs w:val="24"/>
              </w:rPr>
              <w:t>。童振源，</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，〈東亞經濟整合體制對台灣吸引國際投資的影響〉，《中國大陸研究》，第</w:t>
            </w:r>
            <w:r w:rsidRPr="009559ED">
              <w:rPr>
                <w:rFonts w:ascii="Lucida Sans Unicode" w:eastAsia="新細明體" w:hAnsi="Lucida Sans Unicode" w:cs="Lucida Sans Unicode"/>
                <w:color w:val="333333"/>
                <w:kern w:val="0"/>
                <w:szCs w:val="24"/>
              </w:rPr>
              <w:t>52</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59-85</w:t>
            </w:r>
            <w:r w:rsidRPr="009559ED">
              <w:rPr>
                <w:rFonts w:ascii="Lucida Sans Unicode" w:eastAsia="新細明體" w:hAnsi="Lucida Sans Unicode" w:cs="Lucida Sans Unicode"/>
                <w:color w:val="333333"/>
                <w:kern w:val="0"/>
                <w:szCs w:val="24"/>
              </w:rPr>
              <w:t>。陳欣之，</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，〈東亞經濟整合對台灣政經之影響〉，《全球政治評論》，第</w:t>
            </w:r>
            <w:r w:rsidRPr="009559ED">
              <w:rPr>
                <w:rFonts w:ascii="Lucida Sans Unicode" w:eastAsia="新細明體" w:hAnsi="Lucida Sans Unicode" w:cs="Lucida Sans Unicode"/>
                <w:color w:val="333333"/>
                <w:kern w:val="0"/>
                <w:szCs w:val="24"/>
              </w:rPr>
              <w:t>7</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19-46</w:t>
            </w:r>
            <w:r w:rsidRPr="009559ED">
              <w:rPr>
                <w:rFonts w:ascii="Lucida Sans Unicode" w:eastAsia="新細明體" w:hAnsi="Lucida Sans Unicode" w:cs="Lucida Sans Unicode"/>
                <w:color w:val="333333"/>
                <w:kern w:val="0"/>
                <w:szCs w:val="24"/>
              </w:rPr>
              <w:t>。高長、吳瑟致，</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lastRenderedPageBreak/>
              <w:t>〈中國崛起對東亞區域主義的影響〉，《遠景基金會季刊》，第</w:t>
            </w:r>
            <w:r w:rsidRPr="009559ED">
              <w:rPr>
                <w:rFonts w:ascii="Lucida Sans Unicode" w:eastAsia="新細明體" w:hAnsi="Lucida Sans Unicode" w:cs="Lucida Sans Unicode"/>
                <w:color w:val="333333"/>
                <w:kern w:val="0"/>
                <w:szCs w:val="24"/>
              </w:rPr>
              <w:t>10</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1-48</w:t>
            </w:r>
            <w:r w:rsidRPr="009559ED">
              <w:rPr>
                <w:rFonts w:ascii="Lucida Sans Unicode" w:eastAsia="新細明體" w:hAnsi="Lucida Sans Unicode" w:cs="Lucida Sans Unicode"/>
                <w:color w:val="333333"/>
                <w:kern w:val="0"/>
                <w:szCs w:val="24"/>
              </w:rPr>
              <w:t>。張惠玲，</w:t>
            </w:r>
            <w:r w:rsidRPr="009559ED">
              <w:rPr>
                <w:rFonts w:ascii="Lucida Sans Unicode" w:eastAsia="新細明體" w:hAnsi="Lucida Sans Unicode" w:cs="Lucida Sans Unicode"/>
                <w:color w:val="333333"/>
                <w:kern w:val="0"/>
                <w:szCs w:val="24"/>
              </w:rPr>
              <w:t>2000</w:t>
            </w:r>
            <w:r w:rsidRPr="009559ED">
              <w:rPr>
                <w:rFonts w:ascii="Lucida Sans Unicode" w:eastAsia="新細明體" w:hAnsi="Lucida Sans Unicode" w:cs="Lucida Sans Unicode"/>
                <w:color w:val="333333"/>
                <w:kern w:val="0"/>
                <w:szCs w:val="24"/>
              </w:rPr>
              <w:t>，〈亞洲金融危機對中共區域霸權目標之影響〉，《問題與研究》，第</w:t>
            </w:r>
            <w:r w:rsidRPr="009559ED">
              <w:rPr>
                <w:rFonts w:ascii="Lucida Sans Unicode" w:eastAsia="新細明體" w:hAnsi="Lucida Sans Unicode" w:cs="Lucida Sans Unicode"/>
                <w:color w:val="333333"/>
                <w:kern w:val="0"/>
                <w:szCs w:val="24"/>
              </w:rPr>
              <w:t>39</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51-66</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預定在第一次上課時，排定全學期擔任輪流報告人與討論人的分工。集體報告占學期成績</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；期末報告佔</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；期中考占</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；課堂出席與討論佔</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。在教學內容方面，本課程設計除了以教師授課（</w:t>
            </w:r>
            <w:r w:rsidRPr="009559ED">
              <w:rPr>
                <w:rFonts w:ascii="Lucida Sans Unicode" w:eastAsia="新細明體" w:hAnsi="Lucida Sans Unicode" w:cs="Lucida Sans Unicode"/>
                <w:color w:val="333333"/>
                <w:kern w:val="0"/>
                <w:szCs w:val="24"/>
              </w:rPr>
              <w:t>lectures</w:t>
            </w:r>
            <w:r w:rsidRPr="009559ED">
              <w:rPr>
                <w:rFonts w:ascii="Lucida Sans Unicode" w:eastAsia="新細明體" w:hAnsi="Lucida Sans Unicode" w:cs="Lucida Sans Unicode"/>
                <w:color w:val="333333"/>
                <w:kern w:val="0"/>
                <w:szCs w:val="24"/>
              </w:rPr>
              <w:t>）為主，同學討論為輔，並輔以小組討論、團體作業、專題演講等方式，希望透過交互激盪的方式，強化同學對於課程的掌握，更全面且更實際地參與所學、反映所學。</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301"/>
              <w:gridCol w:w="1649"/>
              <w:gridCol w:w="4326"/>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0" w:name="_Toc334704671"/>
      <w:r w:rsidRPr="009559ED">
        <w:rPr>
          <w:rStyle w:val="20"/>
        </w:rPr>
        <w:t>亞洲政經概論</w:t>
      </w:r>
      <w:bookmarkEnd w:id="40"/>
      <w:r w:rsidRPr="009559ED">
        <w:rPr>
          <w:rStyle w:val="20"/>
        </w:rPr>
        <w:t xml:space="preserve"> </w:t>
      </w:r>
      <w:r w:rsidRPr="009559ED">
        <w:rPr>
          <w:rFonts w:ascii="Verdana" w:hAnsi="Verdana"/>
          <w:color w:val="333333"/>
          <w:sz w:val="22"/>
        </w:rPr>
        <w:br/>
      </w:r>
      <w:r w:rsidRPr="009559ED">
        <w:rPr>
          <w:rFonts w:ascii="Verdana" w:hAnsi="Verdana"/>
          <w:color w:val="BB7C23"/>
          <w:sz w:val="22"/>
        </w:rPr>
        <w:t>The Political Economy in East Asia</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9025</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GS3224-*</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王文岳</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亞洲政經概論</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The Political Economy in East Asia</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教學目標：本課程同時俱有兩大目的。在知識上，冷戰時期，東亞國際關係發展反映兩極對抗下「以政領經」的格局，然而隨著冷戰結束，全球化的進程，國界疆域之隔絕性</w:t>
            </w:r>
            <w:r w:rsidRPr="009559ED">
              <w:rPr>
                <w:rFonts w:ascii="Lucida Sans Unicode" w:eastAsia="新細明體" w:hAnsi="Lucida Sans Unicode" w:cs="Lucida Sans Unicode"/>
                <w:color w:val="333333"/>
                <w:kern w:val="0"/>
                <w:szCs w:val="24"/>
              </w:rPr>
              <w:lastRenderedPageBreak/>
              <w:t>隨之鬆動，經濟元素的跨國流動逐漸取代了政治領導，某種程度的「政經互動」，甚至「以經領政」的現象伴隨出現，一個歷史性與結構性的理解框架有其必要；在實務上，東亞共同體整合的推進，已使區域整合的腳步具有實質性意義，台灣政府與企業如何突破困局，重新定位已是未來興衰的關鍵，值此之時，台灣對於強化對於鄰近國家政府與企業情勢的深入瞭解俱有急迫性。秉此，本課程即在於透過政治與經濟的互動，提供學生對於東亞國家經濟成長、區域整合與面對全球化三方面的知識與理解。除了透過經典文獻的閱讀提供學生理解東亞工業國家發展的歷史，本課程亦注重援引晚近研究把握時代脈動。在課程設計上，本課程將透過「東亞政治經濟通論」、「東亞政府與企業」與「東亞的全球化與區域整合」等三大主題進行統整。在「東亞政治經濟通論」中，本研究將介紹比較政治經濟學的主要要典範，提供理解東亞政府與經濟現象之理論工具；於「東亞政府與企業」方面，則以台灣、中國、日本、韓國四個主要工業國家為經，以經典分析為緯，提供各國由點到面的大綱式理解；在「東亞的全球化與區域整合」主題上，則著重東亞工業國家如何面對全球化與區域整合議題。整體而言，本課程透過三大主題、四大工業國與區域議題的串穿，提供課程參與者對於東亞政府、企業與市場等重要現象的系統性理解。</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課程介紹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導論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【作業要求】：宋鎮照（</w:t>
            </w:r>
            <w:r w:rsidRPr="009559ED">
              <w:rPr>
                <w:rFonts w:ascii="Lucida Sans Unicode" w:eastAsia="新細明體" w:hAnsi="Lucida Sans Unicode" w:cs="Lucida Sans Unicode"/>
                <w:color w:val="333333"/>
                <w:kern w:val="0"/>
                <w:szCs w:val="24"/>
              </w:rPr>
              <w:t>1995</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比較政治經濟學暨制度分析三大典範</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【作業要求】：宋鎮照（</w:t>
            </w:r>
            <w:r w:rsidRPr="009559ED">
              <w:rPr>
                <w:rFonts w:ascii="Lucida Sans Unicode" w:eastAsia="新細明體" w:hAnsi="Lucida Sans Unicode" w:cs="Lucida Sans Unicode"/>
                <w:color w:val="333333"/>
                <w:kern w:val="0"/>
                <w:szCs w:val="24"/>
              </w:rPr>
              <w:t>1995</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發展國家論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【作業要求】：宋鎮照（</w:t>
            </w:r>
            <w:r w:rsidRPr="009559ED">
              <w:rPr>
                <w:rFonts w:ascii="Lucida Sans Unicode" w:eastAsia="新細明體" w:hAnsi="Lucida Sans Unicode" w:cs="Lucida Sans Unicode"/>
                <w:color w:val="333333"/>
                <w:kern w:val="0"/>
                <w:szCs w:val="24"/>
              </w:rPr>
              <w:t>1995</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東亞政治經濟的起源</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【作業要求】：宋鎮照（</w:t>
            </w:r>
            <w:r w:rsidRPr="009559ED">
              <w:rPr>
                <w:rFonts w:ascii="Lucida Sans Unicode" w:eastAsia="新細明體" w:hAnsi="Lucida Sans Unicode" w:cs="Lucida Sans Unicode"/>
                <w:color w:val="333333"/>
                <w:kern w:val="0"/>
                <w:szCs w:val="24"/>
              </w:rPr>
              <w:t>1995</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4</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解釋東亞經濟成就：國家</w:t>
            </w:r>
            <w:r w:rsidRPr="009559ED">
              <w:rPr>
                <w:rFonts w:ascii="Lucida Sans Unicode" w:eastAsia="新細明體" w:hAnsi="Lucida Sans Unicode" w:cs="Lucida Sans Unicode"/>
                <w:color w:val="333333"/>
                <w:kern w:val="0"/>
                <w:szCs w:val="24"/>
              </w:rPr>
              <w:t xml:space="preserve">vs. </w:t>
            </w:r>
            <w:r w:rsidRPr="009559ED">
              <w:rPr>
                <w:rFonts w:ascii="Lucida Sans Unicode" w:eastAsia="新細明體" w:hAnsi="Lucida Sans Unicode" w:cs="Lucida Sans Unicode"/>
                <w:color w:val="333333"/>
                <w:kern w:val="0"/>
                <w:szCs w:val="24"/>
              </w:rPr>
              <w:t>市場</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【作業要求】：蔡增家（</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東亞產業論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【作業要求】：蔡增家（</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亞洲金融危機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【作業要求】：蔡增家（</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4</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金融危機後亞洲發展模式的變遷</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【作業要求】：蔡增家（</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），第</w:t>
            </w:r>
            <w:r w:rsidRPr="009559ED">
              <w:rPr>
                <w:rFonts w:ascii="Lucida Sans Unicode" w:eastAsia="新細明體" w:hAnsi="Lucida Sans Unicode" w:cs="Lucida Sans Unicode"/>
                <w:color w:val="333333"/>
                <w:kern w:val="0"/>
                <w:szCs w:val="24"/>
              </w:rPr>
              <w:t>5</w:t>
            </w:r>
            <w:r w:rsidRPr="009559ED">
              <w:rPr>
                <w:rFonts w:ascii="Lucida Sans Unicode" w:eastAsia="新細明體" w:hAnsi="Lucida Sans Unicode" w:cs="Lucida Sans Unicode"/>
                <w:color w:val="333333"/>
                <w:kern w:val="0"/>
                <w:szCs w:val="24"/>
              </w:rPr>
              <w:t>章</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台灣產業的發展歷程</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中國如何崛起</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日本晚近的政經結構改革</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韓國的新／後發展國家模式【作業要求】：另外指定閱讀論文，並要求同學上台分組報告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東亞區域整合進程</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非自由主義資本主義模式是否持續？【作業要求】：另外指定閱讀論文，並要求同學上台分組報告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亞洲政經模式與超越全球化？【作業要求】：另外指定閱讀論文，並要求同學上台分組報告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預定在第三次上課時，由助教協助排定全學期擔任輪流報告小組的分工，之後指定報告完成，應將報告大綱繳交給助教，並且與助教確認期末報告內容與格式。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課程要求包括四個部分：第一、輪流在課堂上提出指定主題報告；第二、期中參加筆試；第三、期末繳交一篇專題性的主題報告；第四、積極參與課堂上的討論。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宋鎮照，</w:t>
            </w:r>
            <w:r w:rsidRPr="009559ED">
              <w:rPr>
                <w:rFonts w:ascii="Lucida Sans Unicode" w:eastAsia="新細明體" w:hAnsi="Lucida Sans Unicode" w:cs="Lucida Sans Unicode"/>
                <w:color w:val="333333"/>
                <w:kern w:val="0"/>
                <w:szCs w:val="24"/>
              </w:rPr>
              <w:t>1995</w:t>
            </w:r>
            <w:r w:rsidRPr="009559ED">
              <w:rPr>
                <w:rFonts w:ascii="Lucida Sans Unicode" w:eastAsia="新細明體" w:hAnsi="Lucida Sans Unicode" w:cs="Lucida Sans Unicode"/>
                <w:color w:val="333333"/>
                <w:kern w:val="0"/>
                <w:szCs w:val="24"/>
              </w:rPr>
              <w:t>，發展政治經濟學：理論與實踐，台北：五南蔡增家，</w:t>
            </w:r>
            <w:r w:rsidRPr="009559ED">
              <w:rPr>
                <w:rFonts w:ascii="Lucida Sans Unicode" w:eastAsia="新細明體" w:hAnsi="Lucida Sans Unicode" w:cs="Lucida Sans Unicode"/>
                <w:color w:val="333333"/>
                <w:kern w:val="0"/>
                <w:szCs w:val="24"/>
              </w:rPr>
              <w:t>2004</w:t>
            </w:r>
            <w:r w:rsidRPr="009559ED">
              <w:rPr>
                <w:rFonts w:ascii="Lucida Sans Unicode" w:eastAsia="新細明體" w:hAnsi="Lucida Sans Unicode" w:cs="Lucida Sans Unicode"/>
                <w:color w:val="333333"/>
                <w:kern w:val="0"/>
                <w:szCs w:val="24"/>
              </w:rPr>
              <w:t>，《日本轉型：九０年之後政治經濟體制的轉變》，台北：五南。</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參考書目：</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瞿宛文，</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，〈戰後台灣經濟成長原因之回顧：論殖民統治之影響及其他〉，《問題與研究》，第</w:t>
            </w:r>
            <w:r w:rsidRPr="009559ED">
              <w:rPr>
                <w:rFonts w:ascii="Lucida Sans Unicode" w:eastAsia="新細明體" w:hAnsi="Lucida Sans Unicode" w:cs="Lucida Sans Unicode"/>
                <w:color w:val="333333"/>
                <w:kern w:val="0"/>
                <w:szCs w:val="24"/>
              </w:rPr>
              <w:t>65</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 xml:space="preserve">1-33 </w:t>
            </w:r>
            <w:r w:rsidRPr="009559ED">
              <w:rPr>
                <w:rFonts w:ascii="Lucida Sans Unicode" w:eastAsia="新細明體" w:hAnsi="Lucida Sans Unicode" w:cs="Lucida Sans Unicode"/>
                <w:color w:val="333333"/>
                <w:kern w:val="0"/>
                <w:szCs w:val="24"/>
              </w:rPr>
              <w:t>瞿宛文，</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，〈台灣經濟奇蹟的中國背景：超克分斷體制經濟史的盲點〉，《台灣社會研究季刊》，第</w:t>
            </w:r>
            <w:r w:rsidRPr="009559ED">
              <w:rPr>
                <w:rFonts w:ascii="Lucida Sans Unicode" w:eastAsia="新細明體" w:hAnsi="Lucida Sans Unicode" w:cs="Lucida Sans Unicode"/>
                <w:color w:val="333333"/>
                <w:kern w:val="0"/>
                <w:szCs w:val="24"/>
              </w:rPr>
              <w:t>74</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49-93</w:t>
            </w:r>
            <w:r w:rsidRPr="009559ED">
              <w:rPr>
                <w:rFonts w:ascii="Lucida Sans Unicode" w:eastAsia="新細明體" w:hAnsi="Lucida Sans Unicode" w:cs="Lucida Sans Unicode"/>
                <w:color w:val="333333"/>
                <w:kern w:val="0"/>
                <w:szCs w:val="24"/>
              </w:rPr>
              <w:t>。陶儀芬，</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，〈政治權力交替與經濟機會主義：集體行動與改革時期中國「政治經濟景氣循環」〉，《問題與研究》，第</w:t>
            </w:r>
            <w:r w:rsidRPr="009559ED">
              <w:rPr>
                <w:rFonts w:ascii="Lucida Sans Unicode" w:eastAsia="新細明體" w:hAnsi="Lucida Sans Unicode" w:cs="Lucida Sans Unicode"/>
                <w:color w:val="333333"/>
                <w:kern w:val="0"/>
                <w:szCs w:val="24"/>
              </w:rPr>
              <w:t>45</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77-102</w:t>
            </w:r>
            <w:r w:rsidRPr="009559ED">
              <w:rPr>
                <w:rFonts w:ascii="Lucida Sans Unicode" w:eastAsia="新細明體" w:hAnsi="Lucida Sans Unicode" w:cs="Lucida Sans Unicode"/>
                <w:color w:val="333333"/>
                <w:kern w:val="0"/>
                <w:szCs w:val="24"/>
              </w:rPr>
              <w:t>。邢幼田，</w:t>
            </w:r>
            <w:r w:rsidRPr="009559ED">
              <w:rPr>
                <w:rFonts w:ascii="Lucida Sans Unicode" w:eastAsia="新細明體" w:hAnsi="Lucida Sans Unicode" w:cs="Lucida Sans Unicode"/>
                <w:color w:val="333333"/>
                <w:kern w:val="0"/>
                <w:szCs w:val="24"/>
              </w:rPr>
              <w:t>1996</w:t>
            </w:r>
            <w:r w:rsidRPr="009559ED">
              <w:rPr>
                <w:rFonts w:ascii="Lucida Sans Unicode" w:eastAsia="新細明體" w:hAnsi="Lucida Sans Unicode" w:cs="Lucida Sans Unicode"/>
                <w:color w:val="333333"/>
                <w:kern w:val="0"/>
                <w:szCs w:val="24"/>
              </w:rPr>
              <w:t>，〈台商與中國大陸地方官僚聯盟：一個新的跨國模式〉，《台灣社會研究季刊》，第</w:t>
            </w:r>
            <w:r w:rsidRPr="009559ED">
              <w:rPr>
                <w:rFonts w:ascii="Lucida Sans Unicode" w:eastAsia="新細明體" w:hAnsi="Lucida Sans Unicode" w:cs="Lucida Sans Unicode"/>
                <w:color w:val="333333"/>
                <w:kern w:val="0"/>
                <w:szCs w:val="24"/>
              </w:rPr>
              <w:t>23</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159-182</w:t>
            </w:r>
            <w:r w:rsidRPr="009559ED">
              <w:rPr>
                <w:rFonts w:ascii="Lucida Sans Unicode" w:eastAsia="新細明體" w:hAnsi="Lucida Sans Unicode" w:cs="Lucida Sans Unicode"/>
                <w:color w:val="333333"/>
                <w:kern w:val="0"/>
                <w:szCs w:val="24"/>
              </w:rPr>
              <w:t>。徐斯儉，</w:t>
            </w:r>
            <w:r w:rsidRPr="009559ED">
              <w:rPr>
                <w:rFonts w:ascii="Lucida Sans Unicode" w:eastAsia="新細明體" w:hAnsi="Lucida Sans Unicode" w:cs="Lucida Sans Unicode"/>
                <w:color w:val="333333"/>
                <w:kern w:val="0"/>
                <w:szCs w:val="24"/>
              </w:rPr>
              <w:t>2000</w:t>
            </w:r>
            <w:r w:rsidRPr="009559ED">
              <w:rPr>
                <w:rFonts w:ascii="Lucida Sans Unicode" w:eastAsia="新細明體" w:hAnsi="Lucida Sans Unicode" w:cs="Lucida Sans Unicode"/>
                <w:color w:val="333333"/>
                <w:kern w:val="0"/>
                <w:szCs w:val="24"/>
              </w:rPr>
              <w:t>，〈全球化：中國大陸學者的觀點〉，《中國大陸研究》，第</w:t>
            </w:r>
            <w:r w:rsidRPr="009559ED">
              <w:rPr>
                <w:rFonts w:ascii="Lucida Sans Unicode" w:eastAsia="新細明體" w:hAnsi="Lucida Sans Unicode" w:cs="Lucida Sans Unicode"/>
                <w:color w:val="333333"/>
                <w:kern w:val="0"/>
                <w:szCs w:val="24"/>
              </w:rPr>
              <w:t>43</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4</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1-26</w:t>
            </w:r>
            <w:r w:rsidRPr="009559ED">
              <w:rPr>
                <w:rFonts w:ascii="Lucida Sans Unicode" w:eastAsia="新細明體" w:hAnsi="Lucida Sans Unicode" w:cs="Lucida Sans Unicode"/>
                <w:color w:val="333333"/>
                <w:kern w:val="0"/>
                <w:szCs w:val="24"/>
              </w:rPr>
              <w:t>。蔡</w:t>
            </w:r>
            <w:r w:rsidRPr="009559ED">
              <w:rPr>
                <w:rFonts w:ascii="Lucida Sans Unicode" w:eastAsia="新細明體" w:hAnsi="Lucida Sans Unicode" w:cs="Lucida Sans Unicode"/>
                <w:color w:val="333333"/>
                <w:kern w:val="0"/>
                <w:szCs w:val="24"/>
              </w:rPr>
              <w:lastRenderedPageBreak/>
              <w:t>增家，</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，〈日本經濟發展的非正式制度因素：以行政指導及官員空降為例證〉，《問題與研究》，第</w:t>
            </w:r>
            <w:r w:rsidRPr="009559ED">
              <w:rPr>
                <w:rFonts w:ascii="Lucida Sans Unicode" w:eastAsia="新細明體" w:hAnsi="Lucida Sans Unicode" w:cs="Lucida Sans Unicode"/>
                <w:color w:val="333333"/>
                <w:kern w:val="0"/>
                <w:szCs w:val="24"/>
              </w:rPr>
              <w:t>45</w:t>
            </w:r>
            <w:r w:rsidRPr="009559ED">
              <w:rPr>
                <w:rFonts w:ascii="Lucida Sans Unicode" w:eastAsia="新細明體" w:hAnsi="Lucida Sans Unicode" w:cs="Lucida Sans Unicode"/>
                <w:color w:val="333333"/>
                <w:kern w:val="0"/>
                <w:szCs w:val="24"/>
              </w:rPr>
              <w:t>卷</w:t>
            </w:r>
            <w:r w:rsidRPr="009559ED">
              <w:rPr>
                <w:rFonts w:ascii="Lucida Sans Unicode" w:eastAsia="新細明體" w:hAnsi="Lucida Sans Unicode" w:cs="Lucida Sans Unicode"/>
                <w:color w:val="333333"/>
                <w:kern w:val="0"/>
                <w:szCs w:val="24"/>
              </w:rPr>
              <w:t>6</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107-135</w:t>
            </w:r>
            <w:r w:rsidRPr="009559ED">
              <w:rPr>
                <w:rFonts w:ascii="Lucida Sans Unicode" w:eastAsia="新細明體" w:hAnsi="Lucida Sans Unicode" w:cs="Lucida Sans Unicode"/>
                <w:color w:val="333333"/>
                <w:kern w:val="0"/>
                <w:szCs w:val="24"/>
              </w:rPr>
              <w:t>。吳明上，</w:t>
            </w:r>
            <w:r w:rsidRPr="009559ED">
              <w:rPr>
                <w:rFonts w:ascii="Lucida Sans Unicode" w:eastAsia="新細明體" w:hAnsi="Lucida Sans Unicode" w:cs="Lucida Sans Unicode"/>
                <w:color w:val="333333"/>
                <w:kern w:val="0"/>
                <w:szCs w:val="24"/>
              </w:rPr>
              <w:t>2008</w:t>
            </w:r>
            <w:r w:rsidRPr="009559ED">
              <w:rPr>
                <w:rFonts w:ascii="Lucida Sans Unicode" w:eastAsia="新細明體" w:hAnsi="Lucida Sans Unicode" w:cs="Lucida Sans Unicode"/>
                <w:color w:val="333333"/>
                <w:kern w:val="0"/>
                <w:szCs w:val="24"/>
              </w:rPr>
              <w:t>，〈日本政治過程的主導者：官僚、政黨及政治人物之間的競爭或合作〉，《問題與研究》，第</w:t>
            </w:r>
            <w:r w:rsidRPr="009559ED">
              <w:rPr>
                <w:rFonts w:ascii="Lucida Sans Unicode" w:eastAsia="新細明體" w:hAnsi="Lucida Sans Unicode" w:cs="Lucida Sans Unicode"/>
                <w:color w:val="333333"/>
                <w:kern w:val="0"/>
                <w:szCs w:val="24"/>
              </w:rPr>
              <w:t>47</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51-73</w:t>
            </w:r>
            <w:r w:rsidRPr="009559ED">
              <w:rPr>
                <w:rFonts w:ascii="Lucida Sans Unicode" w:eastAsia="新細明體" w:hAnsi="Lucida Sans Unicode" w:cs="Lucida Sans Unicode"/>
                <w:color w:val="333333"/>
                <w:kern w:val="0"/>
                <w:szCs w:val="24"/>
              </w:rPr>
              <w:t>。蔡增家，</w:t>
            </w:r>
            <w:r w:rsidRPr="009559ED">
              <w:rPr>
                <w:rFonts w:ascii="Lucida Sans Unicode" w:eastAsia="新細明體" w:hAnsi="Lucida Sans Unicode" w:cs="Lucida Sans Unicode"/>
                <w:color w:val="333333"/>
                <w:kern w:val="0"/>
                <w:szCs w:val="24"/>
              </w:rPr>
              <w:t>2001</w:t>
            </w:r>
            <w:r w:rsidRPr="009559ED">
              <w:rPr>
                <w:rFonts w:ascii="Lucida Sans Unicode" w:eastAsia="新細明體" w:hAnsi="Lucida Sans Unicode" w:cs="Lucida Sans Unicode"/>
                <w:color w:val="333333"/>
                <w:kern w:val="0"/>
                <w:szCs w:val="24"/>
              </w:rPr>
              <w:t>，〈金大中金融改革與南韓政經體制的改變〉，《問題與研究》，第</w:t>
            </w:r>
            <w:r w:rsidRPr="009559ED">
              <w:rPr>
                <w:rFonts w:ascii="Lucida Sans Unicode" w:eastAsia="新細明體" w:hAnsi="Lucida Sans Unicode" w:cs="Lucida Sans Unicode"/>
                <w:color w:val="333333"/>
                <w:kern w:val="0"/>
                <w:szCs w:val="24"/>
              </w:rPr>
              <w:t>40</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5</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39-63</w:t>
            </w:r>
            <w:r w:rsidRPr="009559ED">
              <w:rPr>
                <w:rFonts w:ascii="Lucida Sans Unicode" w:eastAsia="新細明體" w:hAnsi="Lucida Sans Unicode" w:cs="Lucida Sans Unicode"/>
                <w:color w:val="333333"/>
                <w:kern w:val="0"/>
                <w:szCs w:val="24"/>
              </w:rPr>
              <w:t>；林文斌，</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，〈超越互相依賴和對抗：韓國政府財閥政策變遷的研究〉，《問題與研究》，第</w:t>
            </w:r>
            <w:r w:rsidRPr="009559ED">
              <w:rPr>
                <w:rFonts w:ascii="Lucida Sans Unicode" w:eastAsia="新細明體" w:hAnsi="Lucida Sans Unicode" w:cs="Lucida Sans Unicode"/>
                <w:color w:val="333333"/>
                <w:kern w:val="0"/>
                <w:szCs w:val="24"/>
              </w:rPr>
              <w:t>49</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4</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65-105</w:t>
            </w:r>
            <w:r w:rsidRPr="009559ED">
              <w:rPr>
                <w:rFonts w:ascii="Lucida Sans Unicode" w:eastAsia="新細明體" w:hAnsi="Lucida Sans Unicode" w:cs="Lucida Sans Unicode"/>
                <w:color w:val="333333"/>
                <w:kern w:val="0"/>
                <w:szCs w:val="24"/>
              </w:rPr>
              <w:t>。童振源、蔡增家，</w:t>
            </w:r>
            <w:r w:rsidRPr="009559ED">
              <w:rPr>
                <w:rFonts w:ascii="Lucida Sans Unicode" w:eastAsia="新細明體" w:hAnsi="Lucida Sans Unicode" w:cs="Lucida Sans Unicode"/>
                <w:color w:val="333333"/>
                <w:kern w:val="0"/>
                <w:szCs w:val="24"/>
              </w:rPr>
              <w:t>2007</w:t>
            </w:r>
            <w:r w:rsidRPr="009559ED">
              <w:rPr>
                <w:rFonts w:ascii="Lucida Sans Unicode" w:eastAsia="新細明體" w:hAnsi="Lucida Sans Unicode" w:cs="Lucida Sans Unicode"/>
                <w:color w:val="333333"/>
                <w:kern w:val="0"/>
                <w:szCs w:val="24"/>
              </w:rPr>
              <w:t>，〈從雁行發展到經濟分工：從台日經濟合作看東亞經濟分工模式的轉變〉，《國際關係學報》，第</w:t>
            </w:r>
            <w:r w:rsidRPr="009559ED">
              <w:rPr>
                <w:rFonts w:ascii="Lucida Sans Unicode" w:eastAsia="新細明體" w:hAnsi="Lucida Sans Unicode" w:cs="Lucida Sans Unicode"/>
                <w:color w:val="333333"/>
                <w:kern w:val="0"/>
                <w:szCs w:val="24"/>
              </w:rPr>
              <w:t>24</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87-114</w:t>
            </w:r>
            <w:r w:rsidRPr="009559ED">
              <w:rPr>
                <w:rFonts w:ascii="Lucida Sans Unicode" w:eastAsia="新細明體" w:hAnsi="Lucida Sans Unicode" w:cs="Lucida Sans Unicode"/>
                <w:color w:val="333333"/>
                <w:kern w:val="0"/>
                <w:szCs w:val="24"/>
              </w:rPr>
              <w:t>。李瓊莉，</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，〈日本與亞太多邊機制的形成〉，《遠景基金會季刊》，第</w:t>
            </w:r>
            <w:r w:rsidRPr="009559ED">
              <w:rPr>
                <w:rFonts w:ascii="Lucida Sans Unicode" w:eastAsia="新細明體" w:hAnsi="Lucida Sans Unicode" w:cs="Lucida Sans Unicode"/>
                <w:color w:val="333333"/>
                <w:kern w:val="0"/>
                <w:szCs w:val="24"/>
              </w:rPr>
              <w:t>11</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99-138</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預定在第一次上課時，排定全學期擔任輪流報告人與討論人的分工。集體報告占學期成績</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；期末報告佔</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；期中考占</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；課堂出席與討論佔</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。在教學內容方面，本課程設計除了以教師授課（</w:t>
            </w:r>
            <w:r w:rsidRPr="009559ED">
              <w:rPr>
                <w:rFonts w:ascii="Lucida Sans Unicode" w:eastAsia="新細明體" w:hAnsi="Lucida Sans Unicode" w:cs="Lucida Sans Unicode"/>
                <w:color w:val="333333"/>
                <w:kern w:val="0"/>
                <w:szCs w:val="24"/>
              </w:rPr>
              <w:t>lectures</w:t>
            </w:r>
            <w:r w:rsidRPr="009559ED">
              <w:rPr>
                <w:rFonts w:ascii="Lucida Sans Unicode" w:eastAsia="新細明體" w:hAnsi="Lucida Sans Unicode" w:cs="Lucida Sans Unicode"/>
                <w:color w:val="333333"/>
                <w:kern w:val="0"/>
                <w:szCs w:val="24"/>
              </w:rPr>
              <w:t>）為主，同學討論為輔，並輔以小組討論、團體作業、專題演講等方式，希望透過交互激盪的方式，強化同學對於課程的掌握，更全面且更實際地參與所學、反映所學。</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301"/>
              <w:gridCol w:w="1649"/>
              <w:gridCol w:w="4326"/>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1" w:name="_Toc334704672"/>
      <w:r w:rsidRPr="009559ED">
        <w:rPr>
          <w:rStyle w:val="20"/>
        </w:rPr>
        <w:t>法學緒論</w:t>
      </w:r>
      <w:bookmarkEnd w:id="41"/>
      <w:r w:rsidRPr="009559ED">
        <w:rPr>
          <w:rStyle w:val="20"/>
        </w:rPr>
        <w:t xml:space="preserve"> </w:t>
      </w:r>
      <w:r w:rsidRPr="009559ED">
        <w:rPr>
          <w:rFonts w:ascii="Verdana" w:hAnsi="Verdana"/>
          <w:color w:val="333333"/>
          <w:sz w:val="22"/>
        </w:rPr>
        <w:br/>
      </w:r>
      <w:r w:rsidRPr="009559ED">
        <w:rPr>
          <w:rFonts w:ascii="Verdana" w:hAnsi="Verdana"/>
          <w:color w:val="BB7C23"/>
          <w:sz w:val="22"/>
        </w:rPr>
        <w:t>Introduction to Laws</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9026</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GS3300-*</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朱春生</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法學緒論</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Introduction to Laws</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教學目標：使學生能對我國法有進一步的體會，俾能增強國民共識，利於憲政民主的運作與發展。</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法律之概念</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法律與其他社會現象【作業要求】：每週報章、雜誌、生活周圍發生之有關法律常識之解析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法律之淵源</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法律之分類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法律之分類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法律之效力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法律之解釋</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法律之解釋</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法律之適用</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法律之制裁</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法律之制裁</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法律之制裁</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權利義務之概念</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權利義務之種類</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權利義務之主、客體及變動【作業要求】：每週報章、雜誌、生活周圍發生之有關法律常識之解析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憲法、民刑法、行政法之概念【作業要求】：每週報章、雜誌、生活周圍發生之有關法律常識之解析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有關日常生活中常用之存證信函、收據、契約書、申請書等之了解其實作。</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、記教師授課，學生做筆記。</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、心理測驗施測，教師解釋測驗結果。</w:t>
            </w:r>
            <w:r w:rsidRPr="009559ED">
              <w:rPr>
                <w:rFonts w:ascii="Lucida Sans Unicode" w:eastAsia="新細明體" w:hAnsi="Lucida Sans Unicode" w:cs="Lucida Sans Unicode"/>
                <w:color w:val="333333"/>
                <w:kern w:val="0"/>
                <w:szCs w:val="24"/>
              </w:rPr>
              <w:br/>
              <w:t>4</w:t>
            </w:r>
            <w:r w:rsidRPr="009559ED">
              <w:rPr>
                <w:rFonts w:ascii="Lucida Sans Unicode" w:eastAsia="新細明體" w:hAnsi="Lucida Sans Unicode" w:cs="Lucida Sans Unicode"/>
                <w:color w:val="333333"/>
                <w:kern w:val="0"/>
                <w:szCs w:val="24"/>
              </w:rPr>
              <w:t>、指導學生閱讀參考書籍。</w:t>
            </w:r>
            <w:r w:rsidRPr="009559ED">
              <w:rPr>
                <w:rFonts w:ascii="Lucida Sans Unicode" w:eastAsia="新細明體" w:hAnsi="Lucida Sans Unicode" w:cs="Lucida Sans Unicode"/>
                <w:color w:val="333333"/>
                <w:kern w:val="0"/>
                <w:szCs w:val="24"/>
              </w:rPr>
              <w:br/>
              <w:t>5</w:t>
            </w:r>
            <w:r w:rsidRPr="009559ED">
              <w:rPr>
                <w:rFonts w:ascii="Lucida Sans Unicode" w:eastAsia="新細明體" w:hAnsi="Lucida Sans Unicode" w:cs="Lucida Sans Unicode"/>
                <w:color w:val="333333"/>
                <w:kern w:val="0"/>
                <w:szCs w:val="24"/>
              </w:rPr>
              <w:t>、隨時抽查學生筆記。</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《中國憲法與政府》董翔飛。先鋒。《中華民國憲法逐條釋義》林紀東，三民。《中國憲法論》傅肅良，三民。</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期中考成績</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期末考成績</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除以</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出勤、上課互動、治學態度等以加減</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分內為度</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學期成績。</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848"/>
              <w:gridCol w:w="2042"/>
              <w:gridCol w:w="3386"/>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2" w:name="_Toc334704673"/>
      <w:r w:rsidRPr="009559ED">
        <w:rPr>
          <w:rStyle w:val="20"/>
        </w:rPr>
        <w:t>國會改革與國家發展</w:t>
      </w:r>
      <w:bookmarkEnd w:id="42"/>
      <w:r w:rsidRPr="009559ED">
        <w:rPr>
          <w:rStyle w:val="20"/>
        </w:rPr>
        <w:t xml:space="preserve"> </w:t>
      </w:r>
      <w:r w:rsidRPr="009559ED">
        <w:rPr>
          <w:rFonts w:ascii="Verdana" w:hAnsi="Verdana"/>
          <w:color w:val="333333"/>
          <w:sz w:val="22"/>
        </w:rPr>
        <w:br/>
      </w:r>
      <w:r w:rsidRPr="009559ED">
        <w:rPr>
          <w:rFonts w:ascii="Verdana" w:hAnsi="Verdana"/>
          <w:color w:val="BB7C23"/>
          <w:sz w:val="22"/>
        </w:rPr>
        <w:t>Parliamentary Reform and National Development</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9027</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GS3303-*</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劉有恆</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國會改革與國家發展</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Parliamentary Reform and National Development</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教學目標：</w:t>
            </w:r>
            <w:r w:rsidRPr="009559ED">
              <w:rPr>
                <w:rFonts w:ascii="Lucida Sans Unicode" w:eastAsia="新細明體" w:hAnsi="Lucida Sans Unicode" w:cs="Lucida Sans Unicode"/>
                <w:color w:val="333333"/>
                <w:kern w:val="0"/>
                <w:szCs w:val="24"/>
              </w:rPr>
              <w:t xml:space="preserve"> 1. </w:t>
            </w:r>
            <w:r w:rsidRPr="009559ED">
              <w:rPr>
                <w:rFonts w:ascii="Lucida Sans Unicode" w:eastAsia="新細明體" w:hAnsi="Lucida Sans Unicode" w:cs="Lucida Sans Unicode"/>
                <w:color w:val="333333"/>
                <w:kern w:val="0"/>
                <w:szCs w:val="24"/>
              </w:rPr>
              <w:t>介紹美國國會制度結構與運作方式，認識美國國會中主要政黨所代表的政策立場與意識型態差異，</w:t>
            </w:r>
            <w:r w:rsidRPr="009559ED">
              <w:rPr>
                <w:rFonts w:ascii="Lucida Sans Unicode" w:eastAsia="新細明體" w:hAnsi="Lucida Sans Unicode" w:cs="Lucida Sans Unicode"/>
                <w:color w:val="333333"/>
                <w:kern w:val="0"/>
                <w:szCs w:val="24"/>
              </w:rPr>
              <w:lastRenderedPageBreak/>
              <w:t>理解美國政府當前所面臨的主要國內外政策難題與爭議。介紹民主國家的國會組織與立法活動，並探討政治、經濟、社會環境的變遷，經由選舉導致的國會改革。</w:t>
            </w:r>
            <w:r w:rsidRPr="009559ED">
              <w:rPr>
                <w:rFonts w:ascii="Lucida Sans Unicode" w:eastAsia="新細明體" w:hAnsi="Lucida Sans Unicode" w:cs="Lucida Sans Unicode"/>
                <w:color w:val="333333"/>
                <w:kern w:val="0"/>
                <w:szCs w:val="24"/>
              </w:rPr>
              <w:t xml:space="preserve"> 2. </w:t>
            </w:r>
            <w:r w:rsidRPr="009559ED">
              <w:rPr>
                <w:rFonts w:ascii="Lucida Sans Unicode" w:eastAsia="新細明體" w:hAnsi="Lucida Sans Unicode" w:cs="Lucida Sans Unicode"/>
                <w:color w:val="333333"/>
                <w:kern w:val="0"/>
                <w:szCs w:val="24"/>
              </w:rPr>
              <w:t>選課同學依個人興趣對美國國會活動的相關議題，選擇特定主題深入探討，以撰寫學期報告的方式延伸學習。</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課程介紹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國會權力的限制</w:t>
            </w:r>
            <w:r w:rsidRPr="009559ED">
              <w:rPr>
                <w:rFonts w:ascii="Lucida Sans Unicode" w:eastAsia="新細明體" w:hAnsi="Lucida Sans Unicode" w:cs="Lucida Sans Unicode"/>
                <w:color w:val="333333"/>
                <w:kern w:val="0"/>
                <w:szCs w:val="24"/>
              </w:rPr>
              <w:t xml:space="preserve"> 1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1-2</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國會權力的限制</w:t>
            </w:r>
            <w:r w:rsidRPr="009559ED">
              <w:rPr>
                <w:rFonts w:ascii="Lucida Sans Unicode" w:eastAsia="新細明體" w:hAnsi="Lucida Sans Unicode" w:cs="Lucida Sans Unicode"/>
                <w:color w:val="333333"/>
                <w:kern w:val="0"/>
                <w:szCs w:val="24"/>
              </w:rPr>
              <w:t xml:space="preserve"> 2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1-2</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國會權力的限制</w:t>
            </w:r>
            <w:r w:rsidRPr="009559ED">
              <w:rPr>
                <w:rFonts w:ascii="Lucida Sans Unicode" w:eastAsia="新細明體" w:hAnsi="Lucida Sans Unicode" w:cs="Lucida Sans Unicode"/>
                <w:color w:val="333333"/>
                <w:kern w:val="0"/>
                <w:szCs w:val="24"/>
              </w:rPr>
              <w:t xml:space="preserve"> 3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1-2</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議案與政策</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立法的形式與實質</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 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提案與付委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 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政策的類型</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 14</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國會預算程序</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 14</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1974</w:t>
            </w:r>
            <w:r w:rsidRPr="009559ED">
              <w:rPr>
                <w:rFonts w:ascii="Lucida Sans Unicode" w:eastAsia="新細明體" w:hAnsi="Lucida Sans Unicode" w:cs="Lucida Sans Unicode"/>
                <w:color w:val="333333"/>
                <w:kern w:val="0"/>
                <w:szCs w:val="24"/>
              </w:rPr>
              <w:t>預算改革</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 14</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1980,1990</w:t>
            </w:r>
            <w:r w:rsidRPr="009559ED">
              <w:rPr>
                <w:rFonts w:ascii="Lucida Sans Unicode" w:eastAsia="新細明體" w:hAnsi="Lucida Sans Unicode" w:cs="Lucida Sans Unicode"/>
                <w:color w:val="333333"/>
                <w:kern w:val="0"/>
                <w:szCs w:val="24"/>
              </w:rPr>
              <w:t>預算改革</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 xml:space="preserve">:Davidson and Oleszek Ch </w:t>
            </w:r>
            <w:r w:rsidRPr="009559ED">
              <w:rPr>
                <w:rFonts w:ascii="Lucida Sans Unicode" w:eastAsia="新細明體" w:hAnsi="Lucida Sans Unicode" w:cs="Lucida Sans Unicode"/>
                <w:color w:val="333333"/>
                <w:kern w:val="0"/>
                <w:szCs w:val="24"/>
              </w:rPr>
              <w:lastRenderedPageBreak/>
              <w:t>14</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1998-2002</w:t>
            </w:r>
            <w:r w:rsidRPr="009559ED">
              <w:rPr>
                <w:rFonts w:ascii="Lucida Sans Unicode" w:eastAsia="新細明體" w:hAnsi="Lucida Sans Unicode" w:cs="Lucida Sans Unicode"/>
                <w:color w:val="333333"/>
                <w:kern w:val="0"/>
                <w:szCs w:val="24"/>
              </w:rPr>
              <w:t>：短暫盈餘與重回赤字</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 14</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眾議院議程編訂</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6-8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眾議院大法案處理</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6-8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眾議院院會程序</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6-8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參議院議程編訂</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6-8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參議院院會程序</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6-8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解決兩院版本差異</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:Davidson and Oleszek Chs 6-8</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期末考試</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lastRenderedPageBreak/>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四、課程要求：</w:t>
            </w:r>
            <w:r w:rsidRPr="009559ED">
              <w:rPr>
                <w:rFonts w:ascii="Lucida Sans Unicode" w:eastAsia="新細明體" w:hAnsi="Lucida Sans Unicode" w:cs="Lucida Sans Unicode"/>
                <w:color w:val="333333"/>
                <w:kern w:val="0"/>
                <w:szCs w:val="24"/>
              </w:rPr>
              <w:br/>
              <w:t>a.</w:t>
            </w:r>
            <w:r w:rsidRPr="009559ED">
              <w:rPr>
                <w:rFonts w:ascii="Lucida Sans Unicode" w:eastAsia="新細明體" w:hAnsi="Lucida Sans Unicode" w:cs="Lucida Sans Unicode"/>
                <w:color w:val="333333"/>
                <w:kern w:val="0"/>
                <w:szCs w:val="24"/>
              </w:rPr>
              <w:t>選課學生應撰寫學期報告，報告題目自訂，但須與課堂教材、講授主題相關。</w:t>
            </w:r>
            <w:r w:rsidRPr="009559ED">
              <w:rPr>
                <w:rFonts w:ascii="Lucida Sans Unicode" w:eastAsia="新細明體" w:hAnsi="Lucida Sans Unicode" w:cs="Lucida Sans Unicode"/>
                <w:color w:val="333333"/>
                <w:kern w:val="0"/>
                <w:szCs w:val="24"/>
              </w:rPr>
              <w:br/>
              <w:t>b.</w:t>
            </w:r>
            <w:r w:rsidRPr="009559ED">
              <w:rPr>
                <w:rFonts w:ascii="Lucida Sans Unicode" w:eastAsia="新細明體" w:hAnsi="Lucida Sans Unicode" w:cs="Lucida Sans Unicode"/>
                <w:color w:val="333333"/>
                <w:kern w:val="0"/>
                <w:szCs w:val="24"/>
              </w:rPr>
              <w:t>題目訂定應先與老師口頭討論。</w:t>
            </w:r>
            <w:r w:rsidRPr="009559ED">
              <w:rPr>
                <w:rFonts w:ascii="Lucida Sans Unicode" w:eastAsia="新細明體" w:hAnsi="Lucida Sans Unicode" w:cs="Lucida Sans Unicode"/>
                <w:color w:val="333333"/>
                <w:kern w:val="0"/>
                <w:szCs w:val="24"/>
              </w:rPr>
              <w:br/>
              <w:t>c.</w:t>
            </w:r>
            <w:r w:rsidRPr="009559ED">
              <w:rPr>
                <w:rFonts w:ascii="Lucida Sans Unicode" w:eastAsia="新細明體" w:hAnsi="Lucida Sans Unicode" w:cs="Lucida Sans Unicode"/>
                <w:color w:val="333333"/>
                <w:kern w:val="0"/>
                <w:szCs w:val="24"/>
              </w:rPr>
              <w:t>報告準備與討論過程可以小組方式進行。</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報告題目</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預定題材</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彼此相近者可組成小組，小組成員與人數可以自行決定。</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小組成員可以共同蒐集資料，交互參考。</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小組成員與老師課堂討論，可集體整組進行以節省時間。</w:t>
            </w:r>
            <w:r w:rsidRPr="009559ED">
              <w:rPr>
                <w:rFonts w:ascii="Lucida Sans Unicode" w:eastAsia="新細明體" w:hAnsi="Lucida Sans Unicode" w:cs="Lucida Sans Unicode"/>
                <w:color w:val="333333"/>
                <w:kern w:val="0"/>
                <w:szCs w:val="24"/>
              </w:rPr>
              <w:br/>
              <w:t>4.</w:t>
            </w:r>
            <w:r w:rsidRPr="009559ED">
              <w:rPr>
                <w:rFonts w:ascii="Lucida Sans Unicode" w:eastAsia="新細明體" w:hAnsi="Lucida Sans Unicode" w:cs="Lucida Sans Unicode"/>
                <w:color w:val="333333"/>
                <w:kern w:val="0"/>
                <w:szCs w:val="24"/>
              </w:rPr>
              <w:t>小組工作過程與歷次討論情形應做成紀錄。但最終每位同學仍應自己提出單獨的報告，報告題目不必與小組整體完全相關。參與小組分工與討論過程中，仍應依據自己的看法決定題目與內容方向。</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主要教材：</w:t>
            </w:r>
            <w:r w:rsidRPr="009559ED">
              <w:rPr>
                <w:rFonts w:ascii="Lucida Sans Unicode" w:eastAsia="新細明體" w:hAnsi="Lucida Sans Unicode" w:cs="Lucida Sans Unicode"/>
                <w:color w:val="333333"/>
                <w:kern w:val="0"/>
                <w:szCs w:val="24"/>
              </w:rPr>
              <w:t xml:space="preserve">Davidson, Roger H. and Walter J. Oleszek. 2005 Congress and Its Members. 10th ed. Washington, DC: CQ Press.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其他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書面學期報告一篇</w:t>
            </w:r>
            <w:r w:rsidRPr="009559ED">
              <w:rPr>
                <w:rFonts w:ascii="Lucida Sans Unicode" w:eastAsia="新細明體" w:hAnsi="Lucida Sans Unicode" w:cs="Lucida Sans Unicode"/>
                <w:color w:val="333333"/>
                <w:kern w:val="0"/>
                <w:szCs w:val="24"/>
              </w:rPr>
              <w:t>(50%) 2.</w:t>
            </w:r>
            <w:r w:rsidRPr="009559ED">
              <w:rPr>
                <w:rFonts w:ascii="Lucida Sans Unicode" w:eastAsia="新細明體" w:hAnsi="Lucida Sans Unicode" w:cs="Lucida Sans Unicode"/>
                <w:color w:val="333333"/>
                <w:kern w:val="0"/>
                <w:szCs w:val="24"/>
              </w:rPr>
              <w:t>期末考試</w:t>
            </w:r>
            <w:r w:rsidRPr="009559ED">
              <w:rPr>
                <w:rFonts w:ascii="Lucida Sans Unicode" w:eastAsia="新細明體" w:hAnsi="Lucida Sans Unicode" w:cs="Lucida Sans Unicode"/>
                <w:color w:val="333333"/>
                <w:kern w:val="0"/>
                <w:szCs w:val="24"/>
              </w:rPr>
              <w:t xml:space="preserve">(50%)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146"/>
              <w:gridCol w:w="1538"/>
              <w:gridCol w:w="4592"/>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3" w:name="_Toc334704674"/>
      <w:r w:rsidRPr="009559ED">
        <w:rPr>
          <w:rStyle w:val="20"/>
        </w:rPr>
        <w:t>智慧財產權與現代社會</w:t>
      </w:r>
      <w:bookmarkEnd w:id="43"/>
      <w:r w:rsidRPr="009559ED">
        <w:rPr>
          <w:rStyle w:val="20"/>
        </w:rPr>
        <w:t xml:space="preserve"> </w:t>
      </w:r>
      <w:r w:rsidRPr="009559ED">
        <w:rPr>
          <w:rFonts w:ascii="Verdana" w:hAnsi="Verdana"/>
          <w:color w:val="333333"/>
          <w:sz w:val="22"/>
        </w:rPr>
        <w:br/>
      </w:r>
      <w:r w:rsidRPr="009559ED">
        <w:rPr>
          <w:rFonts w:ascii="Verdana" w:hAnsi="Verdana"/>
          <w:color w:val="BB7C23"/>
          <w:sz w:val="22"/>
        </w:rPr>
        <w:t>Intellectual Property Law and Modern Society</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9029</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GS3343-*</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徐振雄</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智慧財產權與現代社會</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Intellectual Property Law and Modern Society</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目標：智慧財產權的發展與科技社會的進步有關，而智慧權法被視為是知識經濟時代的基礎法律，包括著作權法、營業祕密法、專利法、商標法及相關法律。本課程從社會生活與法律實務探討智慧財產權與社會發展關係，對有心學習科技法律與投入科技、著作產業、商場競爭的同學，將能建立起基本的認識。</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課程介紹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智慧財產權架構與現代社會變遷</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智慧財產權與基本法律概念</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著作權：人格權與財產權</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著作權：著作人、讓與及授權</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著作權的限制</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合理使用、親權與救濟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著作侵權個案探討</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商標、品牌與行銷</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商標法主要規範、侵權與救濟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【作業要求】：期中考或期中報告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商標與網域名稱的衝突與爭議</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商標侵權個案探討</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專利研發與產業競爭力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專利法規範</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專利管理與法律對策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專利侵權與救濟</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營業秘密法規範與經濟間諜</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侵害營業秘密個案探討</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教學助理協助一般導論性課程內容、簡報示範及分組引導。教師則依照課程進度，先行建立學生基礎概念後始為分組討論，以</w:t>
            </w:r>
            <w:r w:rsidRPr="009559ED">
              <w:rPr>
                <w:rFonts w:ascii="Lucida Sans Unicode" w:eastAsia="新細明體" w:hAnsi="Lucida Sans Unicode" w:cs="Lucida Sans Unicode"/>
                <w:color w:val="333333"/>
                <w:kern w:val="0"/>
                <w:szCs w:val="24"/>
              </w:rPr>
              <w:t>5-6</w:t>
            </w:r>
            <w:r w:rsidRPr="009559ED">
              <w:rPr>
                <w:rFonts w:ascii="Lucida Sans Unicode" w:eastAsia="新細明體" w:hAnsi="Lucida Sans Unicode" w:cs="Lucida Sans Unicode"/>
                <w:color w:val="333333"/>
                <w:kern w:val="0"/>
                <w:szCs w:val="24"/>
              </w:rPr>
              <w:t>人</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組為原則，一人為組長，負責召集組員定期集會。探討題目朝向生活案例設計，或引導學生進入司法院法學資料庫搜尋重要法院判決、閱讀法院判決，組員討論理解後，以</w:t>
            </w:r>
            <w:r w:rsidRPr="009559ED">
              <w:rPr>
                <w:rFonts w:ascii="Lucida Sans Unicode" w:eastAsia="新細明體" w:hAnsi="Lucida Sans Unicode" w:cs="Lucida Sans Unicode"/>
                <w:color w:val="333333"/>
                <w:kern w:val="0"/>
                <w:szCs w:val="24"/>
              </w:rPr>
              <w:t>2-3</w:t>
            </w:r>
            <w:r w:rsidRPr="009559ED">
              <w:rPr>
                <w:rFonts w:ascii="Lucida Sans Unicode" w:eastAsia="新細明體" w:hAnsi="Lucida Sans Unicode" w:cs="Lucida Sans Unicode"/>
                <w:color w:val="333333"/>
                <w:kern w:val="0"/>
                <w:szCs w:val="24"/>
              </w:rPr>
              <w:t>個案例作為報告內容。報告兼採口頭及書面，書面報告需合於一般學術論文格式，並於報告後修訂上傳</w:t>
            </w:r>
            <w:r w:rsidRPr="009559ED">
              <w:rPr>
                <w:rFonts w:ascii="Lucida Sans Unicode" w:eastAsia="新細明體" w:hAnsi="Lucida Sans Unicode" w:cs="Lucida Sans Unicode"/>
                <w:color w:val="333333"/>
                <w:kern w:val="0"/>
                <w:szCs w:val="24"/>
              </w:rPr>
              <w:t>BB</w:t>
            </w:r>
            <w:r w:rsidRPr="009559ED">
              <w:rPr>
                <w:rFonts w:ascii="Lucida Sans Unicode" w:eastAsia="新細明體" w:hAnsi="Lucida Sans Unicode" w:cs="Lucida Sans Unicode"/>
                <w:color w:val="333333"/>
                <w:kern w:val="0"/>
                <w:szCs w:val="24"/>
              </w:rPr>
              <w:t>系統，供其他同學參考</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討論。教學助理並協助檢視同學報告格式、內文、參考文獻與</w:t>
            </w:r>
            <w:r w:rsidRPr="009559ED">
              <w:rPr>
                <w:rFonts w:ascii="Lucida Sans Unicode" w:eastAsia="新細明體" w:hAnsi="Lucida Sans Unicode" w:cs="Lucida Sans Unicode"/>
                <w:color w:val="333333"/>
                <w:kern w:val="0"/>
                <w:szCs w:val="24"/>
              </w:rPr>
              <w:t>BB</w:t>
            </w:r>
            <w:r w:rsidRPr="009559ED">
              <w:rPr>
                <w:rFonts w:ascii="Lucida Sans Unicode" w:eastAsia="新細明體" w:hAnsi="Lucida Sans Unicode" w:cs="Lucida Sans Unicode"/>
                <w:color w:val="333333"/>
                <w:kern w:val="0"/>
                <w:szCs w:val="24"/>
              </w:rPr>
              <w:t>系統上的討論區設定。冀使同學能熟悉報告、簡報製作及團隊、閱讀、表達能力的培養。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每一單元原則上以一至二週為講授與討論時間，學期中分組報告或撰寫個人學習歷程告，且必須閱讀報紙資訊、相關新聞與法院判決，以連結現代生活與法律。</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徐振雄，智慧財產權法，台北：新文京，</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年。趙晉枚，智慧財產權入門，台北：元照，</w:t>
            </w:r>
            <w:r w:rsidRPr="009559ED">
              <w:rPr>
                <w:rFonts w:ascii="Lucida Sans Unicode" w:eastAsia="新細明體" w:hAnsi="Lucida Sans Unicode" w:cs="Lucida Sans Unicode"/>
                <w:color w:val="333333"/>
                <w:kern w:val="0"/>
                <w:szCs w:val="24"/>
              </w:rPr>
              <w:t>2010</w:t>
            </w:r>
            <w:r w:rsidRPr="009559ED">
              <w:rPr>
                <w:rFonts w:ascii="Lucida Sans Unicode" w:eastAsia="新細明體" w:hAnsi="Lucida Sans Unicode" w:cs="Lucida Sans Unicode"/>
                <w:color w:val="333333"/>
                <w:kern w:val="0"/>
                <w:szCs w:val="24"/>
              </w:rPr>
              <w:t>年。</w:t>
            </w:r>
            <w:r w:rsidRPr="009559ED">
              <w:rPr>
                <w:rFonts w:ascii="Lucida Sans Unicode" w:eastAsia="新細明體" w:hAnsi="Lucida Sans Unicode" w:cs="Lucida Sans Unicode"/>
                <w:color w:val="333333"/>
                <w:kern w:val="0"/>
                <w:szCs w:val="24"/>
              </w:rPr>
              <w:t xml:space="preserve"> FREDERICK MOSTERT</w:t>
            </w:r>
            <w:r w:rsidRPr="009559ED">
              <w:rPr>
                <w:rFonts w:ascii="Lucida Sans Unicode" w:eastAsia="新細明體" w:hAnsi="Lucida Sans Unicode" w:cs="Lucida Sans Unicode"/>
                <w:color w:val="333333"/>
                <w:kern w:val="0"/>
                <w:szCs w:val="24"/>
              </w:rPr>
              <w:t>著，李光燾編譯，從愛迪生到</w:t>
            </w:r>
            <w:r w:rsidRPr="009559ED">
              <w:rPr>
                <w:rFonts w:ascii="Lucida Sans Unicode" w:eastAsia="新細明體" w:hAnsi="Lucida Sans Unicode" w:cs="Lucida Sans Unicode"/>
                <w:color w:val="333333"/>
                <w:kern w:val="0"/>
                <w:szCs w:val="24"/>
              </w:rPr>
              <w:t>iPod</w:t>
            </w:r>
            <w:r w:rsidRPr="009559ED">
              <w:rPr>
                <w:rFonts w:ascii="Lucida Sans Unicode" w:eastAsia="新細明體" w:hAnsi="Lucida Sans Unicode" w:cs="Lucida Sans Unicode"/>
                <w:color w:val="333333"/>
                <w:kern w:val="0"/>
                <w:szCs w:val="24"/>
              </w:rPr>
              <w:t>，台北：三民，</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年。</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出缺席、提問及討論情況</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％、學習歷程檔案</w:t>
            </w:r>
            <w:r w:rsidRPr="009559ED">
              <w:rPr>
                <w:rFonts w:ascii="Lucida Sans Unicode" w:eastAsia="新細明體" w:hAnsi="Lucida Sans Unicode" w:cs="Lucida Sans Unicode"/>
                <w:color w:val="333333"/>
                <w:kern w:val="0"/>
                <w:szCs w:val="24"/>
              </w:rPr>
              <w:t>10</w:t>
            </w:r>
            <w:r w:rsidRPr="009559ED">
              <w:rPr>
                <w:rFonts w:ascii="Lucida Sans Unicode" w:eastAsia="新細明體" w:hAnsi="Lucida Sans Unicode" w:cs="Lucida Sans Unicode"/>
                <w:color w:val="333333"/>
                <w:kern w:val="0"/>
                <w:szCs w:val="24"/>
              </w:rPr>
              <w:t>％、期中報告</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％、期末考試</w:t>
            </w:r>
            <w:r w:rsidRPr="009559ED">
              <w:rPr>
                <w:rFonts w:ascii="Lucida Sans Unicode" w:eastAsia="新細明體" w:hAnsi="Lucida Sans Unicode" w:cs="Lucida Sans Unicode"/>
                <w:color w:val="333333"/>
                <w:kern w:val="0"/>
                <w:szCs w:val="24"/>
              </w:rPr>
              <w:t>40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課後；與教師另行預約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491"/>
              <w:gridCol w:w="1147"/>
              <w:gridCol w:w="5638"/>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lastRenderedPageBreak/>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學習檔案評量 ， 自我評量/同儕互評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 學習檔案評量 ， 自我評量/同儕互評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4" w:name="_Toc334704675"/>
      <w:r w:rsidRPr="009559ED">
        <w:rPr>
          <w:rStyle w:val="20"/>
        </w:rPr>
        <w:t>科技政策的理論與實踐</w:t>
      </w:r>
      <w:bookmarkEnd w:id="44"/>
      <w:r w:rsidRPr="009559ED">
        <w:rPr>
          <w:rStyle w:val="20"/>
        </w:rPr>
        <w:t xml:space="preserve"> </w:t>
      </w:r>
      <w:r w:rsidRPr="009559ED">
        <w:rPr>
          <w:rFonts w:ascii="Verdana" w:hAnsi="Verdana"/>
          <w:color w:val="333333"/>
          <w:sz w:val="22"/>
        </w:rPr>
        <w:br/>
      </w:r>
      <w:r w:rsidRPr="009559ED">
        <w:rPr>
          <w:rFonts w:ascii="Verdana" w:hAnsi="Verdana"/>
          <w:color w:val="BB7C23"/>
          <w:sz w:val="22"/>
        </w:rPr>
        <w:t>Theories and Practices of Scientific &amp; Technical Policy</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9030</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GS3344-*</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韓保中</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科技政策的理論與實踐</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Theories and Practices of Scientific &amp; Technical Policy</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科技始終來自於人性」，科技是文明的成就，科技是知識的象徵，科技是問題的解答，科技更是問題的來源。科技是個豐富與複雜的概念，人們該如何面對它？作為社會價值權威性分配的政策，又該如何給予科技適切的規劃與發展？不同領域及視野，會有不同的答案，而政策有其公共性，必須藉由公共對話來獲致共識，獲得公眾的支持，以創造公共福祉。所謂「知其然，知其所以然，知其所應然，知其所應如何然」，本課程的教授分為兩部分，第一部份是科技政策理論的探討，第二部分是科技政策的實務分析，希望藉由從理論到實務的授課過程，培養同學上述之能力「科技政策的理論與實踐」授課對象是大學部學生，希望修課的學生能培養下列的能力：</w:t>
            </w:r>
            <w:r w:rsidRPr="009559ED">
              <w:rPr>
                <w:rFonts w:ascii="Lucida Sans Unicode" w:eastAsia="新細明體" w:hAnsi="Lucida Sans Unicode" w:cs="Lucida Sans Unicode"/>
                <w:color w:val="333333"/>
                <w:kern w:val="0"/>
                <w:szCs w:val="24"/>
              </w:rPr>
              <w:t xml:space="preserve"> 1. </w:t>
            </w:r>
            <w:r w:rsidRPr="009559ED">
              <w:rPr>
                <w:rFonts w:ascii="Lucida Sans Unicode" w:eastAsia="新細明體" w:hAnsi="Lucida Sans Unicode" w:cs="Lucida Sans Unicode"/>
                <w:color w:val="333333"/>
                <w:kern w:val="0"/>
                <w:szCs w:val="24"/>
              </w:rPr>
              <w:t>跨域對話能力：科技政策本身就是跨領域的研究，政策有其整全性（</w:t>
            </w:r>
            <w:r w:rsidRPr="009559ED">
              <w:rPr>
                <w:rFonts w:ascii="Lucida Sans Unicode" w:eastAsia="新細明體" w:hAnsi="Lucida Sans Unicode" w:cs="Lucida Sans Unicode"/>
                <w:color w:val="333333"/>
                <w:kern w:val="0"/>
                <w:szCs w:val="24"/>
              </w:rPr>
              <w:t>comprehensiveness</w:t>
            </w:r>
            <w:r w:rsidRPr="009559ED">
              <w:rPr>
                <w:rFonts w:ascii="Lucida Sans Unicode" w:eastAsia="新細明體" w:hAnsi="Lucida Sans Unicode" w:cs="Lucida Sans Unicode"/>
                <w:color w:val="333333"/>
                <w:kern w:val="0"/>
                <w:szCs w:val="24"/>
              </w:rPr>
              <w:t>）與可行性（</w:t>
            </w:r>
            <w:r w:rsidRPr="009559ED">
              <w:rPr>
                <w:rFonts w:ascii="Lucida Sans Unicode" w:eastAsia="新細明體" w:hAnsi="Lucida Sans Unicode" w:cs="Lucida Sans Unicode"/>
                <w:color w:val="333333"/>
                <w:kern w:val="0"/>
                <w:szCs w:val="24"/>
              </w:rPr>
              <w:t>feasibility</w:t>
            </w:r>
            <w:r w:rsidRPr="009559ED">
              <w:rPr>
                <w:rFonts w:ascii="Lucida Sans Unicode" w:eastAsia="新細明體" w:hAnsi="Lucida Sans Unicode" w:cs="Lucida Sans Unicode"/>
                <w:color w:val="333333"/>
                <w:kern w:val="0"/>
                <w:szCs w:val="24"/>
              </w:rPr>
              <w:t>），決策過程有如拼積木般，必須靠群策群力方能使其完備。因此，決策過程需要不同研究領域的研究者相互對話，本課程亦希冀讓不同院系學生，培養出相互對話與鑑賞的能力。</w:t>
            </w:r>
            <w:r w:rsidRPr="009559ED">
              <w:rPr>
                <w:rFonts w:ascii="Lucida Sans Unicode" w:eastAsia="新細明體" w:hAnsi="Lucida Sans Unicode" w:cs="Lucida Sans Unicode"/>
                <w:color w:val="333333"/>
                <w:kern w:val="0"/>
                <w:szCs w:val="24"/>
              </w:rPr>
              <w:t xml:space="preserve"> 2. </w:t>
            </w:r>
            <w:r w:rsidRPr="009559ED">
              <w:rPr>
                <w:rFonts w:ascii="Lucida Sans Unicode" w:eastAsia="新細明體" w:hAnsi="Lucida Sans Unicode" w:cs="Lucida Sans Unicode"/>
                <w:color w:val="333333"/>
                <w:kern w:val="0"/>
                <w:szCs w:val="24"/>
              </w:rPr>
              <w:t>人文反思能力：廣告語「科技始終來自於人性」，說明了科技是以人性為演進基礎，必須納入人文及人本的思考，才不會製造出偏執的科學怪人。科技政策的研究對向是科學與技術，但受益對象卻是平民百姓，希望修課的同學，在從事科技進步研究的同時納入人本精神，方能達到科技人性良善發展之目標。</w:t>
            </w:r>
            <w:r w:rsidRPr="009559ED">
              <w:rPr>
                <w:rFonts w:ascii="Lucida Sans Unicode" w:eastAsia="新細明體" w:hAnsi="Lucida Sans Unicode" w:cs="Lucida Sans Unicode"/>
                <w:color w:val="333333"/>
                <w:kern w:val="0"/>
                <w:szCs w:val="24"/>
              </w:rPr>
              <w:t xml:space="preserve"> 3. </w:t>
            </w:r>
            <w:r w:rsidRPr="009559ED">
              <w:rPr>
                <w:rFonts w:ascii="Lucida Sans Unicode" w:eastAsia="新細明體" w:hAnsi="Lucida Sans Unicode" w:cs="Lucida Sans Unicode"/>
                <w:color w:val="333333"/>
                <w:kern w:val="0"/>
                <w:szCs w:val="24"/>
              </w:rPr>
              <w:t>分析推論能力：政策的制訂是正德利用厚生之實，必須確知政策帶來的正向效果、副作用與失靈崩潰的可能性。對此，本課程將強化學生政策分析與推論的能力，使其歸納、演繹、背反、詮釋、批判等邏輯推論，能獲得應有的基礎。</w:t>
            </w:r>
            <w:r w:rsidRPr="009559ED">
              <w:rPr>
                <w:rFonts w:ascii="Lucida Sans Unicode" w:eastAsia="新細明體" w:hAnsi="Lucida Sans Unicode" w:cs="Lucida Sans Unicode"/>
                <w:color w:val="333333"/>
                <w:kern w:val="0"/>
                <w:szCs w:val="24"/>
              </w:rPr>
              <w:t xml:space="preserve"> 4. </w:t>
            </w:r>
            <w:r w:rsidRPr="009559ED">
              <w:rPr>
                <w:rFonts w:ascii="Lucida Sans Unicode" w:eastAsia="新細明體" w:hAnsi="Lucida Sans Unicode" w:cs="Lucida Sans Unicode"/>
                <w:color w:val="333333"/>
                <w:kern w:val="0"/>
                <w:szCs w:val="24"/>
              </w:rPr>
              <w:t>法規解析能力：法規是政策的結果，也是政策運行的判斷依據，學生必須對科技發展國內外相關的法規有所認識，對其來龍去脈、直接與潛在影</w:t>
            </w:r>
            <w:r w:rsidRPr="009559ED">
              <w:rPr>
                <w:rFonts w:ascii="Lucida Sans Unicode" w:eastAsia="新細明體" w:hAnsi="Lucida Sans Unicode" w:cs="Lucida Sans Unicode"/>
                <w:color w:val="333333"/>
                <w:kern w:val="0"/>
                <w:szCs w:val="24"/>
              </w:rPr>
              <w:lastRenderedPageBreak/>
              <w:t>響有基礎的認識。</w:t>
            </w:r>
            <w:r w:rsidRPr="009559ED">
              <w:rPr>
                <w:rFonts w:ascii="Lucida Sans Unicode" w:eastAsia="新細明體" w:hAnsi="Lucida Sans Unicode" w:cs="Lucida Sans Unicode"/>
                <w:color w:val="333333"/>
                <w:kern w:val="0"/>
                <w:szCs w:val="24"/>
              </w:rPr>
              <w:t xml:space="preserve"> 5. </w:t>
            </w:r>
            <w:r w:rsidRPr="009559ED">
              <w:rPr>
                <w:rFonts w:ascii="Lucida Sans Unicode" w:eastAsia="新細明體" w:hAnsi="Lucida Sans Unicode" w:cs="Lucida Sans Unicode"/>
                <w:color w:val="333333"/>
                <w:kern w:val="0"/>
                <w:szCs w:val="24"/>
              </w:rPr>
              <w:t>決策制定能力：讓學生經由授課過程，能認識立法的程序與三讀的過程，以及政策制訂所需關注的事物，知悉如何起草研擬政策法案，與決策過程的起承轉合，讓學生未來能在科技決策上有所影響與發揮。</w:t>
            </w:r>
            <w:r w:rsidRPr="009559ED">
              <w:rPr>
                <w:rFonts w:ascii="Lucida Sans Unicode" w:eastAsia="新細明體" w:hAnsi="Lucida Sans Unicode" w:cs="Lucida Sans Unicode"/>
                <w:color w:val="333333"/>
                <w:kern w:val="0"/>
                <w:szCs w:val="24"/>
              </w:rPr>
              <w:t xml:space="preserve"> 6. </w:t>
            </w:r>
            <w:r w:rsidRPr="009559ED">
              <w:rPr>
                <w:rFonts w:ascii="Lucida Sans Unicode" w:eastAsia="新細明體" w:hAnsi="Lucida Sans Unicode" w:cs="Lucida Sans Unicode"/>
                <w:color w:val="333333"/>
                <w:kern w:val="0"/>
                <w:szCs w:val="24"/>
              </w:rPr>
              <w:t>協同合作能力：修習課程的學生來自於不同院系，課程規劃有個人及團體作業，不同院系的學生在團體作業中，必須學習相互對話與合作的態度，方能完成指定的作業，做為未來進入相關事業時的基礎服務態度。</w:t>
            </w:r>
            <w:r w:rsidRPr="009559ED">
              <w:rPr>
                <w:rFonts w:ascii="Lucida Sans Unicode" w:eastAsia="新細明體" w:hAnsi="Lucida Sans Unicode" w:cs="Lucida Sans Unicode"/>
                <w:color w:val="333333"/>
                <w:kern w:val="0"/>
                <w:szCs w:val="24"/>
              </w:rPr>
              <w:t xml:space="preserve"> 7. </w:t>
            </w:r>
            <w:r w:rsidRPr="009559ED">
              <w:rPr>
                <w:rFonts w:ascii="Lucida Sans Unicode" w:eastAsia="新細明體" w:hAnsi="Lucida Sans Unicode" w:cs="Lucida Sans Unicode"/>
                <w:color w:val="333333"/>
                <w:kern w:val="0"/>
                <w:szCs w:val="24"/>
              </w:rPr>
              <w:t>管理規劃能力：本課程亦討論相關科技產業的現況與特質，將與部分修課學生的專業領域有所交集，課程中的討論除了提供宏觀、制度性與政策面的觀點，更對於學生在產業內的管理規劃與經營謀略能力有直接的提升。</w:t>
            </w:r>
            <w:r w:rsidRPr="009559ED">
              <w:rPr>
                <w:rFonts w:ascii="Lucida Sans Unicode" w:eastAsia="新細明體" w:hAnsi="Lucida Sans Unicode" w:cs="Lucida Sans Unicode"/>
                <w:color w:val="333333"/>
                <w:kern w:val="0"/>
                <w:szCs w:val="24"/>
              </w:rPr>
              <w:t xml:space="preserve"> 8. </w:t>
            </w:r>
            <w:r w:rsidRPr="009559ED">
              <w:rPr>
                <w:rFonts w:ascii="Lucida Sans Unicode" w:eastAsia="新細明體" w:hAnsi="Lucida Sans Unicode" w:cs="Lucida Sans Unicode"/>
                <w:color w:val="333333"/>
                <w:kern w:val="0"/>
                <w:szCs w:val="24"/>
              </w:rPr>
              <w:t>領導統禦能力：本課程除了教授課堂知識外，更期望學生能具備領導統禦能力，未來成為業界、社會團體及政界菁英，能發揮所學，並對科技政策的決策有所貢獻及助益。</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課程介紹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科技、國力與國家發展：</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科學與技術的差異</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工業革命的影響</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科技做為國家競爭力指標</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科技政策學的定義與目標</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簡要寫下你對科學與技術間關連性的認識。</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2.</w:t>
            </w:r>
            <w:r w:rsidRPr="009559ED">
              <w:rPr>
                <w:rFonts w:ascii="Lucida Sans Unicode" w:eastAsia="新細明體" w:hAnsi="Lucida Sans Unicode" w:cs="Lucida Sans Unicode"/>
                <w:color w:val="333333"/>
                <w:kern w:val="0"/>
                <w:szCs w:val="24"/>
              </w:rPr>
              <w:t>你認為科技政策有何要素才能成立？</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你認為科技與政府有何關係？</w:t>
            </w:r>
            <w:r w:rsidRPr="009559ED">
              <w:rPr>
                <w:rFonts w:ascii="Lucida Sans Unicode" w:eastAsia="新細明體" w:hAnsi="Lucida Sans Unicode" w:cs="Lucida Sans Unicode"/>
                <w:color w:val="333333"/>
                <w:kern w:val="0"/>
                <w:szCs w:val="24"/>
              </w:rPr>
              <w:br/>
              <w:t>4.</w:t>
            </w:r>
            <w:r w:rsidRPr="009559ED">
              <w:rPr>
                <w:rFonts w:ascii="Lucida Sans Unicode" w:eastAsia="新細明體" w:hAnsi="Lucida Sans Unicode" w:cs="Lucida Sans Unicode"/>
                <w:color w:val="333333"/>
                <w:kern w:val="0"/>
                <w:szCs w:val="24"/>
              </w:rPr>
              <w:t>請列舉五個去年台灣科技能力的指標排名</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公共政策探討的架構：</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公共政策的意義與分析架構</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政策規劃、可行性分析與決策途徑</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政策合法化歷程</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政策執行與工具</w:t>
            </w:r>
            <w:r w:rsidRPr="009559ED">
              <w:rPr>
                <w:rFonts w:ascii="Lucida Sans Unicode" w:eastAsia="新細明體" w:hAnsi="Lucida Sans Unicode" w:cs="Lucida Sans Unicode"/>
                <w:color w:val="333333"/>
                <w:kern w:val="0"/>
                <w:szCs w:val="24"/>
              </w:rPr>
              <w:br/>
              <w:t xml:space="preserve">5. </w:t>
            </w:r>
            <w:r w:rsidRPr="009559ED">
              <w:rPr>
                <w:rFonts w:ascii="Lucida Sans Unicode" w:eastAsia="新細明體" w:hAnsi="Lucida Sans Unicode" w:cs="Lucida Sans Unicode"/>
                <w:color w:val="333333"/>
                <w:kern w:val="0"/>
                <w:szCs w:val="24"/>
              </w:rPr>
              <w:t>政策評估</w:t>
            </w:r>
            <w:r w:rsidRPr="009559ED">
              <w:rPr>
                <w:rFonts w:ascii="Lucida Sans Unicode" w:eastAsia="新細明體" w:hAnsi="Lucida Sans Unicode" w:cs="Lucida Sans Unicode"/>
                <w:color w:val="333333"/>
                <w:kern w:val="0"/>
                <w:szCs w:val="24"/>
              </w:rPr>
              <w:br/>
              <w:t xml:space="preserve">6. </w:t>
            </w:r>
            <w:r w:rsidRPr="009559ED">
              <w:rPr>
                <w:rFonts w:ascii="Lucida Sans Unicode" w:eastAsia="新細明體" w:hAnsi="Lucida Sans Unicode" w:cs="Lucida Sans Unicode"/>
                <w:color w:val="333333"/>
                <w:kern w:val="0"/>
                <w:szCs w:val="24"/>
              </w:rPr>
              <w:t>三讀程序</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找一個科技政策，簡述下列要項：</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提出與推動者</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合法化歷程中的爭議</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推動執行之工具</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我國公、私及志願部門的法人類型及科技相關機關：</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公、私及志願部門之差異</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法人團體的類型</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我國科技機關單位的法人屬性與類別</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請指出財團法人的科技單位</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2.</w:t>
            </w:r>
            <w:r w:rsidRPr="009559ED">
              <w:rPr>
                <w:rFonts w:ascii="Lucida Sans Unicode" w:eastAsia="新細明體" w:hAnsi="Lucida Sans Unicode" w:cs="Lucida Sans Unicode"/>
                <w:color w:val="333333"/>
                <w:kern w:val="0"/>
                <w:szCs w:val="24"/>
              </w:rPr>
              <w:t>請指出行政法人的科技單位</w:t>
            </w:r>
            <w:r w:rsidRPr="009559ED">
              <w:rPr>
                <w:rFonts w:ascii="Lucida Sans Unicode" w:eastAsia="新細明體" w:hAnsi="Lucida Sans Unicode" w:cs="Lucida Sans Unicode"/>
                <w:color w:val="333333"/>
                <w:kern w:val="0"/>
                <w:szCs w:val="24"/>
              </w:rPr>
              <w:br/>
              <w:t xml:space="preserve">5. </w:t>
            </w:r>
            <w:r w:rsidRPr="009559ED">
              <w:rPr>
                <w:rFonts w:ascii="Lucida Sans Unicode" w:eastAsia="新細明體" w:hAnsi="Lucida Sans Unicode" w:cs="Lucida Sans Unicode"/>
                <w:color w:val="333333"/>
                <w:kern w:val="0"/>
                <w:szCs w:val="24"/>
              </w:rPr>
              <w:t>台灣經濟、科技產業發展階段與政府體制：</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產業政策的定義與特性</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台灣產業發展演進</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產業轉型與國家生產力</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台灣民主化後經濟與科技發展決策模式的轉變</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請找一個台灣的科技產業回答下列問題：</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該產業是在台灣經濟發展的那個階段興起的？</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該產業的發展有何時空背景？</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該產業政府有何扶植措施與策略？</w:t>
            </w:r>
            <w:r w:rsidRPr="009559ED">
              <w:rPr>
                <w:rFonts w:ascii="Lucida Sans Unicode" w:eastAsia="新細明體" w:hAnsi="Lucida Sans Unicode" w:cs="Lucida Sans Unicode"/>
                <w:color w:val="333333"/>
                <w:kern w:val="0"/>
                <w:szCs w:val="24"/>
              </w:rPr>
              <w:br/>
              <w:t xml:space="preserve">6. </w:t>
            </w:r>
            <w:r w:rsidRPr="009559ED">
              <w:rPr>
                <w:rFonts w:ascii="Lucida Sans Unicode" w:eastAsia="新細明體" w:hAnsi="Lucida Sans Unicode" w:cs="Lucida Sans Unicode"/>
                <w:color w:val="333333"/>
                <w:kern w:val="0"/>
                <w:szCs w:val="24"/>
              </w:rPr>
              <w:t>國際科技政治：</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國際政治的本質：天下一家</w:t>
            </w:r>
            <w:r w:rsidRPr="009559ED">
              <w:rPr>
                <w:rFonts w:ascii="Lucida Sans Unicode" w:eastAsia="新細明體" w:hAnsi="Lucida Sans Unicode" w:cs="Lucida Sans Unicode"/>
                <w:color w:val="333333"/>
                <w:kern w:val="0"/>
                <w:szCs w:val="24"/>
              </w:rPr>
              <w:t>vs.</w:t>
            </w:r>
            <w:r w:rsidRPr="009559ED">
              <w:rPr>
                <w:rFonts w:ascii="Lucida Sans Unicode" w:eastAsia="新細明體" w:hAnsi="Lucida Sans Unicode" w:cs="Lucida Sans Unicode"/>
                <w:color w:val="333333"/>
                <w:kern w:val="0"/>
                <w:szCs w:val="24"/>
              </w:rPr>
              <w:t>正義不過是強者的利益</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天下一家：</w:t>
            </w:r>
            <w:r w:rsidRPr="009559ED">
              <w:rPr>
                <w:rFonts w:ascii="Lucida Sans Unicode" w:eastAsia="新細明體" w:hAnsi="Lucida Sans Unicode" w:cs="Lucida Sans Unicode"/>
                <w:color w:val="333333"/>
                <w:kern w:val="0"/>
                <w:szCs w:val="24"/>
              </w:rPr>
              <w:t>WHO</w:t>
            </w:r>
            <w:r w:rsidRPr="009559ED">
              <w:rPr>
                <w:rFonts w:ascii="Lucida Sans Unicode" w:eastAsia="新細明體" w:hAnsi="Lucida Sans Unicode" w:cs="Lucida Sans Unicode"/>
                <w:color w:val="333333"/>
                <w:kern w:val="0"/>
                <w:szCs w:val="24"/>
              </w:rPr>
              <w:t>的疾病防制、</w:t>
            </w:r>
            <w:r w:rsidRPr="009559ED">
              <w:rPr>
                <w:rFonts w:ascii="Lucida Sans Unicode" w:eastAsia="新細明體" w:hAnsi="Lucida Sans Unicode" w:cs="Lucida Sans Unicode"/>
                <w:color w:val="333333"/>
                <w:kern w:val="0"/>
                <w:szCs w:val="24"/>
              </w:rPr>
              <w:t>WIFI</w:t>
            </w:r>
            <w:r w:rsidRPr="009559ED">
              <w:rPr>
                <w:rFonts w:ascii="Lucida Sans Unicode" w:eastAsia="新細明體" w:hAnsi="Lucida Sans Unicode" w:cs="Lucida Sans Unicode"/>
                <w:color w:val="333333"/>
                <w:kern w:val="0"/>
                <w:szCs w:val="24"/>
              </w:rPr>
              <w:t>協定、</w:t>
            </w:r>
            <w:r w:rsidRPr="009559ED">
              <w:rPr>
                <w:rFonts w:ascii="Lucida Sans Unicode" w:eastAsia="新細明體" w:hAnsi="Lucida Sans Unicode" w:cs="Lucida Sans Unicode"/>
                <w:color w:val="333333"/>
                <w:kern w:val="0"/>
                <w:szCs w:val="24"/>
              </w:rPr>
              <w:t>WEEE</w:t>
            </w:r>
            <w:r w:rsidRPr="009559ED">
              <w:rPr>
                <w:rFonts w:ascii="Lucida Sans Unicode" w:eastAsia="新細明體" w:hAnsi="Lucida Sans Unicode" w:cs="Lucida Sans Unicode"/>
                <w:color w:val="333333"/>
                <w:kern w:val="0"/>
                <w:szCs w:val="24"/>
              </w:rPr>
              <w:t>指令</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正義不過是強者的利益：核子不擴散條約、第二次美伊戰爭、缺少美國的「京都議定書」</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飛象過河：台灣科技業主管違反托拉斯規定遭美國滯留</w:t>
            </w:r>
            <w:r w:rsidRPr="009559ED">
              <w:rPr>
                <w:rFonts w:ascii="Lucida Sans Unicode" w:eastAsia="新細明體" w:hAnsi="Lucida Sans Unicode" w:cs="Lucida Sans Unicode"/>
                <w:color w:val="333333"/>
                <w:kern w:val="0"/>
                <w:szCs w:val="24"/>
              </w:rPr>
              <w:br/>
              <w:t xml:space="preserve">5. </w:t>
            </w:r>
            <w:r w:rsidRPr="009559ED">
              <w:rPr>
                <w:rFonts w:ascii="Lucida Sans Unicode" w:eastAsia="新細明體" w:hAnsi="Lucida Sans Unicode" w:cs="Lucida Sans Unicode"/>
                <w:color w:val="333333"/>
                <w:kern w:val="0"/>
                <w:szCs w:val="24"/>
              </w:rPr>
              <w:t>中國為何要趕走</w:t>
            </w:r>
            <w:r w:rsidRPr="009559ED">
              <w:rPr>
                <w:rFonts w:ascii="Lucida Sans Unicode" w:eastAsia="新細明體" w:hAnsi="Lucida Sans Unicode" w:cs="Lucida Sans Unicode"/>
                <w:color w:val="333333"/>
                <w:kern w:val="0"/>
                <w:szCs w:val="24"/>
              </w:rPr>
              <w:t>Google</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 xml:space="preserve">6. </w:t>
            </w:r>
            <w:r w:rsidRPr="009559ED">
              <w:rPr>
                <w:rFonts w:ascii="Lucida Sans Unicode" w:eastAsia="新細明體" w:hAnsi="Lucida Sans Unicode" w:cs="Lucida Sans Unicode"/>
                <w:color w:val="333333"/>
                <w:kern w:val="0"/>
                <w:szCs w:val="24"/>
              </w:rPr>
              <w:t>孟山都的養、套、殺策略：跨國農業生技公司的致富之道</w:t>
            </w:r>
            <w:r w:rsidRPr="009559ED">
              <w:rPr>
                <w:rFonts w:ascii="Lucida Sans Unicode" w:eastAsia="新細明體" w:hAnsi="Lucida Sans Unicode" w:cs="Lucida Sans Unicode"/>
                <w:color w:val="333333"/>
                <w:kern w:val="0"/>
                <w:szCs w:val="24"/>
              </w:rPr>
              <w:br/>
              <w:t xml:space="preserve">7. </w:t>
            </w:r>
            <w:r w:rsidRPr="009559ED">
              <w:rPr>
                <w:rFonts w:ascii="Lucida Sans Unicode" w:eastAsia="新細明體" w:hAnsi="Lucida Sans Unicode" w:cs="Lucida Sans Unicode"/>
                <w:color w:val="333333"/>
                <w:kern w:val="0"/>
                <w:szCs w:val="24"/>
              </w:rPr>
              <w:t>你生產我賺錢：台灣的鴻海與美國的蘋果</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w:t>
            </w:r>
            <w:r w:rsidRPr="009559ED">
              <w:rPr>
                <w:rFonts w:ascii="Lucida Sans Unicode" w:eastAsia="新細明體" w:hAnsi="Lucida Sans Unicode" w:cs="Lucida Sans Unicode"/>
                <w:color w:val="333333"/>
                <w:kern w:val="0"/>
                <w:szCs w:val="24"/>
              </w:rPr>
              <w:lastRenderedPageBreak/>
              <w:t>業</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請找出下列類型各一個國際科技組織的代表：</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學會型</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管制型</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營利型</w:t>
            </w:r>
            <w:r w:rsidRPr="009559ED">
              <w:rPr>
                <w:rFonts w:ascii="Lucida Sans Unicode" w:eastAsia="新細明體" w:hAnsi="Lucida Sans Unicode" w:cs="Lucida Sans Unicode"/>
                <w:color w:val="333333"/>
                <w:kern w:val="0"/>
                <w:szCs w:val="24"/>
              </w:rPr>
              <w:br/>
              <w:t>4.</w:t>
            </w:r>
            <w:r w:rsidRPr="009559ED">
              <w:rPr>
                <w:rFonts w:ascii="Lucida Sans Unicode" w:eastAsia="新細明體" w:hAnsi="Lucida Sans Unicode" w:cs="Lucida Sans Unicode"/>
                <w:color w:val="333333"/>
                <w:kern w:val="0"/>
                <w:szCs w:val="24"/>
              </w:rPr>
              <w:t>資訊共享型</w:t>
            </w:r>
            <w:r w:rsidRPr="009559ED">
              <w:rPr>
                <w:rFonts w:ascii="Lucida Sans Unicode" w:eastAsia="新細明體" w:hAnsi="Lucida Sans Unicode" w:cs="Lucida Sans Unicode"/>
                <w:color w:val="333333"/>
                <w:kern w:val="0"/>
                <w:szCs w:val="24"/>
              </w:rPr>
              <w:br/>
              <w:t>5.</w:t>
            </w:r>
            <w:r w:rsidRPr="009559ED">
              <w:rPr>
                <w:rFonts w:ascii="Lucida Sans Unicode" w:eastAsia="新細明體" w:hAnsi="Lucida Sans Unicode" w:cs="Lucida Sans Unicode"/>
                <w:color w:val="333333"/>
                <w:kern w:val="0"/>
                <w:szCs w:val="24"/>
              </w:rPr>
              <w:t>標準制訂型</w:t>
            </w:r>
            <w:r w:rsidRPr="009559ED">
              <w:rPr>
                <w:rFonts w:ascii="Lucida Sans Unicode" w:eastAsia="新細明體" w:hAnsi="Lucida Sans Unicode" w:cs="Lucida Sans Unicode"/>
                <w:color w:val="333333"/>
                <w:kern w:val="0"/>
                <w:szCs w:val="24"/>
              </w:rPr>
              <w:br/>
              <w:t xml:space="preserve">7. </w:t>
            </w:r>
            <w:r w:rsidRPr="009559ED">
              <w:rPr>
                <w:rFonts w:ascii="Lucida Sans Unicode" w:eastAsia="新細明體" w:hAnsi="Lucida Sans Unicode" w:cs="Lucida Sans Unicode"/>
                <w:color w:val="333333"/>
                <w:kern w:val="0"/>
                <w:szCs w:val="24"/>
              </w:rPr>
              <w:t>科學與民主：</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科學哲學的緣起與理論辯論</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科學與民主的關係</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「科學與民主」通識教育的層次與功用</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試找兩個科學家，指出他們對如何思考科學定義的方式</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試述課堂中你認為能接受該說法的一位科學哲學家，闡述你對於該學說之科學定義的認識，以及該學說合理之處為何？</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簡述你認為科學與民主之間的關連性</w:t>
            </w:r>
            <w:r w:rsidRPr="009559ED">
              <w:rPr>
                <w:rFonts w:ascii="Lucida Sans Unicode" w:eastAsia="新細明體" w:hAnsi="Lucida Sans Unicode" w:cs="Lucida Sans Unicode"/>
                <w:color w:val="333333"/>
                <w:kern w:val="0"/>
                <w:szCs w:val="24"/>
              </w:rPr>
              <w:br/>
              <w:t xml:space="preserve">8. </w:t>
            </w:r>
            <w:r w:rsidRPr="009559ED">
              <w:rPr>
                <w:rFonts w:ascii="Lucida Sans Unicode" w:eastAsia="新細明體" w:hAnsi="Lucida Sans Unicode" w:cs="Lucida Sans Unicode"/>
                <w:color w:val="333333"/>
                <w:kern w:val="0"/>
                <w:szCs w:val="24"/>
              </w:rPr>
              <w:t>價值爭議：</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科技發展與價值衝突</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我們團購肉包，竹科團購賓士</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科技產業減稅的公平性</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科技與經濟擺中間，環評擺一邊，人民閃邊</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中科三期問題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請簡述你所認知的價值衝突問題</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2.</w:t>
            </w:r>
            <w:r w:rsidRPr="009559ED">
              <w:rPr>
                <w:rFonts w:ascii="Lucida Sans Unicode" w:eastAsia="新細明體" w:hAnsi="Lucida Sans Unicode" w:cs="Lucida Sans Unicode"/>
                <w:color w:val="333333"/>
                <w:kern w:val="0"/>
                <w:szCs w:val="24"/>
              </w:rPr>
              <w:t>試舉兩例涉及價值衝突的科技政策與原因</w:t>
            </w:r>
            <w:r w:rsidRPr="009559ED">
              <w:rPr>
                <w:rFonts w:ascii="Lucida Sans Unicode" w:eastAsia="新細明體" w:hAnsi="Lucida Sans Unicode" w:cs="Lucida Sans Unicode"/>
                <w:color w:val="333333"/>
                <w:kern w:val="0"/>
                <w:szCs w:val="24"/>
              </w:rPr>
              <w:br/>
              <w:t xml:space="preserve">9. </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t xml:space="preserve">10. </w:t>
            </w:r>
            <w:r w:rsidRPr="009559ED">
              <w:rPr>
                <w:rFonts w:ascii="Lucida Sans Unicode" w:eastAsia="新細明體" w:hAnsi="Lucida Sans Unicode" w:cs="Lucida Sans Unicode"/>
                <w:color w:val="333333"/>
                <w:kern w:val="0"/>
                <w:szCs w:val="24"/>
              </w:rPr>
              <w:t>科技發展體系：</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國家創新系統</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區域創新系統</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部門創新系統</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請找國內一個科技產業，畫出其產官學的互動網絡與關係</w:t>
            </w:r>
            <w:r w:rsidRPr="009559ED">
              <w:rPr>
                <w:rFonts w:ascii="Lucida Sans Unicode" w:eastAsia="新細明體" w:hAnsi="Lucida Sans Unicode" w:cs="Lucida Sans Unicode"/>
                <w:color w:val="333333"/>
                <w:kern w:val="0"/>
                <w:szCs w:val="24"/>
              </w:rPr>
              <w:br/>
              <w:t xml:space="preserve">11. </w:t>
            </w:r>
            <w:r w:rsidRPr="009559ED">
              <w:rPr>
                <w:rFonts w:ascii="Lucida Sans Unicode" w:eastAsia="新細明體" w:hAnsi="Lucida Sans Unicode" w:cs="Lucida Sans Unicode"/>
                <w:color w:val="333333"/>
                <w:kern w:val="0"/>
                <w:szCs w:val="24"/>
              </w:rPr>
              <w:t>台灣現行科技決策與執行的組織架構：</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行政院科技顧問組與科技顧問會議</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國家科學委員會</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其他部會的科技業務</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國科會是委員會，其組成人士為何？</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國科會與科技顧問組有何業務重疊之處？</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國科會與其他部會的關係為何？</w:t>
            </w:r>
            <w:r w:rsidRPr="009559ED">
              <w:rPr>
                <w:rFonts w:ascii="Lucida Sans Unicode" w:eastAsia="新細明體" w:hAnsi="Lucida Sans Unicode" w:cs="Lucida Sans Unicode"/>
                <w:color w:val="333333"/>
                <w:kern w:val="0"/>
                <w:szCs w:val="24"/>
              </w:rPr>
              <w:br/>
              <w:t xml:space="preserve">12. </w:t>
            </w:r>
            <w:r w:rsidRPr="009559ED">
              <w:rPr>
                <w:rFonts w:ascii="Lucida Sans Unicode" w:eastAsia="新細明體" w:hAnsi="Lucida Sans Unicode" w:cs="Lucida Sans Unicode"/>
                <w:color w:val="333333"/>
                <w:kern w:val="0"/>
                <w:szCs w:val="24"/>
              </w:rPr>
              <w:t>未來科技部的架構與業務方向：</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科技部整合行政院之科技政策</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各部會所屬之科技研究機構法人化</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部與委員會的差別為何？</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未來科技部的業務有哪些？</w:t>
            </w:r>
            <w:r w:rsidRPr="009559ED">
              <w:rPr>
                <w:rFonts w:ascii="Lucida Sans Unicode" w:eastAsia="新細明體" w:hAnsi="Lucida Sans Unicode" w:cs="Lucida Sans Unicode"/>
                <w:color w:val="333333"/>
                <w:kern w:val="0"/>
                <w:szCs w:val="24"/>
              </w:rPr>
              <w:br/>
              <w:t xml:space="preserve">13. </w:t>
            </w:r>
            <w:r w:rsidRPr="009559ED">
              <w:rPr>
                <w:rFonts w:ascii="Lucida Sans Unicode" w:eastAsia="新細明體" w:hAnsi="Lucida Sans Unicode" w:cs="Lucida Sans Unicode"/>
                <w:color w:val="333333"/>
                <w:kern w:val="0"/>
                <w:szCs w:val="24"/>
              </w:rPr>
              <w:t>科學園區之建置與管理：</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 xml:space="preserve">1. </w:t>
            </w:r>
            <w:r w:rsidRPr="009559ED">
              <w:rPr>
                <w:rFonts w:ascii="Lucida Sans Unicode" w:eastAsia="新細明體" w:hAnsi="Lucida Sans Unicode" w:cs="Lucida Sans Unicode"/>
                <w:color w:val="333333"/>
                <w:kern w:val="0"/>
                <w:szCs w:val="24"/>
              </w:rPr>
              <w:t>科學園區理念的緣起以及與工業區的不同</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科學園區之現況及未來</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園區作業基金之運作</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日本新型態的科學園區經營方式</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科學園區與工業區的管理單位為何？</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科學園區的特點有哪些？</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簡述我國科學園區發展的起源</w:t>
            </w:r>
            <w:r w:rsidRPr="009559ED">
              <w:rPr>
                <w:rFonts w:ascii="Lucida Sans Unicode" w:eastAsia="新細明體" w:hAnsi="Lucida Sans Unicode" w:cs="Lucida Sans Unicode"/>
                <w:color w:val="333333"/>
                <w:kern w:val="0"/>
                <w:szCs w:val="24"/>
              </w:rPr>
              <w:br/>
              <w:t xml:space="preserve">14. </w:t>
            </w:r>
            <w:r w:rsidRPr="009559ED">
              <w:rPr>
                <w:rFonts w:ascii="Lucida Sans Unicode" w:eastAsia="新細明體" w:hAnsi="Lucida Sans Unicode" w:cs="Lucida Sans Unicode"/>
                <w:color w:val="333333"/>
                <w:kern w:val="0"/>
                <w:szCs w:val="24"/>
              </w:rPr>
              <w:t>我國</w:t>
            </w:r>
            <w:r w:rsidRPr="009559ED">
              <w:rPr>
                <w:rFonts w:ascii="Lucida Sans Unicode" w:eastAsia="新細明體" w:hAnsi="Lucida Sans Unicode" w:cs="Lucida Sans Unicode"/>
                <w:color w:val="333333"/>
                <w:kern w:val="0"/>
                <w:szCs w:val="24"/>
              </w:rPr>
              <w:t>R</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D</w:t>
            </w:r>
            <w:r w:rsidRPr="009559ED">
              <w:rPr>
                <w:rFonts w:ascii="Lucida Sans Unicode" w:eastAsia="新細明體" w:hAnsi="Lucida Sans Unicode" w:cs="Lucida Sans Unicode"/>
                <w:color w:val="333333"/>
                <w:kern w:val="0"/>
                <w:szCs w:val="24"/>
              </w:rPr>
              <w:t>及技術移轉之生產大戶</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工研院的生成與未來挑戰：</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我</w:t>
            </w:r>
            <w:r w:rsidRPr="009559ED">
              <w:rPr>
                <w:rFonts w:ascii="Lucida Sans Unicode" w:eastAsia="新細明體" w:hAnsi="Lucida Sans Unicode" w:cs="Lucida Sans Unicode"/>
                <w:color w:val="333333"/>
                <w:kern w:val="0"/>
                <w:szCs w:val="24"/>
              </w:rPr>
              <w:t>R</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D</w:t>
            </w:r>
            <w:r w:rsidRPr="009559ED">
              <w:rPr>
                <w:rFonts w:ascii="Lucida Sans Unicode" w:eastAsia="新細明體" w:hAnsi="Lucida Sans Unicode" w:cs="Lucida Sans Unicode"/>
                <w:color w:val="333333"/>
                <w:kern w:val="0"/>
                <w:szCs w:val="24"/>
              </w:rPr>
              <w:t>之產官學結合模式</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工研院的生成背景</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工研院與竹科的關係</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工研院產能高但獲益低</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我國技術移轉政策問題</w:t>
            </w:r>
            <w:r w:rsidRPr="009559ED">
              <w:rPr>
                <w:rFonts w:ascii="Lucida Sans Unicode" w:eastAsia="新細明體" w:hAnsi="Lucida Sans Unicode" w:cs="Lucida Sans Unicode"/>
                <w:color w:val="333333"/>
                <w:kern w:val="0"/>
                <w:szCs w:val="24"/>
              </w:rPr>
              <w:br/>
              <w:t xml:space="preserve">5. </w:t>
            </w:r>
            <w:r w:rsidRPr="009559ED">
              <w:rPr>
                <w:rFonts w:ascii="Lucida Sans Unicode" w:eastAsia="新細明體" w:hAnsi="Lucida Sans Unicode" w:cs="Lucida Sans Unicode"/>
                <w:color w:val="333333"/>
                <w:kern w:val="0"/>
                <w:szCs w:val="24"/>
              </w:rPr>
              <w:t>到底是造福大廠還是中小企業</w:t>
            </w:r>
            <w:r w:rsidRPr="009559ED">
              <w:rPr>
                <w:rFonts w:ascii="Lucida Sans Unicode" w:eastAsia="新細明體" w:hAnsi="Lucida Sans Unicode" w:cs="Lucida Sans Unicode"/>
                <w:color w:val="333333"/>
                <w:kern w:val="0"/>
                <w:szCs w:val="24"/>
              </w:rPr>
              <w:br/>
              <w:t xml:space="preserve">6. </w:t>
            </w:r>
            <w:r w:rsidRPr="009559ED">
              <w:rPr>
                <w:rFonts w:ascii="Lucida Sans Unicode" w:eastAsia="新細明體" w:hAnsi="Lucida Sans Unicode" w:cs="Lucida Sans Unicode"/>
                <w:color w:val="333333"/>
                <w:kern w:val="0"/>
                <w:szCs w:val="24"/>
              </w:rPr>
              <w:t>審視工研院隸屬經濟部的合理性、經營策略與未來前景</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請舉出三位從工研院出身，目前上市櫃科技公司董座</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請指出三項工研院研發產品獲國際大獎</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請找出購買工研院技術與專利三家公司的產值、</w:t>
            </w:r>
            <w:r w:rsidRPr="009559ED">
              <w:rPr>
                <w:rFonts w:ascii="Lucida Sans Unicode" w:eastAsia="新細明體" w:hAnsi="Lucida Sans Unicode" w:cs="Lucida Sans Unicode"/>
                <w:color w:val="333333"/>
                <w:kern w:val="0"/>
                <w:szCs w:val="24"/>
              </w:rPr>
              <w:t>R</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D</w:t>
            </w:r>
            <w:r w:rsidRPr="009559ED">
              <w:rPr>
                <w:rFonts w:ascii="Lucida Sans Unicode" w:eastAsia="新細明體" w:hAnsi="Lucida Sans Unicode" w:cs="Lucida Sans Unicode"/>
                <w:color w:val="333333"/>
                <w:kern w:val="0"/>
                <w:szCs w:val="24"/>
              </w:rPr>
              <w:t>比例與本益比</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 xml:space="preserve">15. </w:t>
            </w:r>
            <w:r w:rsidRPr="009559ED">
              <w:rPr>
                <w:rFonts w:ascii="Lucida Sans Unicode" w:eastAsia="新細明體" w:hAnsi="Lucida Sans Unicode" w:cs="Lucida Sans Unicode"/>
                <w:color w:val="333333"/>
                <w:kern w:val="0"/>
                <w:szCs w:val="24"/>
              </w:rPr>
              <w:t>國家能源科技政策之規畫：</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能源科技為何重要</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我國能源發展的困境</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我國能源政策主管機關</w:t>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因應氣候變遷之再生能源發展趨勢</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我國能源外購的比例為何？</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能源佔我國生產成本的比例為何？</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請簡述再生能源的類型</w:t>
            </w:r>
            <w:r w:rsidRPr="009559ED">
              <w:rPr>
                <w:rFonts w:ascii="Lucida Sans Unicode" w:eastAsia="新細明體" w:hAnsi="Lucida Sans Unicode" w:cs="Lucida Sans Unicode"/>
                <w:color w:val="333333"/>
                <w:kern w:val="0"/>
                <w:szCs w:val="24"/>
              </w:rPr>
              <w:br/>
              <w:t xml:space="preserve">16. </w:t>
            </w:r>
            <w:r w:rsidRPr="009559ED">
              <w:rPr>
                <w:rFonts w:ascii="Lucida Sans Unicode" w:eastAsia="新細明體" w:hAnsi="Lucida Sans Unicode" w:cs="Lucida Sans Unicode"/>
                <w:color w:val="333333"/>
                <w:kern w:val="0"/>
                <w:szCs w:val="24"/>
              </w:rPr>
              <w:t>我國再生能源政策的實與虛：</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我國的能源四法</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目前推動的再生能源政策困境</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球員兼裁判的台電</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我國購電政策的虛與實</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能源四法為何？</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目前通過哪幾個？</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業界對於經濟部的不滿之處為何？</w:t>
            </w:r>
            <w:r w:rsidRPr="009559ED">
              <w:rPr>
                <w:rFonts w:ascii="Lucida Sans Unicode" w:eastAsia="新細明體" w:hAnsi="Lucida Sans Unicode" w:cs="Lucida Sans Unicode"/>
                <w:color w:val="333333"/>
                <w:kern w:val="0"/>
                <w:szCs w:val="24"/>
              </w:rPr>
              <w:br/>
              <w:t xml:space="preserve">17. </w:t>
            </w:r>
            <w:r w:rsidRPr="009559ED">
              <w:rPr>
                <w:rFonts w:ascii="Lucida Sans Unicode" w:eastAsia="新細明體" w:hAnsi="Lucida Sans Unicode" w:cs="Lucida Sans Unicode"/>
                <w:color w:val="333333"/>
                <w:kern w:val="0"/>
                <w:szCs w:val="24"/>
              </w:rPr>
              <w:t>國防科技政策：</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國防科技的特色</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中科院的行政法人化</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國防戰略構思與產業的連結</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 xml:space="preserve">4. </w:t>
            </w:r>
            <w:r w:rsidRPr="009559ED">
              <w:rPr>
                <w:rFonts w:ascii="Lucida Sans Unicode" w:eastAsia="新細明體" w:hAnsi="Lucida Sans Unicode" w:cs="Lucida Sans Unicode"/>
                <w:color w:val="333333"/>
                <w:kern w:val="0"/>
                <w:szCs w:val="24"/>
              </w:rPr>
              <w:t>工業合作與軍事採購</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指定閱讀或作業</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試指出全球五大軍火出口國？</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我國武器獲得的途徑有哪些？</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美國</w:t>
            </w:r>
            <w:r w:rsidRPr="009559ED">
              <w:rPr>
                <w:rFonts w:ascii="Lucida Sans Unicode" w:eastAsia="新細明體" w:hAnsi="Lucida Sans Unicode" w:cs="Lucida Sans Unicode"/>
                <w:color w:val="333333"/>
                <w:kern w:val="0"/>
                <w:szCs w:val="24"/>
              </w:rPr>
              <w:t>DARPA</w:t>
            </w:r>
            <w:r w:rsidRPr="009559ED">
              <w:rPr>
                <w:rFonts w:ascii="Lucida Sans Unicode" w:eastAsia="新細明體" w:hAnsi="Lucida Sans Unicode" w:cs="Lucida Sans Unicode"/>
                <w:color w:val="333333"/>
                <w:kern w:val="0"/>
                <w:szCs w:val="24"/>
              </w:rPr>
              <w:t>的任務與影響為何？</w:t>
            </w:r>
            <w:r w:rsidRPr="009559ED">
              <w:rPr>
                <w:rFonts w:ascii="Lucida Sans Unicode" w:eastAsia="新細明體" w:hAnsi="Lucida Sans Unicode" w:cs="Lucida Sans Unicode"/>
                <w:color w:val="333333"/>
                <w:kern w:val="0"/>
                <w:szCs w:val="24"/>
              </w:rPr>
              <w:br/>
              <w:t>4.</w:t>
            </w:r>
            <w:r w:rsidRPr="009559ED">
              <w:rPr>
                <w:rFonts w:ascii="Lucida Sans Unicode" w:eastAsia="新細明體" w:hAnsi="Lucida Sans Unicode" w:cs="Lucida Sans Unicode"/>
                <w:color w:val="333333"/>
                <w:kern w:val="0"/>
                <w:szCs w:val="24"/>
              </w:rPr>
              <w:t>行政法人化的中科院將有何轉變？</w:t>
            </w:r>
            <w:r w:rsidRPr="009559ED">
              <w:rPr>
                <w:rFonts w:ascii="Lucida Sans Unicode" w:eastAsia="新細明體" w:hAnsi="Lucida Sans Unicode" w:cs="Lucida Sans Unicode"/>
                <w:color w:val="333333"/>
                <w:kern w:val="0"/>
                <w:szCs w:val="24"/>
              </w:rPr>
              <w:br/>
              <w:t xml:space="preserve">18.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教學助理之規劃：</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課堂教學器材管理及維護</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協助教材規劃與編纂</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課堂秩序維護</w:t>
            </w:r>
            <w:r w:rsidRPr="009559ED">
              <w:rPr>
                <w:rFonts w:ascii="Lucida Sans Unicode" w:eastAsia="新細明體" w:hAnsi="Lucida Sans Unicode" w:cs="Lucida Sans Unicode"/>
                <w:color w:val="333333"/>
                <w:kern w:val="0"/>
                <w:szCs w:val="24"/>
              </w:rPr>
              <w:br/>
              <w:t>4. BB</w:t>
            </w:r>
            <w:r w:rsidRPr="009559ED">
              <w:rPr>
                <w:rFonts w:ascii="Lucida Sans Unicode" w:eastAsia="新細明體" w:hAnsi="Lucida Sans Unicode" w:cs="Lucida Sans Unicode"/>
                <w:color w:val="333333"/>
                <w:kern w:val="0"/>
                <w:szCs w:val="24"/>
              </w:rPr>
              <w:t>系統及數位學習歷程平台討論區之回覆與管理</w:t>
            </w:r>
            <w:r w:rsidRPr="009559ED">
              <w:rPr>
                <w:rFonts w:ascii="Lucida Sans Unicode" w:eastAsia="新細明體" w:hAnsi="Lucida Sans Unicode" w:cs="Lucida Sans Unicode"/>
                <w:color w:val="333333"/>
                <w:kern w:val="0"/>
                <w:szCs w:val="24"/>
              </w:rPr>
              <w:br/>
              <w:t xml:space="preserve">5. </w:t>
            </w:r>
            <w:r w:rsidRPr="009559ED">
              <w:rPr>
                <w:rFonts w:ascii="Lucida Sans Unicode" w:eastAsia="新細明體" w:hAnsi="Lucida Sans Unicode" w:cs="Lucida Sans Unicode"/>
                <w:color w:val="333333"/>
                <w:kern w:val="0"/>
                <w:szCs w:val="24"/>
              </w:rPr>
              <w:t>作業之蒐集與考卷初閱</w:t>
            </w:r>
            <w:r w:rsidRPr="009559ED">
              <w:rPr>
                <w:rFonts w:ascii="Lucida Sans Unicode" w:eastAsia="新細明體" w:hAnsi="Lucida Sans Unicode" w:cs="Lucida Sans Unicode"/>
                <w:color w:val="333333"/>
                <w:kern w:val="0"/>
                <w:szCs w:val="24"/>
              </w:rPr>
              <w:br/>
              <w:t xml:space="preserve">6. </w:t>
            </w:r>
            <w:r w:rsidRPr="009559ED">
              <w:rPr>
                <w:rFonts w:ascii="Lucida Sans Unicode" w:eastAsia="新細明體" w:hAnsi="Lucida Sans Unicode" w:cs="Lucida Sans Unicode"/>
                <w:color w:val="333333"/>
                <w:kern w:val="0"/>
                <w:szCs w:val="24"/>
              </w:rPr>
              <w:t>課程試聽與給予教學內容修正意見</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ˇ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同學必須全程出席，以利通盤認識</w:t>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同學必須按時繳交作業，留下完整學習記錄</w:t>
            </w:r>
            <w:r w:rsidRPr="009559ED">
              <w:rPr>
                <w:rFonts w:ascii="Lucida Sans Unicode" w:eastAsia="新細明體" w:hAnsi="Lucida Sans Unicode" w:cs="Lucida Sans Unicode"/>
                <w:color w:val="333333"/>
                <w:kern w:val="0"/>
                <w:szCs w:val="24"/>
              </w:rPr>
              <w:br/>
              <w:t xml:space="preserve">3. </w:t>
            </w:r>
            <w:r w:rsidRPr="009559ED">
              <w:rPr>
                <w:rFonts w:ascii="Lucida Sans Unicode" w:eastAsia="新細明體" w:hAnsi="Lucida Sans Unicode" w:cs="Lucida Sans Unicode"/>
                <w:color w:val="333333"/>
                <w:kern w:val="0"/>
                <w:szCs w:val="24"/>
              </w:rPr>
              <w:t>不同學院學生必須有科際整合之學習態度，以求學習視域之融合</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指定教科書：徐作聖、賴賢哲，</w:t>
            </w:r>
            <w:r w:rsidRPr="009559ED">
              <w:rPr>
                <w:rFonts w:ascii="Lucida Sans Unicode" w:eastAsia="新細明體" w:hAnsi="Lucida Sans Unicode" w:cs="Lucida Sans Unicode"/>
                <w:color w:val="333333"/>
                <w:kern w:val="0"/>
                <w:szCs w:val="24"/>
              </w:rPr>
              <w:t>2005</w:t>
            </w:r>
            <w:r w:rsidRPr="009559ED">
              <w:rPr>
                <w:rFonts w:ascii="Lucida Sans Unicode" w:eastAsia="新細明體" w:hAnsi="Lucida Sans Unicode" w:cs="Lucida Sans Unicode"/>
                <w:color w:val="333333"/>
                <w:kern w:val="0"/>
                <w:szCs w:val="24"/>
              </w:rPr>
              <w:t>，《科技政策理論與實務》，台北市：全華科技圖書。聯合國教科文組織，施溪泉譯，</w:t>
            </w:r>
            <w:r w:rsidRPr="009559ED">
              <w:rPr>
                <w:rFonts w:ascii="Lucida Sans Unicode" w:eastAsia="新細明體" w:hAnsi="Lucida Sans Unicode" w:cs="Lucida Sans Unicode"/>
                <w:color w:val="333333"/>
                <w:kern w:val="0"/>
                <w:szCs w:val="24"/>
              </w:rPr>
              <w:t>1986</w:t>
            </w:r>
            <w:r w:rsidRPr="009559ED">
              <w:rPr>
                <w:rFonts w:ascii="Lucida Sans Unicode" w:eastAsia="新細明體" w:hAnsi="Lucida Sans Unicode" w:cs="Lucida Sans Unicode"/>
                <w:color w:val="333333"/>
                <w:kern w:val="0"/>
                <w:szCs w:val="24"/>
              </w:rPr>
              <w:t>，《科技政策分析概論》，南投市：台灣省政府教育廳。</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參考資料：李右婷，</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，〈日本的科技政策與人才培育〉，《東亞論壇季刊》，第</w:t>
            </w:r>
            <w:r w:rsidRPr="009559ED">
              <w:rPr>
                <w:rFonts w:ascii="Lucida Sans Unicode" w:eastAsia="新細明體" w:hAnsi="Lucida Sans Unicode" w:cs="Lucida Sans Unicode"/>
                <w:color w:val="333333"/>
                <w:kern w:val="0"/>
                <w:szCs w:val="24"/>
              </w:rPr>
              <w:t>452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33-42</w:t>
            </w:r>
            <w:r w:rsidRPr="009559ED">
              <w:rPr>
                <w:rFonts w:ascii="Lucida Sans Unicode" w:eastAsia="新細明體" w:hAnsi="Lucida Sans Unicode" w:cs="Lucida Sans Unicode"/>
                <w:color w:val="333333"/>
                <w:kern w:val="0"/>
                <w:szCs w:val="24"/>
              </w:rPr>
              <w:t>。林尚平、陳宥杉、雷漢聲，</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，〈行政院國科會產學合作機制之發展現況與未來建議〉，《商管科技季刊》，第</w:t>
            </w:r>
            <w:r w:rsidRPr="009559ED">
              <w:rPr>
                <w:rFonts w:ascii="Lucida Sans Unicode" w:eastAsia="新細明體" w:hAnsi="Lucida Sans Unicode" w:cs="Lucida Sans Unicode"/>
                <w:color w:val="333333"/>
                <w:kern w:val="0"/>
                <w:szCs w:val="24"/>
              </w:rPr>
              <w:t>10</w:t>
            </w:r>
            <w:r w:rsidRPr="009559ED">
              <w:rPr>
                <w:rFonts w:ascii="Lucida Sans Unicode" w:eastAsia="新細明體" w:hAnsi="Lucida Sans Unicode" w:cs="Lucida Sans Unicode"/>
                <w:color w:val="333333"/>
                <w:kern w:val="0"/>
                <w:szCs w:val="24"/>
              </w:rPr>
              <w:t>卷第</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1-28</w:t>
            </w:r>
            <w:r w:rsidRPr="009559ED">
              <w:rPr>
                <w:rFonts w:ascii="Lucida Sans Unicode" w:eastAsia="新細明體" w:hAnsi="Lucida Sans Unicode" w:cs="Lucida Sans Unicode"/>
                <w:color w:val="333333"/>
                <w:kern w:val="0"/>
                <w:szCs w:val="24"/>
              </w:rPr>
              <w:t>。吳定，</w:t>
            </w:r>
            <w:r w:rsidRPr="009559ED">
              <w:rPr>
                <w:rFonts w:ascii="Lucida Sans Unicode" w:eastAsia="新細明體" w:hAnsi="Lucida Sans Unicode" w:cs="Lucida Sans Unicode"/>
                <w:color w:val="333333"/>
                <w:kern w:val="0"/>
                <w:szCs w:val="24"/>
              </w:rPr>
              <w:t>2008</w:t>
            </w:r>
            <w:r w:rsidRPr="009559ED">
              <w:rPr>
                <w:rFonts w:ascii="Lucida Sans Unicode" w:eastAsia="新細明體" w:hAnsi="Lucida Sans Unicode" w:cs="Lucida Sans Unicode"/>
                <w:color w:val="333333"/>
                <w:kern w:val="0"/>
                <w:szCs w:val="24"/>
              </w:rPr>
              <w:t>，《公共政策》，台北市：五南出版公司。袁建中，</w:t>
            </w:r>
            <w:r w:rsidRPr="009559ED">
              <w:rPr>
                <w:rFonts w:ascii="Lucida Sans Unicode" w:eastAsia="新細明體" w:hAnsi="Lucida Sans Unicode" w:cs="Lucida Sans Unicode"/>
                <w:color w:val="333333"/>
                <w:kern w:val="0"/>
                <w:szCs w:val="24"/>
              </w:rPr>
              <w:t>2006</w:t>
            </w:r>
            <w:r w:rsidRPr="009559ED">
              <w:rPr>
                <w:rFonts w:ascii="Lucida Sans Unicode" w:eastAsia="新細明體" w:hAnsi="Lucida Sans Unicode" w:cs="Lucida Sans Unicode"/>
                <w:color w:val="333333"/>
                <w:kern w:val="0"/>
                <w:szCs w:val="24"/>
              </w:rPr>
              <w:t>，《科技管理》，台北市：雙葉書廊。楊和炳，</w:t>
            </w:r>
            <w:r w:rsidRPr="009559ED">
              <w:rPr>
                <w:rFonts w:ascii="Lucida Sans Unicode" w:eastAsia="新細明體" w:hAnsi="Lucida Sans Unicode" w:cs="Lucida Sans Unicode"/>
                <w:color w:val="333333"/>
                <w:kern w:val="0"/>
                <w:szCs w:val="24"/>
              </w:rPr>
              <w:t>2003</w:t>
            </w:r>
            <w:r w:rsidRPr="009559ED">
              <w:rPr>
                <w:rFonts w:ascii="Lucida Sans Unicode" w:eastAsia="新細明體" w:hAnsi="Lucida Sans Unicode" w:cs="Lucida Sans Unicode"/>
                <w:color w:val="333333"/>
                <w:kern w:val="0"/>
                <w:szCs w:val="24"/>
              </w:rPr>
              <w:t>，《科技管理》，台北市：五南出版公司。戴元峰，</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，〈「國際科技政策觀測」對國家決策的重要性〉，《科技發展政策報導》，</w:t>
            </w:r>
            <w:r w:rsidRPr="009559ED">
              <w:rPr>
                <w:rFonts w:ascii="Lucida Sans Unicode" w:eastAsia="新細明體" w:hAnsi="Lucida Sans Unicode" w:cs="Lucida Sans Unicode"/>
                <w:color w:val="333333"/>
                <w:kern w:val="0"/>
                <w:szCs w:val="24"/>
              </w:rPr>
              <w:t>2009</w:t>
            </w:r>
            <w:r w:rsidRPr="009559ED">
              <w:rPr>
                <w:rFonts w:ascii="Lucida Sans Unicode" w:eastAsia="新細明體" w:hAnsi="Lucida Sans Unicode" w:cs="Lucida Sans Unicode"/>
                <w:color w:val="333333"/>
                <w:kern w:val="0"/>
                <w:szCs w:val="24"/>
              </w:rPr>
              <w:t>年</w:t>
            </w:r>
            <w:r w:rsidRPr="009559ED">
              <w:rPr>
                <w:rFonts w:ascii="Lucida Sans Unicode" w:eastAsia="新細明體" w:hAnsi="Lucida Sans Unicode" w:cs="Lucida Sans Unicode"/>
                <w:color w:val="333333"/>
                <w:kern w:val="0"/>
                <w:szCs w:val="24"/>
              </w:rPr>
              <w:t>3</w:t>
            </w:r>
            <w:r w:rsidRPr="009559ED">
              <w:rPr>
                <w:rFonts w:ascii="Lucida Sans Unicode" w:eastAsia="新細明體" w:hAnsi="Lucida Sans Unicode" w:cs="Lucida Sans Unicode"/>
                <w:color w:val="333333"/>
                <w:kern w:val="0"/>
                <w:szCs w:val="24"/>
              </w:rPr>
              <w:t>月第</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期，頁</w:t>
            </w:r>
            <w:r w:rsidRPr="009559ED">
              <w:rPr>
                <w:rFonts w:ascii="Lucida Sans Unicode" w:eastAsia="新細明體" w:hAnsi="Lucida Sans Unicode" w:cs="Lucida Sans Unicode"/>
                <w:color w:val="333333"/>
                <w:kern w:val="0"/>
                <w:szCs w:val="24"/>
              </w:rPr>
              <w:t>70-75</w:t>
            </w:r>
            <w:r w:rsidRPr="009559ED">
              <w:rPr>
                <w:rFonts w:ascii="Lucida Sans Unicode" w:eastAsia="新細明體" w:hAnsi="Lucida Sans Unicode" w:cs="Lucida Sans Unicode"/>
                <w:color w:val="333333"/>
                <w:kern w:val="0"/>
                <w:szCs w:val="24"/>
              </w:rPr>
              <w:t>。羅於陵，</w:t>
            </w:r>
            <w:r w:rsidRPr="009559ED">
              <w:rPr>
                <w:rFonts w:ascii="Lucida Sans Unicode" w:eastAsia="新細明體" w:hAnsi="Lucida Sans Unicode" w:cs="Lucida Sans Unicode"/>
                <w:color w:val="333333"/>
                <w:kern w:val="0"/>
                <w:szCs w:val="24"/>
              </w:rPr>
              <w:t>2000</w:t>
            </w:r>
            <w:r w:rsidRPr="009559ED">
              <w:rPr>
                <w:rFonts w:ascii="Lucida Sans Unicode" w:eastAsia="新細明體" w:hAnsi="Lucida Sans Unicode" w:cs="Lucida Sans Unicode"/>
                <w:color w:val="333333"/>
                <w:kern w:val="0"/>
                <w:szCs w:val="24"/>
              </w:rPr>
              <w:t>，《前瞻未來</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科技決策支援機制之比較分析》，台北市：行政院國科會科學技術資料中心。鍾岳勳，</w:t>
            </w:r>
            <w:r w:rsidRPr="009559ED">
              <w:rPr>
                <w:rFonts w:ascii="Lucida Sans Unicode" w:eastAsia="新細明體" w:hAnsi="Lucida Sans Unicode" w:cs="Lucida Sans Unicode"/>
                <w:color w:val="333333"/>
                <w:kern w:val="0"/>
                <w:szCs w:val="24"/>
              </w:rPr>
              <w:t>2002</w:t>
            </w:r>
            <w:r w:rsidRPr="009559ED">
              <w:rPr>
                <w:rFonts w:ascii="Lucida Sans Unicode" w:eastAsia="新細明體" w:hAnsi="Lucida Sans Unicode" w:cs="Lucida Sans Unicode"/>
                <w:color w:val="333333"/>
                <w:kern w:val="0"/>
                <w:szCs w:val="24"/>
              </w:rPr>
              <w:t>，《台灣科技政策決策機制變遷之研究》，台灣大學政治學研究所碩士論文。</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本課程分數的計算的依據方式有四，其比例分別是：</w:t>
            </w:r>
            <w:r w:rsidRPr="009559ED">
              <w:rPr>
                <w:rFonts w:ascii="Lucida Sans Unicode" w:eastAsia="新細明體" w:hAnsi="Lucida Sans Unicode" w:cs="Lucida Sans Unicode"/>
                <w:color w:val="333333"/>
                <w:kern w:val="0"/>
                <w:szCs w:val="24"/>
              </w:rPr>
              <w:t xml:space="preserve"> 1.</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2.</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3.</w:t>
            </w:r>
            <w:r w:rsidRPr="009559ED">
              <w:rPr>
                <w:rFonts w:ascii="Lucida Sans Unicode" w:eastAsia="新細明體" w:hAnsi="Lucida Sans Unicode" w:cs="Lucida Sans Unicode"/>
                <w:color w:val="333333"/>
                <w:kern w:val="0"/>
                <w:szCs w:val="24"/>
              </w:rPr>
              <w:t>平時出席：</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4.</w:t>
            </w:r>
            <w:r w:rsidRPr="009559ED">
              <w:rPr>
                <w:rFonts w:ascii="Lucida Sans Unicode" w:eastAsia="新細明體" w:hAnsi="Lucida Sans Unicode" w:cs="Lucida Sans Unicode"/>
                <w:color w:val="333333"/>
                <w:kern w:val="0"/>
                <w:szCs w:val="24"/>
              </w:rPr>
              <w:t>作業：</w:t>
            </w:r>
            <w:r w:rsidRPr="009559ED">
              <w:rPr>
                <w:rFonts w:ascii="Lucida Sans Unicode" w:eastAsia="新細明體" w:hAnsi="Lucida Sans Unicode" w:cs="Lucida Sans Unicode"/>
                <w:color w:val="333333"/>
                <w:kern w:val="0"/>
                <w:szCs w:val="24"/>
              </w:rPr>
              <w:t>20</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988"/>
              <w:gridCol w:w="1304"/>
              <w:gridCol w:w="4984"/>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 作業練習 ， 學習檔案評量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5" w:name="_Toc334704676"/>
      <w:r w:rsidRPr="009559ED">
        <w:rPr>
          <w:rStyle w:val="20"/>
        </w:rPr>
        <w:t>台灣環境法</w:t>
      </w:r>
      <w:bookmarkEnd w:id="45"/>
      <w:r w:rsidRPr="009559ED">
        <w:rPr>
          <w:rStyle w:val="20"/>
        </w:rPr>
        <w:t xml:space="preserve"> </w:t>
      </w:r>
      <w:r w:rsidRPr="009559ED">
        <w:rPr>
          <w:rFonts w:ascii="Verdana" w:hAnsi="Verdana"/>
          <w:color w:val="333333"/>
          <w:sz w:val="22"/>
        </w:rPr>
        <w:br/>
      </w:r>
      <w:r w:rsidRPr="009559ED">
        <w:rPr>
          <w:rFonts w:ascii="Verdana" w:hAnsi="Verdana"/>
          <w:color w:val="BB7C23"/>
          <w:sz w:val="22"/>
        </w:rPr>
        <w:t>Environmental law of Taiwan</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lastRenderedPageBreak/>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9031</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GS3350-*</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楊健寧</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台灣環境法</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Environmental law of Taiwan</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目標為讓學生對台灣的環境問題及相關規有一概括性之認識。</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課程進度與內容、指定閱讀或作業</w:t>
            </w:r>
            <w:r w:rsidRPr="009559ED">
              <w:rPr>
                <w:rFonts w:ascii="Lucida Sans Unicode" w:eastAsia="新細明體" w:hAnsi="Lucida Sans Unicode" w:cs="Lucida Sans Unicode"/>
                <w:color w:val="333333"/>
                <w:kern w:val="0"/>
                <w:szCs w:val="24"/>
              </w:rPr>
              <w:br/>
              <w:t xml:space="preserve">1. </w:t>
            </w:r>
            <w:r w:rsidRPr="009559ED">
              <w:rPr>
                <w:rFonts w:ascii="Lucida Sans Unicode" w:eastAsia="新細明體" w:hAnsi="Lucida Sans Unicode" w:cs="Lucida Sans Unicode"/>
                <w:color w:val="333333"/>
                <w:kern w:val="0"/>
                <w:szCs w:val="24"/>
              </w:rPr>
              <w:t>課程介紹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評分說明</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2. </w:t>
            </w:r>
            <w:r w:rsidRPr="009559ED">
              <w:rPr>
                <w:rFonts w:ascii="Lucida Sans Unicode" w:eastAsia="新細明體" w:hAnsi="Lucida Sans Unicode" w:cs="Lucida Sans Unicode"/>
                <w:color w:val="333333"/>
                <w:kern w:val="0"/>
                <w:szCs w:val="24"/>
              </w:rPr>
              <w:t>環境法之基本原則</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影片觀賞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br/>
              <w:t xml:space="preserve">3. </w:t>
            </w:r>
            <w:r w:rsidRPr="009559ED">
              <w:rPr>
                <w:rFonts w:ascii="Lucida Sans Unicode" w:eastAsia="新細明體" w:hAnsi="Lucida Sans Unicode" w:cs="Lucida Sans Unicode"/>
                <w:color w:val="333333"/>
                <w:kern w:val="0"/>
                <w:szCs w:val="24"/>
              </w:rPr>
              <w:t>國際公約概述</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4. </w:t>
            </w:r>
            <w:r w:rsidRPr="009559ED">
              <w:rPr>
                <w:rFonts w:ascii="Lucida Sans Unicode" w:eastAsia="新細明體" w:hAnsi="Lucida Sans Unicode" w:cs="Lucida Sans Unicode"/>
                <w:color w:val="333333"/>
                <w:kern w:val="0"/>
                <w:szCs w:val="24"/>
              </w:rPr>
              <w:t>國際貿易</w:t>
            </w:r>
            <w:r w:rsidRPr="009559ED">
              <w:rPr>
                <w:rFonts w:ascii="Lucida Sans Unicode" w:eastAsia="新細明體" w:hAnsi="Lucida Sans Unicode" w:cs="Lucida Sans Unicode"/>
                <w:color w:val="333333"/>
                <w:kern w:val="0"/>
                <w:szCs w:val="24"/>
              </w:rPr>
              <w:t>(WTO)</w:t>
            </w:r>
            <w:r w:rsidRPr="009559ED">
              <w:rPr>
                <w:rFonts w:ascii="Lucida Sans Unicode" w:eastAsia="新細明體" w:hAnsi="Lucida Sans Unicode" w:cs="Lucida Sans Unicode"/>
                <w:color w:val="333333"/>
                <w:kern w:val="0"/>
                <w:szCs w:val="24"/>
              </w:rPr>
              <w:t>與環保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影片觀賞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5. </w:t>
            </w:r>
            <w:r w:rsidRPr="009559ED">
              <w:rPr>
                <w:rFonts w:ascii="Lucida Sans Unicode" w:eastAsia="新細明體" w:hAnsi="Lucida Sans Unicode" w:cs="Lucida Sans Unicode"/>
                <w:color w:val="333333"/>
                <w:kern w:val="0"/>
                <w:szCs w:val="24"/>
              </w:rPr>
              <w:t>歐盟指令：</w:t>
            </w:r>
            <w:r w:rsidRPr="009559ED">
              <w:rPr>
                <w:rFonts w:ascii="Lucida Sans Unicode" w:eastAsia="新細明體" w:hAnsi="Lucida Sans Unicode" w:cs="Lucida Sans Unicode"/>
                <w:color w:val="333333"/>
                <w:kern w:val="0"/>
                <w:szCs w:val="24"/>
              </w:rPr>
              <w:t>Weee</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Rohs</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Eup</w:t>
            </w:r>
            <w:r w:rsidRPr="009559ED">
              <w:rPr>
                <w:rFonts w:ascii="Lucida Sans Unicode" w:eastAsia="新細明體" w:hAnsi="Lucida Sans Unicode" w:cs="Lucida Sans Unicode"/>
                <w:color w:val="333333"/>
                <w:kern w:val="0"/>
                <w:szCs w:val="24"/>
              </w:rPr>
              <w:t>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影片觀賞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6. </w:t>
            </w:r>
            <w:r w:rsidRPr="009559ED">
              <w:rPr>
                <w:rFonts w:ascii="Lucida Sans Unicode" w:eastAsia="新細明體" w:hAnsi="Lucida Sans Unicode" w:cs="Lucida Sans Unicode"/>
                <w:color w:val="333333"/>
                <w:kern w:val="0"/>
                <w:szCs w:val="24"/>
              </w:rPr>
              <w:t>環境計劃法、環境影響評估法、環境組織法</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7. </w:t>
            </w:r>
            <w:r w:rsidRPr="009559ED">
              <w:rPr>
                <w:rFonts w:ascii="Lucida Sans Unicode" w:eastAsia="新細明體" w:hAnsi="Lucida Sans Unicode" w:cs="Lucida Sans Unicode"/>
                <w:color w:val="333333"/>
                <w:kern w:val="0"/>
                <w:szCs w:val="24"/>
              </w:rPr>
              <w:t>環境執行工具</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直接管制工具：禁止與命令</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：空氣污染防制法、水污染防制法、廢棄物清理法</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等</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8. </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指定閱讀或作業：開始繳交期中個人報告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9. </w:t>
            </w:r>
            <w:r w:rsidRPr="009559ED">
              <w:rPr>
                <w:rFonts w:ascii="Lucida Sans Unicode" w:eastAsia="新細明體" w:hAnsi="Lucida Sans Unicode" w:cs="Lucida Sans Unicode"/>
                <w:color w:val="333333"/>
                <w:kern w:val="0"/>
                <w:szCs w:val="24"/>
              </w:rPr>
              <w:t>間接管制工具：經濟誘因、碳交易、資訊給予、環境協商、</w:t>
            </w:r>
            <w:r w:rsidRPr="009559ED">
              <w:rPr>
                <w:rFonts w:ascii="Lucida Sans Unicode" w:eastAsia="新細明體" w:hAnsi="Lucida Sans Unicode" w:cs="Lucida Sans Unicode"/>
                <w:color w:val="333333"/>
                <w:kern w:val="0"/>
                <w:szCs w:val="24"/>
              </w:rPr>
              <w:lastRenderedPageBreak/>
              <w:t>ISO14000</w:t>
            </w:r>
            <w:r w:rsidRPr="009559ED">
              <w:rPr>
                <w:rFonts w:ascii="Lucida Sans Unicode" w:eastAsia="新細明體" w:hAnsi="Lucida Sans Unicode" w:cs="Lucida Sans Unicode"/>
                <w:color w:val="333333"/>
                <w:kern w:val="0"/>
                <w:szCs w:val="24"/>
              </w:rPr>
              <w:t>之認證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影片觀賞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10. </w:t>
            </w:r>
            <w:r w:rsidRPr="009559ED">
              <w:rPr>
                <w:rFonts w:ascii="Lucida Sans Unicode" w:eastAsia="新細明體" w:hAnsi="Lucida Sans Unicode" w:cs="Lucida Sans Unicode"/>
                <w:color w:val="333333"/>
                <w:kern w:val="0"/>
                <w:szCs w:val="24"/>
              </w:rPr>
              <w:t>自然資源保護相關法令</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11. </w:t>
            </w:r>
            <w:r w:rsidRPr="009559ED">
              <w:rPr>
                <w:rFonts w:ascii="Lucida Sans Unicode" w:eastAsia="新細明體" w:hAnsi="Lucida Sans Unicode" w:cs="Lucida Sans Unicode"/>
                <w:color w:val="333333"/>
                <w:kern w:val="0"/>
                <w:szCs w:val="24"/>
              </w:rPr>
              <w:t>環境法之法律救濟：公害糾紛處理法、公民</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團體</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訴訟</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12. </w:t>
            </w:r>
            <w:r w:rsidRPr="009559ED">
              <w:rPr>
                <w:rFonts w:ascii="Lucida Sans Unicode" w:eastAsia="新細明體" w:hAnsi="Lucida Sans Unicode" w:cs="Lucida Sans Unicode"/>
                <w:color w:val="333333"/>
                <w:kern w:val="0"/>
                <w:szCs w:val="24"/>
              </w:rPr>
              <w:t>環境民法：環境損害賠償法、環境損害賠償基金、環境刑法</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影片觀賞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指定閱讀或作業：學習歷程撰寫</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13. </w:t>
            </w:r>
            <w:r w:rsidRPr="009559ED">
              <w:rPr>
                <w:rFonts w:ascii="Lucida Sans Unicode" w:eastAsia="新細明體" w:hAnsi="Lucida Sans Unicode" w:cs="Lucida Sans Unicode"/>
                <w:color w:val="333333"/>
                <w:kern w:val="0"/>
                <w:szCs w:val="24"/>
              </w:rPr>
              <w:t>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指定閱讀或作業：整理分組書面報告及心得</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14. </w:t>
            </w:r>
            <w:r w:rsidRPr="009559ED">
              <w:rPr>
                <w:rFonts w:ascii="Lucida Sans Unicode" w:eastAsia="新細明體" w:hAnsi="Lucida Sans Unicode" w:cs="Lucida Sans Unicode"/>
                <w:color w:val="333333"/>
                <w:kern w:val="0"/>
                <w:szCs w:val="24"/>
              </w:rPr>
              <w:t>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指定閱讀或作業：整理分組書面報告及心得</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15. </w:t>
            </w:r>
            <w:r w:rsidRPr="009559ED">
              <w:rPr>
                <w:rFonts w:ascii="Lucida Sans Unicode" w:eastAsia="新細明體" w:hAnsi="Lucida Sans Unicode" w:cs="Lucida Sans Unicode"/>
                <w:color w:val="333333"/>
                <w:kern w:val="0"/>
                <w:szCs w:val="24"/>
              </w:rPr>
              <w:t>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指定閱讀或作業：整理分組書面報告及心得</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 xml:space="preserve">16. </w:t>
            </w:r>
            <w:r w:rsidRPr="009559ED">
              <w:rPr>
                <w:rFonts w:ascii="Lucida Sans Unicode" w:eastAsia="新細明體" w:hAnsi="Lucida Sans Unicode" w:cs="Lucida Sans Unicode"/>
                <w:color w:val="333333"/>
                <w:kern w:val="0"/>
                <w:szCs w:val="24"/>
              </w:rPr>
              <w:t>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指定閱讀或作業：整理分組書面報告及心得</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17. </w:t>
            </w:r>
            <w:r w:rsidRPr="009559ED">
              <w:rPr>
                <w:rFonts w:ascii="Lucida Sans Unicode" w:eastAsia="新細明體" w:hAnsi="Lucida Sans Unicode" w:cs="Lucida Sans Unicode"/>
                <w:color w:val="333333"/>
                <w:kern w:val="0"/>
                <w:szCs w:val="24"/>
              </w:rPr>
              <w:t>分組報告</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指定閱讀或作業：整理分組書面報告及心得</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t xml:space="preserve">18. </w:t>
            </w:r>
            <w:r w:rsidRPr="009559ED">
              <w:rPr>
                <w:rFonts w:ascii="Lucida Sans Unicode" w:eastAsia="新細明體" w:hAnsi="Lucida Sans Unicode" w:cs="Lucida Sans Unicode"/>
                <w:color w:val="333333"/>
                <w:kern w:val="0"/>
                <w:szCs w:val="24"/>
              </w:rPr>
              <w:t>期末回顧、作業彙整</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協助分組報告同學參與討論</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四、課程要求：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本課程重視出席率，平常記筆記或撰寫學習歷程者，會加重計分。</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黃錦堂：台灣地區環境法之研究；</w:t>
            </w:r>
            <w:r w:rsidRPr="009559ED">
              <w:rPr>
                <w:rFonts w:ascii="Lucida Sans Unicode" w:eastAsia="新細明體" w:hAnsi="Lucida Sans Unicode" w:cs="Lucida Sans Unicode"/>
                <w:color w:val="333333"/>
                <w:kern w:val="0"/>
                <w:szCs w:val="24"/>
              </w:rPr>
              <w:t xml:space="preserve"> 2.</w:t>
            </w:r>
            <w:r w:rsidRPr="009559ED">
              <w:rPr>
                <w:rFonts w:ascii="Lucida Sans Unicode" w:eastAsia="新細明體" w:hAnsi="Lucida Sans Unicode" w:cs="Lucida Sans Unicode"/>
                <w:color w:val="333333"/>
                <w:kern w:val="0"/>
                <w:szCs w:val="24"/>
              </w:rPr>
              <w:t>陳慈陽：環境法總論；</w:t>
            </w:r>
            <w:r w:rsidRPr="009559ED">
              <w:rPr>
                <w:rFonts w:ascii="Lucida Sans Unicode" w:eastAsia="新細明體" w:hAnsi="Lucida Sans Unicode" w:cs="Lucida Sans Unicode"/>
                <w:color w:val="333333"/>
                <w:kern w:val="0"/>
                <w:szCs w:val="24"/>
              </w:rPr>
              <w:t xml:space="preserve"> 3.</w:t>
            </w:r>
            <w:r w:rsidRPr="009559ED">
              <w:rPr>
                <w:rFonts w:ascii="Lucida Sans Unicode" w:eastAsia="新細明體" w:hAnsi="Lucida Sans Unicode" w:cs="Lucida Sans Unicode"/>
                <w:color w:val="333333"/>
                <w:kern w:val="0"/>
                <w:szCs w:val="24"/>
              </w:rPr>
              <w:t>葉俊榮：環境行政的正當法律程序、環境理性與制度抉擇；</w:t>
            </w:r>
            <w:r w:rsidRPr="009559ED">
              <w:rPr>
                <w:rFonts w:ascii="Lucida Sans Unicode" w:eastAsia="新細明體" w:hAnsi="Lucida Sans Unicode" w:cs="Lucida Sans Unicode"/>
                <w:color w:val="333333"/>
                <w:kern w:val="0"/>
                <w:szCs w:val="24"/>
              </w:rPr>
              <w:t xml:space="preserve"> 4.</w:t>
            </w:r>
            <w:r w:rsidRPr="009559ED">
              <w:rPr>
                <w:rFonts w:ascii="Lucida Sans Unicode" w:eastAsia="新細明體" w:hAnsi="Lucida Sans Unicode" w:cs="Lucida Sans Unicode"/>
                <w:color w:val="333333"/>
                <w:kern w:val="0"/>
                <w:szCs w:val="24"/>
              </w:rPr>
              <w:t>溫肇東：企業的環境管理；</w:t>
            </w:r>
            <w:r w:rsidRPr="009559ED">
              <w:rPr>
                <w:rFonts w:ascii="Lucida Sans Unicode" w:eastAsia="新細明體" w:hAnsi="Lucida Sans Unicode" w:cs="Lucida Sans Unicode"/>
                <w:color w:val="333333"/>
                <w:kern w:val="0"/>
                <w:szCs w:val="24"/>
              </w:rPr>
              <w:t>5..</w:t>
            </w:r>
            <w:r w:rsidRPr="009559ED">
              <w:rPr>
                <w:rFonts w:ascii="Lucida Sans Unicode" w:eastAsia="新細明體" w:hAnsi="Lucida Sans Unicode" w:cs="Lucida Sans Unicode"/>
                <w:color w:val="333333"/>
                <w:kern w:val="0"/>
                <w:szCs w:val="24"/>
              </w:rPr>
              <w:t>其餘相關期刊論文</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其他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個人報告</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；分組報告</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；出席率</w:t>
            </w:r>
            <w:r w:rsidRPr="009559ED">
              <w:rPr>
                <w:rFonts w:ascii="Lucida Sans Unicode" w:eastAsia="新細明體" w:hAnsi="Lucida Sans Unicode" w:cs="Lucida Sans Unicode"/>
                <w:color w:val="333333"/>
                <w:kern w:val="0"/>
                <w:szCs w:val="24"/>
              </w:rPr>
              <w:t>30%</w:t>
            </w:r>
            <w:r w:rsidRPr="009559ED">
              <w:rPr>
                <w:rFonts w:ascii="Lucida Sans Unicode" w:eastAsia="新細明體" w:hAnsi="Lucida Sans Unicode" w:cs="Lucida Sans Unicode"/>
                <w:color w:val="333333"/>
                <w:kern w:val="0"/>
                <w:szCs w:val="24"/>
              </w:rPr>
              <w:t>；撰寫學習歷程</w:t>
            </w:r>
            <w:r w:rsidRPr="009559ED">
              <w:rPr>
                <w:rFonts w:ascii="Lucida Sans Unicode" w:eastAsia="新細明體" w:hAnsi="Lucida Sans Unicode" w:cs="Lucida Sans Unicode"/>
                <w:color w:val="333333"/>
                <w:kern w:val="0"/>
                <w:szCs w:val="24"/>
              </w:rPr>
              <w:t xml:space="preserve">10%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65"/>
              <w:gridCol w:w="1308"/>
              <w:gridCol w:w="5203"/>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專題研究報告(書面)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專題研究報告(書面) ， 出席/課堂表現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口頭報告/口試 ， 學習檔案評量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 學習檔案評量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6" w:name="_Toc334704677"/>
      <w:r w:rsidRPr="009559ED">
        <w:rPr>
          <w:rStyle w:val="20"/>
        </w:rPr>
        <w:t>心理與人生(一)</w:t>
      </w:r>
      <w:bookmarkEnd w:id="46"/>
      <w:r w:rsidRPr="009559ED">
        <w:rPr>
          <w:rStyle w:val="20"/>
        </w:rPr>
        <w:t xml:space="preserve"> </w:t>
      </w:r>
      <w:r w:rsidRPr="009559ED">
        <w:rPr>
          <w:rFonts w:ascii="Verdana" w:hAnsi="Verdana"/>
          <w:color w:val="333333"/>
          <w:sz w:val="22"/>
        </w:rPr>
        <w:br/>
      </w:r>
      <w:r w:rsidRPr="009559ED">
        <w:rPr>
          <w:rFonts w:ascii="Verdana" w:hAnsi="Verdana"/>
          <w:color w:val="BB7C23"/>
          <w:sz w:val="22"/>
        </w:rPr>
        <w:t>Psychology and Life I</w:t>
      </w:r>
    </w:p>
    <w:p w:rsidR="009559ED" w:rsidRDefault="009559ED">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請尊重智慧財產權並勿非法影印教科書</w:t>
            </w:r>
          </w:p>
        </w:tc>
      </w:tr>
      <w:tr w:rsidR="009559ED" w:rsidRPr="009559ED" w:rsidTr="009559ED">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流水號</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9032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GS3411-*</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羅惠筠</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中文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心理與人生</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課程名稱</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英文</w:t>
            </w:r>
            <w:r w:rsidRPr="009559ED">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Psychology and Life I</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2</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本課程試圖結合一些心理學的知識與影片，包括教學影片及一般電影，協助學生能將心理學的知識應用在日常生活中，以提高個人的生活適應與人生成長。</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課程內容：</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成年早期的發展任務與生涯規劃。</w:t>
            </w:r>
            <w:r w:rsidRPr="009559ED">
              <w:rPr>
                <w:rFonts w:ascii="Lucida Sans Unicode" w:eastAsia="新細明體" w:hAnsi="Lucida Sans Unicode" w:cs="Lucida Sans Unicode"/>
                <w:color w:val="333333"/>
                <w:kern w:val="0"/>
                <w:szCs w:val="24"/>
              </w:rPr>
              <w:br/>
              <w:t>2.</w:t>
            </w:r>
            <w:r w:rsidRPr="009559ED">
              <w:rPr>
                <w:rFonts w:ascii="Lucida Sans Unicode" w:eastAsia="新細明體" w:hAnsi="Lucida Sans Unicode" w:cs="Lucida Sans Unicode"/>
                <w:color w:val="333333"/>
                <w:kern w:val="0"/>
                <w:szCs w:val="24"/>
              </w:rPr>
              <w:t>壓力的本質、主要類型、影響壓力的主要來源。</w:t>
            </w:r>
            <w:r w:rsidRPr="009559ED">
              <w:rPr>
                <w:rFonts w:ascii="Lucida Sans Unicode" w:eastAsia="新細明體" w:hAnsi="Lucida Sans Unicode" w:cs="Lucida Sans Unicode"/>
                <w:color w:val="333333"/>
                <w:kern w:val="0"/>
                <w:szCs w:val="24"/>
              </w:rPr>
              <w:br/>
              <w:t>3.</w:t>
            </w:r>
            <w:r w:rsidRPr="009559ED">
              <w:rPr>
                <w:rFonts w:ascii="Lucida Sans Unicode" w:eastAsia="新細明體" w:hAnsi="Lucida Sans Unicode" w:cs="Lucida Sans Unicode"/>
                <w:color w:val="333333"/>
                <w:kern w:val="0"/>
                <w:szCs w:val="24"/>
              </w:rPr>
              <w:t>壓力管理與情緒管理。</w:t>
            </w:r>
            <w:r w:rsidRPr="009559ED">
              <w:rPr>
                <w:rFonts w:ascii="Lucida Sans Unicode" w:eastAsia="新細明體" w:hAnsi="Lucida Sans Unicode" w:cs="Lucida Sans Unicode"/>
                <w:color w:val="333333"/>
                <w:kern w:val="0"/>
                <w:szCs w:val="24"/>
              </w:rPr>
              <w:br/>
              <w:t>4.</w:t>
            </w:r>
            <w:r w:rsidRPr="009559ED">
              <w:rPr>
                <w:rFonts w:ascii="Lucida Sans Unicode" w:eastAsia="新細明體" w:hAnsi="Lucida Sans Unicode" w:cs="Lucida Sans Unicode"/>
                <w:color w:val="333333"/>
                <w:kern w:val="0"/>
                <w:szCs w:val="24"/>
              </w:rPr>
              <w:t>社會影響力的類型，及如何有效能地因應不良的社會影響力。</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週次</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上課進度與內容</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課程簡介</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電影欣賞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暫時未定</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撰寫電影心得報告，二擇一</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邁向成年之路，你準備好了嗎？</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談成年早期的發展任務與成熟的指標</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lastRenderedPageBreak/>
              <w:t>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邁向成年之路，你準備好了嗎？</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談成年早期的發展任務與成熟的指標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壓力的本質與五大來源</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「非理性信念」與人</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影響壓力感的主因：個人的性格、對情境的主觀解釋、社會支援等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影響壓力感的主因：個人的性格、對情境的主觀解釋、社會支援等</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九</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壓力對人身體、情緒、思想的影響</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防衛機構是什麼？</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壓力處理：因應壓力的有效方法，兼談「內在語言」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不良的情緒處理</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電影欣賞「梅崗城的故事」</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作業要求</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撰寫電影心得報告，二擇一</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由「梅崗城的故事」談社會影響力</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一</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十六</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由「梅崗城的故事」談社會影響力</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二</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如何因應不良的社會影響力？</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十八</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三、</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教學助理與分組討論之規劃與執行方式</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助教主要負責事項：點名</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每堂必點</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BB</w:t>
            </w:r>
            <w:r w:rsidRPr="009559ED">
              <w:rPr>
                <w:rFonts w:ascii="Lucida Sans Unicode" w:eastAsia="新細明體" w:hAnsi="Lucida Sans Unicode" w:cs="Lucida Sans Unicode"/>
                <w:color w:val="333333"/>
                <w:kern w:val="0"/>
                <w:szCs w:val="24"/>
              </w:rPr>
              <w:t>系統之管理、協助與教師一齊監考及計算總成績。</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四、授課方式：</w:t>
            </w:r>
            <w:r w:rsidRPr="009559ED">
              <w:rPr>
                <w:rFonts w:ascii="Lucida Sans Unicode" w:eastAsia="新細明體" w:hAnsi="Lucida Sans Unicode" w:cs="Lucida Sans Unicode"/>
                <w:color w:val="333333"/>
                <w:kern w:val="0"/>
                <w:szCs w:val="24"/>
              </w:rPr>
              <w:br/>
              <w:t>1.</w:t>
            </w: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研討</w:t>
            </w:r>
            <w:r w:rsidRPr="009559ED">
              <w:rPr>
                <w:rFonts w:ascii="Lucida Sans Unicode" w:eastAsia="新細明體" w:hAnsi="Lucida Sans Unicode" w:cs="Lucida Sans Unicode"/>
                <w:color w:val="333333"/>
                <w:kern w:val="0"/>
                <w:szCs w:val="24"/>
              </w:rPr>
              <w:t>□ 3.</w:t>
            </w:r>
            <w:r w:rsidRPr="009559ED">
              <w:rPr>
                <w:rFonts w:ascii="Lucida Sans Unicode" w:eastAsia="新細明體" w:hAnsi="Lucida Sans Unicode" w:cs="Lucida Sans Unicode"/>
                <w:color w:val="333333"/>
                <w:kern w:val="0"/>
                <w:szCs w:val="24"/>
              </w:rPr>
              <w:t>實習</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實驗</w:t>
            </w:r>
            <w:r w:rsidRPr="009559ED">
              <w:rPr>
                <w:rFonts w:ascii="Lucida Sans Unicode" w:eastAsia="新細明體" w:hAnsi="Lucida Sans Unicode" w:cs="Lucida Sans Unicode"/>
                <w:color w:val="333333"/>
                <w:kern w:val="0"/>
                <w:szCs w:val="24"/>
              </w:rPr>
              <w:t>□ 4</w:t>
            </w:r>
            <w:r w:rsidRPr="009559ED">
              <w:rPr>
                <w:rFonts w:ascii="Lucida Sans Unicode" w:eastAsia="新細明體" w:hAnsi="Lucida Sans Unicode" w:cs="Lucida Sans Unicode"/>
                <w:color w:val="333333"/>
                <w:kern w:val="0"/>
                <w:szCs w:val="24"/>
              </w:rPr>
              <w:t>個別指導</w:t>
            </w:r>
            <w:r w:rsidRPr="009559ED">
              <w:rPr>
                <w:rFonts w:ascii="Lucida Sans Unicode" w:eastAsia="新細明體" w:hAnsi="Lucida Sans Unicode" w:cs="Lucida Sans Unicode"/>
                <w:color w:val="333333"/>
                <w:kern w:val="0"/>
                <w:szCs w:val="24"/>
              </w:rPr>
              <w:t>□ 5.</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lastRenderedPageBreak/>
              <w:t>PBL/AL</w:t>
            </w:r>
            <w:r w:rsidRPr="009559ED">
              <w:rPr>
                <w:rFonts w:ascii="Lucida Sans Unicode" w:eastAsia="新細明體" w:hAnsi="Lucida Sans Unicode" w:cs="Lucida Sans Unicode"/>
                <w:color w:val="333333"/>
                <w:kern w:val="0"/>
                <w:szCs w:val="24"/>
              </w:rPr>
              <w:t>教學</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t>6.</w:t>
            </w:r>
            <w:r w:rsidRPr="009559ED">
              <w:rPr>
                <w:rFonts w:ascii="Lucida Sans Unicode" w:eastAsia="新細明體" w:hAnsi="Lucida Sans Unicode" w:cs="Lucida Sans Unicode"/>
                <w:color w:val="333333"/>
                <w:kern w:val="0"/>
                <w:szCs w:val="24"/>
              </w:rPr>
              <w:t>採用</w:t>
            </w:r>
            <w:r w:rsidRPr="009559ED">
              <w:rPr>
                <w:rFonts w:ascii="Lucida Sans Unicode" w:eastAsia="新細明體" w:hAnsi="Lucida Sans Unicode" w:cs="Lucida Sans Unicode"/>
                <w:color w:val="333333"/>
                <w:kern w:val="0"/>
                <w:szCs w:val="24"/>
              </w:rPr>
              <w:t>IRS</w:t>
            </w:r>
            <w:r w:rsidRPr="009559ED">
              <w:rPr>
                <w:rFonts w:ascii="Lucida Sans Unicode" w:eastAsia="新細明體" w:hAnsi="Lucida Sans Unicode" w:cs="Lucida Sans Unicode"/>
                <w:color w:val="333333"/>
                <w:kern w:val="0"/>
                <w:szCs w:val="24"/>
              </w:rPr>
              <w:t>教學系統</w:t>
            </w:r>
            <w:r w:rsidRPr="009559ED">
              <w:rPr>
                <w:rFonts w:ascii="Lucida Sans Unicode" w:eastAsia="新細明體" w:hAnsi="Lucida Sans Unicode" w:cs="Lucida Sans Unicode"/>
                <w:color w:val="333333"/>
                <w:kern w:val="0"/>
                <w:szCs w:val="24"/>
              </w:rPr>
              <w:t>□ 7.</w:t>
            </w:r>
            <w:r w:rsidRPr="009559ED">
              <w:rPr>
                <w:rFonts w:ascii="Lucida Sans Unicode" w:eastAsia="新細明體" w:hAnsi="Lucida Sans Unicode" w:cs="Lucida Sans Unicode"/>
                <w:color w:val="333333"/>
                <w:kern w:val="0"/>
                <w:szCs w:val="24"/>
              </w:rPr>
              <w:t>其他：放映相關影片</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五、</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課程要求：</w:t>
            </w:r>
            <w:r w:rsidRPr="009559ED">
              <w:rPr>
                <w:rFonts w:ascii="Lucida Sans Unicode" w:eastAsia="新細明體" w:hAnsi="Lucida Sans Unicode" w:cs="Lucida Sans Unicode"/>
                <w:color w:val="333333"/>
                <w:kern w:val="0"/>
                <w:szCs w:val="24"/>
              </w:rPr>
              <w:br/>
            </w:r>
            <w:r w:rsidRPr="009559ED">
              <w:rPr>
                <w:rFonts w:ascii="Lucida Sans Unicode" w:eastAsia="新細明體" w:hAnsi="Lucida Sans Unicode" w:cs="Lucida Sans Unicode"/>
                <w:color w:val="333333"/>
                <w:kern w:val="0"/>
                <w:szCs w:val="24"/>
              </w:rPr>
              <w:t>本課程重視學生上課出席及專心參與教學活動</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例：不在課堂上睡覺、閱讀其他科目材料</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，積極參與老師設計的紙本活動或討論活動。教師鼓勵同學不穿藍白拖鞋來教室上課，鼓勵師生彼此尊重。</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lastRenderedPageBreak/>
              <w:t>教科書</w:t>
            </w:r>
            <w:r w:rsidRPr="009559ED">
              <w:rPr>
                <w:rFonts w:ascii="Lucida Sans Unicode" w:eastAsia="新細明體" w:hAnsi="Lucida Sans Unicode" w:cs="Lucida Sans Unicode"/>
                <w:color w:val="FFFFFF"/>
                <w:kern w:val="0"/>
                <w:szCs w:val="24"/>
              </w:rPr>
              <w:t>/</w:t>
            </w:r>
            <w:r w:rsidRPr="009559ED">
              <w:rPr>
                <w:rFonts w:ascii="Lucida Sans Unicode" w:eastAsia="新細明體" w:hAnsi="Lucida Sans Unicode" w:cs="Lucida Sans Unicode"/>
                <w:color w:val="FFFFFF"/>
                <w:kern w:val="0"/>
                <w:szCs w:val="24"/>
              </w:rPr>
              <w:t>參考書</w:t>
            </w:r>
            <w:r w:rsidRPr="009559ED">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教科書：現代心理學。慕瑞斯著，羅惠筠、陳秀珍譯，美亞出版社，</w:t>
            </w:r>
            <w:r w:rsidRPr="009559ED">
              <w:rPr>
                <w:rFonts w:ascii="Lucida Sans Unicode" w:eastAsia="新細明體" w:hAnsi="Lucida Sans Unicode" w:cs="Lucida Sans Unicode"/>
                <w:color w:val="333333"/>
                <w:kern w:val="0"/>
                <w:szCs w:val="24"/>
              </w:rPr>
              <w:t>1991</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2.</w:t>
            </w:r>
            <w:r w:rsidRPr="009559ED">
              <w:rPr>
                <w:rFonts w:ascii="Lucida Sans Unicode" w:eastAsia="新細明體" w:hAnsi="Lucida Sans Unicode" w:cs="Lucida Sans Unicode"/>
                <w:color w:val="333333"/>
                <w:kern w:val="0"/>
                <w:szCs w:val="24"/>
              </w:rPr>
              <w:t>參考書：（</w:t>
            </w: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）發展心理學，游恒山等編譯，五南圖書公司，</w:t>
            </w:r>
            <w:r w:rsidRPr="009559ED">
              <w:rPr>
                <w:rFonts w:ascii="Lucida Sans Unicode" w:eastAsia="新細明體" w:hAnsi="Lucida Sans Unicode" w:cs="Lucida Sans Unicode"/>
                <w:color w:val="333333"/>
                <w:kern w:val="0"/>
                <w:szCs w:val="24"/>
              </w:rPr>
              <w:t>1991</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2</w:t>
            </w:r>
            <w:r w:rsidRPr="009559ED">
              <w:rPr>
                <w:rFonts w:ascii="Lucida Sans Unicode" w:eastAsia="新細明體" w:hAnsi="Lucida Sans Unicode" w:cs="Lucida Sans Unicode"/>
                <w:color w:val="333333"/>
                <w:kern w:val="0"/>
                <w:szCs w:val="24"/>
              </w:rPr>
              <w:t>）心理衛生，</w:t>
            </w:r>
            <w:r w:rsidRPr="009559ED">
              <w:rPr>
                <w:rFonts w:ascii="Lucida Sans Unicode" w:eastAsia="新細明體" w:hAnsi="Lucida Sans Unicode" w:cs="Lucida Sans Unicode"/>
                <w:color w:val="333333"/>
                <w:kern w:val="0"/>
                <w:szCs w:val="24"/>
              </w:rPr>
              <w:t>Derlega Janda</w:t>
            </w:r>
            <w:r w:rsidRPr="009559ED">
              <w:rPr>
                <w:rFonts w:ascii="Lucida Sans Unicode" w:eastAsia="新細明體" w:hAnsi="Lucida Sans Unicode" w:cs="Lucida Sans Unicode"/>
                <w:color w:val="333333"/>
                <w:kern w:val="0"/>
                <w:szCs w:val="24"/>
              </w:rPr>
              <w:t>，原著，林彥妤</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專譯，桂冠圖書公司，</w:t>
            </w:r>
            <w:r w:rsidRPr="009559ED">
              <w:rPr>
                <w:rFonts w:ascii="Lucida Sans Unicode" w:eastAsia="新細明體" w:hAnsi="Lucida Sans Unicode" w:cs="Lucida Sans Unicode"/>
                <w:color w:val="333333"/>
                <w:kern w:val="0"/>
                <w:szCs w:val="24"/>
              </w:rPr>
              <w:t>1994</w:t>
            </w:r>
            <w:r w:rsidRPr="009559ED">
              <w:rPr>
                <w:rFonts w:ascii="Lucida Sans Unicode" w:eastAsia="新細明體" w:hAnsi="Lucida Sans Unicode" w:cs="Lucida Sans Unicode"/>
                <w:color w:val="333333"/>
                <w:kern w:val="0"/>
                <w:szCs w:val="24"/>
              </w:rPr>
              <w:t>。</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講授</w:t>
            </w:r>
            <w:r w:rsidRPr="009559ED">
              <w:rPr>
                <w:rFonts w:ascii="Lucida Sans Unicode" w:eastAsia="新細明體" w:hAnsi="Lucida Sans Unicode" w:cs="Lucida Sans Unicode"/>
                <w:color w:val="333333"/>
                <w:kern w:val="0"/>
                <w:szCs w:val="24"/>
              </w:rPr>
              <w:t xml:space="preserve"> </w:t>
            </w:r>
            <w:r w:rsidRPr="009559ED">
              <w:rPr>
                <w:rFonts w:ascii="Lucida Sans Unicode" w:eastAsia="新細明體" w:hAnsi="Lucida Sans Unicode" w:cs="Lucida Sans Unicode"/>
                <w:color w:val="333333"/>
                <w:kern w:val="0"/>
                <w:szCs w:val="24"/>
              </w:rPr>
              <w:t>其他</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1.</w:t>
            </w:r>
            <w:r w:rsidRPr="009559ED">
              <w:rPr>
                <w:rFonts w:ascii="Lucida Sans Unicode" w:eastAsia="新細明體" w:hAnsi="Lucida Sans Unicode" w:cs="Lucida Sans Unicode"/>
                <w:color w:val="333333"/>
                <w:kern w:val="0"/>
                <w:szCs w:val="24"/>
              </w:rPr>
              <w:t>出席佔</w:t>
            </w:r>
            <w:r w:rsidRPr="009559ED">
              <w:rPr>
                <w:rFonts w:ascii="Lucida Sans Unicode" w:eastAsia="新細明體" w:hAnsi="Lucida Sans Unicode" w:cs="Lucida Sans Unicode"/>
                <w:color w:val="333333"/>
                <w:kern w:val="0"/>
                <w:szCs w:val="24"/>
              </w:rPr>
              <w:t>25% (</w:t>
            </w:r>
            <w:r w:rsidRPr="009559ED">
              <w:rPr>
                <w:rFonts w:ascii="Lucida Sans Unicode" w:eastAsia="新細明體" w:hAnsi="Lucida Sans Unicode" w:cs="Lucida Sans Unicode"/>
                <w:color w:val="333333"/>
                <w:kern w:val="0"/>
                <w:szCs w:val="24"/>
              </w:rPr>
              <w:t>每堂必點</w:t>
            </w:r>
            <w:r w:rsidRPr="009559ED">
              <w:rPr>
                <w:rFonts w:ascii="Lucida Sans Unicode" w:eastAsia="新細明體" w:hAnsi="Lucida Sans Unicode" w:cs="Lucida Sans Unicode"/>
                <w:color w:val="333333"/>
                <w:kern w:val="0"/>
                <w:szCs w:val="24"/>
              </w:rPr>
              <w:t>) 2.</w:t>
            </w:r>
            <w:r w:rsidRPr="009559ED">
              <w:rPr>
                <w:rFonts w:ascii="Lucida Sans Unicode" w:eastAsia="新細明體" w:hAnsi="Lucida Sans Unicode" w:cs="Lucida Sans Unicode"/>
                <w:color w:val="333333"/>
                <w:kern w:val="0"/>
                <w:szCs w:val="24"/>
              </w:rPr>
              <w:t>電影報告</w:t>
            </w:r>
            <w:r w:rsidRPr="009559ED">
              <w:rPr>
                <w:rFonts w:ascii="Lucida Sans Unicode" w:eastAsia="新細明體" w:hAnsi="Lucida Sans Unicode" w:cs="Lucida Sans Unicode"/>
                <w:color w:val="333333"/>
                <w:kern w:val="0"/>
                <w:szCs w:val="24"/>
              </w:rPr>
              <w:t>10% 3.</w:t>
            </w:r>
            <w:r w:rsidRPr="009559ED">
              <w:rPr>
                <w:rFonts w:ascii="Lucida Sans Unicode" w:eastAsia="新細明體" w:hAnsi="Lucida Sans Unicode" w:cs="Lucida Sans Unicode"/>
                <w:color w:val="333333"/>
                <w:kern w:val="0"/>
                <w:szCs w:val="24"/>
              </w:rPr>
              <w:t>期中考</w:t>
            </w:r>
            <w:r w:rsidRPr="009559ED">
              <w:rPr>
                <w:rFonts w:ascii="Lucida Sans Unicode" w:eastAsia="新細明體" w:hAnsi="Lucida Sans Unicode" w:cs="Lucida Sans Unicode"/>
                <w:color w:val="333333"/>
                <w:kern w:val="0"/>
                <w:szCs w:val="24"/>
              </w:rPr>
              <w:t>35%,</w:t>
            </w:r>
            <w:r w:rsidRPr="009559ED">
              <w:rPr>
                <w:rFonts w:ascii="Lucida Sans Unicode" w:eastAsia="新細明體" w:hAnsi="Lucida Sans Unicode" w:cs="Lucida Sans Unicode"/>
                <w:color w:val="333333"/>
                <w:kern w:val="0"/>
                <w:szCs w:val="24"/>
              </w:rPr>
              <w:t>期末考</w:t>
            </w:r>
            <w:r w:rsidRPr="009559ED">
              <w:rPr>
                <w:rFonts w:ascii="Lucida Sans Unicode" w:eastAsia="新細明體" w:hAnsi="Lucida Sans Unicode" w:cs="Lucida Sans Unicode"/>
                <w:color w:val="333333"/>
                <w:kern w:val="0"/>
                <w:szCs w:val="24"/>
              </w:rPr>
              <w:t xml:space="preserve">30%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與教師另行預約</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FFFFFF"/>
                <w:kern w:val="0"/>
                <w:szCs w:val="24"/>
              </w:rPr>
            </w:pPr>
            <w:r w:rsidRPr="009559ED">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Lucida Sans Unicode" w:eastAsia="新細明體" w:hAnsi="Lucida Sans Unicode" w:cs="Lucida Sans Unicode"/>
                <w:color w:val="333333"/>
                <w:kern w:val="0"/>
                <w:szCs w:val="24"/>
              </w:rPr>
            </w:pPr>
            <w:r w:rsidRPr="009559ED">
              <w:rPr>
                <w:rFonts w:ascii="Lucida Sans Unicode" w:eastAsia="新細明體" w:hAnsi="Lucida Sans Unicode" w:cs="Lucida Sans Unicode"/>
                <w:color w:val="333333"/>
                <w:kern w:val="0"/>
                <w:szCs w:val="24"/>
              </w:rPr>
              <w:t>社會思潮與現象領域</w:t>
            </w:r>
            <w:r w:rsidRPr="009559ED">
              <w:rPr>
                <w:rFonts w:ascii="Lucida Sans Unicode" w:eastAsia="新細明體" w:hAnsi="Lucida Sans Unicode" w:cs="Lucida Sans Unicode"/>
                <w:color w:val="333333"/>
                <w:kern w:val="0"/>
                <w:szCs w:val="24"/>
              </w:rPr>
              <w:t xml:space="preserve"> </w:t>
            </w:r>
          </w:p>
        </w:tc>
      </w:tr>
      <w:tr w:rsidR="009559ED" w:rsidRPr="009559ED" w:rsidTr="009559ED">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3145"/>
              <w:gridCol w:w="2255"/>
              <w:gridCol w:w="2876"/>
            </w:tblGrid>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color w:val="FFFFFF"/>
                      <w:kern w:val="0"/>
                      <w:szCs w:val="24"/>
                    </w:rPr>
                  </w:pPr>
                  <w:r w:rsidRPr="009559ED">
                    <w:rPr>
                      <w:rFonts w:ascii="新細明體" w:eastAsia="新細明體" w:hAnsi="新細明體" w:cs="新細明體"/>
                      <w:color w:val="FFFFFF"/>
                      <w:kern w:val="0"/>
                      <w:szCs w:val="24"/>
                    </w:rPr>
                    <w:t>評量方式</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紙筆測驗/會考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出席/課堂表現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w:t>
                  </w:r>
                </w:p>
              </w:tc>
            </w:tr>
            <w:tr w:rsidR="009559ED" w:rsidRPr="009559ED">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9559ED" w:rsidRPr="009559ED" w:rsidRDefault="009559ED" w:rsidP="009559ED">
                  <w:pPr>
                    <w:widowControl/>
                    <w:rPr>
                      <w:rFonts w:ascii="新細明體" w:eastAsia="新細明體" w:hAnsi="新細明體" w:cs="新細明體"/>
                      <w:kern w:val="0"/>
                      <w:szCs w:val="24"/>
                    </w:rPr>
                  </w:pPr>
                  <w:r w:rsidRPr="009559ED">
                    <w:rPr>
                      <w:rFonts w:ascii="新細明體" w:eastAsia="新細明體" w:hAnsi="新細明體" w:cs="新細明體"/>
                      <w:kern w:val="0"/>
                      <w:szCs w:val="24"/>
                    </w:rPr>
                    <w:t xml:space="preserve">作業練習 </w:t>
                  </w:r>
                </w:p>
              </w:tc>
            </w:tr>
          </w:tbl>
          <w:p w:rsidR="009559ED" w:rsidRPr="009559ED" w:rsidRDefault="009559ED" w:rsidP="009559ED">
            <w:pPr>
              <w:widowControl/>
              <w:rPr>
                <w:rFonts w:ascii="Lucida Sans Unicode" w:eastAsia="新細明體" w:hAnsi="Lucida Sans Unicode" w:cs="Lucida Sans Unicode"/>
                <w:color w:val="333333"/>
                <w:kern w:val="0"/>
                <w:szCs w:val="24"/>
              </w:rPr>
            </w:pPr>
          </w:p>
        </w:tc>
      </w:tr>
    </w:tbl>
    <w:p w:rsidR="009559ED" w:rsidRDefault="009559ED">
      <w:pPr>
        <w:rPr>
          <w:rFonts w:hint="eastAsia"/>
        </w:rPr>
      </w:pPr>
    </w:p>
    <w:p w:rsidR="009559ED" w:rsidRDefault="009559ED">
      <w:pPr>
        <w:pBdr>
          <w:bottom w:val="single" w:sz="6" w:space="1" w:color="auto"/>
        </w:pBdr>
        <w:rPr>
          <w:rFonts w:ascii="Verdana" w:hAnsi="Verdana" w:hint="eastAsia"/>
          <w:color w:val="BB7C23"/>
          <w:sz w:val="22"/>
        </w:rPr>
      </w:pPr>
      <w:bookmarkStart w:id="47" w:name="_Toc334704678"/>
      <w:r w:rsidRPr="007000F1">
        <w:rPr>
          <w:rStyle w:val="20"/>
        </w:rPr>
        <w:t>媒體素養 : 新聞與生活</w:t>
      </w:r>
      <w:bookmarkEnd w:id="47"/>
      <w:r w:rsidRPr="007000F1">
        <w:rPr>
          <w:rStyle w:val="20"/>
        </w:rPr>
        <w:t xml:space="preserve"> </w:t>
      </w:r>
      <w:r w:rsidRPr="009559ED">
        <w:rPr>
          <w:rFonts w:ascii="Verdana" w:hAnsi="Verdana"/>
          <w:color w:val="333333"/>
          <w:sz w:val="22"/>
        </w:rPr>
        <w:br/>
      </w:r>
      <w:r w:rsidRPr="009559ED">
        <w:rPr>
          <w:rFonts w:ascii="Verdana" w:hAnsi="Verdana"/>
          <w:color w:val="BB7C23"/>
          <w:sz w:val="22"/>
        </w:rPr>
        <w:t>Media Literacy: News and Life</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9033</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GS3509-*</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呂理德</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媒體素養</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新聞與生活</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Media Literacy: News and Life</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從戒嚴開始到解嚴，媒體從報禁解除後，台灣不但歷經民主化的政治改革，也經過一連串的媒體改革，尤其有線電視政策在民國</w:t>
            </w:r>
            <w:r w:rsidRPr="004B4078">
              <w:rPr>
                <w:rFonts w:ascii="Lucida Sans Unicode" w:eastAsia="新細明體" w:hAnsi="Lucida Sans Unicode" w:cs="Lucida Sans Unicode"/>
                <w:color w:val="333333"/>
                <w:kern w:val="0"/>
                <w:szCs w:val="24"/>
              </w:rPr>
              <w:t xml:space="preserve">86 </w:t>
            </w:r>
            <w:r w:rsidRPr="004B4078">
              <w:rPr>
                <w:rFonts w:ascii="Lucida Sans Unicode" w:eastAsia="新細明體" w:hAnsi="Lucida Sans Unicode" w:cs="Lucida Sans Unicode"/>
                <w:color w:val="333333"/>
                <w:kern w:val="0"/>
                <w:szCs w:val="24"/>
              </w:rPr>
              <w:t>年全面開放後，有線電視幾乎滲入到全國幾乎</w:t>
            </w:r>
            <w:r w:rsidRPr="004B4078">
              <w:rPr>
                <w:rFonts w:ascii="Lucida Sans Unicode" w:eastAsia="新細明體" w:hAnsi="Lucida Sans Unicode" w:cs="Lucida Sans Unicode"/>
                <w:color w:val="333333"/>
                <w:kern w:val="0"/>
                <w:szCs w:val="24"/>
              </w:rPr>
              <w:t>80%</w:t>
            </w:r>
            <w:r w:rsidRPr="004B4078">
              <w:rPr>
                <w:rFonts w:ascii="Lucida Sans Unicode" w:eastAsia="新細明體" w:hAnsi="Lucida Sans Unicode" w:cs="Lucida Sans Unicode"/>
                <w:color w:val="333333"/>
                <w:kern w:val="0"/>
                <w:szCs w:val="24"/>
              </w:rPr>
              <w:t>的家庭，甚至成了全亞洲有線電視收視率最高的國家，隨著有線電視開放，網路、遊戲機、手機各新進傳播科技產品不斷推陳出新，台灣從此邁向一個資訊多元且氾濫的年代。進入</w:t>
            </w:r>
            <w:r w:rsidRPr="004B4078">
              <w:rPr>
                <w:rFonts w:ascii="Lucida Sans Unicode" w:eastAsia="新細明體" w:hAnsi="Lucida Sans Unicode" w:cs="Lucida Sans Unicode"/>
                <w:color w:val="333333"/>
                <w:kern w:val="0"/>
                <w:szCs w:val="24"/>
              </w:rPr>
              <w:t>21</w:t>
            </w:r>
            <w:r w:rsidRPr="004B4078">
              <w:rPr>
                <w:rFonts w:ascii="Lucida Sans Unicode" w:eastAsia="新細明體" w:hAnsi="Lucida Sans Unicode" w:cs="Lucida Sans Unicode"/>
                <w:color w:val="333333"/>
                <w:kern w:val="0"/>
                <w:szCs w:val="24"/>
              </w:rPr>
              <w:t>世紀的今天，面對訊息萬變的媒體訊息充斥在我們的生活週遭中，媒體素養</w:t>
            </w:r>
            <w:r w:rsidRPr="004B4078">
              <w:rPr>
                <w:rFonts w:ascii="Lucida Sans Unicode" w:eastAsia="新細明體" w:hAnsi="Lucida Sans Unicode" w:cs="Lucida Sans Unicode"/>
                <w:color w:val="333333"/>
                <w:kern w:val="0"/>
                <w:szCs w:val="24"/>
              </w:rPr>
              <w:t>(media literacy)</w:t>
            </w:r>
            <w:r w:rsidRPr="004B4078">
              <w:rPr>
                <w:rFonts w:ascii="Lucida Sans Unicode" w:eastAsia="新細明體" w:hAnsi="Lucida Sans Unicode" w:cs="Lucida Sans Unicode"/>
                <w:color w:val="333333"/>
                <w:kern w:val="0"/>
                <w:szCs w:val="24"/>
              </w:rPr>
              <w:t>於是這幾年成了政府、學者、教有家關注的議題，培養公民具有面對媒體思辨的分析能力，不但是媒體素養中的重要一環，更是成為當今社會公民具備基本公民素養的第一步。在這一個媒體資訊爆炸的年代，媒體眾聲喧嘩紛擾中，本課程將結合問題與行動導向教學方法，融入批判教育學的精神，帶領學生具備批判性思維，在不斷的批判與質疑的觀察中，提升學生具備世界觀的公民媒體素養。</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課程內容：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課程簡介與分組</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觀點與媒體素養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 xml:space="preserve">:Matthew Kieran, Eds., 1998, Media Ethics: A Philosophical Approach, Rout </w:t>
            </w:r>
            <w:r w:rsidRPr="004B4078">
              <w:rPr>
                <w:rFonts w:ascii="Lucida Sans Unicode" w:eastAsia="新細明體" w:hAnsi="Lucida Sans Unicode" w:cs="Lucida Sans Unicode"/>
                <w:color w:val="333333"/>
                <w:kern w:val="0"/>
                <w:szCs w:val="24"/>
              </w:rPr>
              <w:lastRenderedPageBreak/>
              <w:t xml:space="preserve">ledge.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媒體涵化效應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宣傳與說服，陳彥希等人譯，</w:t>
            </w:r>
            <w:r w:rsidRPr="004B4078">
              <w:rPr>
                <w:rFonts w:ascii="Lucida Sans Unicode" w:eastAsia="新細明體" w:hAnsi="Lucida Sans Unicode" w:cs="Lucida Sans Unicode"/>
                <w:color w:val="333333"/>
                <w:kern w:val="0"/>
                <w:szCs w:val="24"/>
              </w:rPr>
              <w:t>GARTHS.JOWEL</w:t>
            </w:r>
            <w:r w:rsidRPr="004B4078">
              <w:rPr>
                <w:rFonts w:ascii="Lucida Sans Unicode" w:eastAsia="新細明體" w:hAnsi="Lucida Sans Unicode" w:cs="Lucida Sans Unicode"/>
                <w:color w:val="333333"/>
                <w:kern w:val="0"/>
                <w:szCs w:val="24"/>
              </w:rPr>
              <w:t>著，韋伯文化出版，</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議題設定：新聞如何建構真實</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不可靠的新聞來源，楊月蓀譯，正中書局出版，</w:t>
            </w:r>
            <w:r w:rsidRPr="004B4078">
              <w:rPr>
                <w:rFonts w:ascii="Lucida Sans Unicode" w:eastAsia="新細明體" w:hAnsi="Lucida Sans Unicode" w:cs="Lucida Sans Unicode"/>
                <w:color w:val="333333"/>
                <w:kern w:val="0"/>
                <w:szCs w:val="24"/>
              </w:rPr>
              <w:t>1990</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媒體觀察：新聞真與假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不可靠的新聞來源，楊月蓀譯，正中書局出版，</w:t>
            </w:r>
            <w:r w:rsidRPr="004B4078">
              <w:rPr>
                <w:rFonts w:ascii="Lucida Sans Unicode" w:eastAsia="新細明體" w:hAnsi="Lucida Sans Unicode" w:cs="Lucida Sans Unicode"/>
                <w:color w:val="333333"/>
                <w:kern w:val="0"/>
                <w:szCs w:val="24"/>
              </w:rPr>
              <w:t>1990</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媒體觀察：新聞的偏見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:Matthew Kieran, Eds., 1998, Media Ethics: A Philosophical Approach, Rout ledge.</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媒體觀察：為什麼不能有置入性行銷</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媒體近用權：寫信給媒體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:Lax, S. (ed.) (2001) Access Denied in the Information Age, Basingstoke: Palgrave</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公民權利與素養專題演講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媒體觀察：民意調查</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媒體觀察：廣告沒有告訴我們什麼</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蕭湘文，廣告傳播，威士曼文化出版，</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媒體觀察：媒體倫理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全球媒體時代，</w:t>
            </w:r>
            <w:r w:rsidRPr="004B4078">
              <w:rPr>
                <w:rFonts w:ascii="Lucida Sans Unicode" w:eastAsia="新細明體" w:hAnsi="Lucida Sans Unicode" w:cs="Lucida Sans Unicode"/>
                <w:color w:val="333333"/>
                <w:kern w:val="0"/>
                <w:szCs w:val="24"/>
              </w:rPr>
              <w:t xml:space="preserve">Peter </w:t>
            </w:r>
            <w:r w:rsidRPr="004B4078">
              <w:rPr>
                <w:rFonts w:ascii="Lucida Sans Unicode" w:eastAsia="新細明體" w:hAnsi="Lucida Sans Unicode" w:cs="Lucida Sans Unicode"/>
                <w:color w:val="333333"/>
                <w:kern w:val="0"/>
                <w:szCs w:val="24"/>
              </w:rPr>
              <w:lastRenderedPageBreak/>
              <w:t>Steven</w:t>
            </w:r>
            <w:r w:rsidRPr="004B4078">
              <w:rPr>
                <w:rFonts w:ascii="Lucida Sans Unicode" w:eastAsia="新細明體" w:hAnsi="Lucida Sans Unicode" w:cs="Lucida Sans Unicode"/>
                <w:color w:val="333333"/>
                <w:kern w:val="0"/>
                <w:szCs w:val="24"/>
              </w:rPr>
              <w:t>著，孫憶南譯，書林出版社，</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媒體觀察：狗仔新聞</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全球媒體時代，</w:t>
            </w:r>
            <w:r w:rsidRPr="004B4078">
              <w:rPr>
                <w:rFonts w:ascii="Lucida Sans Unicode" w:eastAsia="新細明體" w:hAnsi="Lucida Sans Unicode" w:cs="Lucida Sans Unicode"/>
                <w:color w:val="333333"/>
                <w:kern w:val="0"/>
                <w:szCs w:val="24"/>
              </w:rPr>
              <w:t>Peter Steven</w:t>
            </w:r>
            <w:r w:rsidRPr="004B4078">
              <w:rPr>
                <w:rFonts w:ascii="Lucida Sans Unicode" w:eastAsia="新細明體" w:hAnsi="Lucida Sans Unicode" w:cs="Lucida Sans Unicode"/>
                <w:color w:val="333333"/>
                <w:kern w:val="0"/>
                <w:szCs w:val="24"/>
              </w:rPr>
              <w:t>著，孫憶南譯，書林出版社，</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媒體觀察：維基解密與新聞自由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分組討論與報告</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媒體觀察報告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分組討論與報告</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媒體觀察報告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課程總結</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採用講解、討論、專題演講、報告與分組討論。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教學方面：每週將針對當前新聞報導案例先進行播放，然後再由老師進行案例講解，接著金如仃解決問題，進行分組討論與報告，再由老師進行講評。</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在使用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教學系統方面：每一週由老師設計三至四個問題，在課堂上藉由</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教學系統，提升同學學習效果。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本課程強調互動性參與的學習方式，從學生的生活經驗為主軸，運用時事新聞或電視節目的資源當作討論教材，使同學</w:t>
            </w:r>
            <w:r w:rsidRPr="004B4078">
              <w:rPr>
                <w:rFonts w:ascii="Lucida Sans Unicode" w:eastAsia="新細明體" w:hAnsi="Lucida Sans Unicode" w:cs="Lucida Sans Unicode"/>
                <w:color w:val="333333"/>
                <w:kern w:val="0"/>
                <w:szCs w:val="24"/>
              </w:rPr>
              <w:lastRenderedPageBreak/>
              <w:t>建立批判質疑的思考習慣，此打破傳統的傳授式的教學方式，帶領學生主動建構媒體</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社會</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文化的知識，提問式的教學模式亦將延伸網路「討論區」平台。</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另外，本課程規劃以個人與媒體的生活經驗為出發點，檢視個人經驗與觀察到的媒體現象或節目，進而思索媒體、個人與社會的關係。其中「寫信給媒體」這份作業，帶領同學批判反思，建立與媒體溝通管道，並化真正發聲為行動力。</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另外分組討論中「</w:t>
            </w:r>
            <w:r w:rsidRPr="004B4078">
              <w:rPr>
                <w:rFonts w:ascii="Lucida Sans Unicode" w:eastAsia="新細明體" w:hAnsi="Lucida Sans Unicode" w:cs="Lucida Sans Unicode"/>
                <w:color w:val="333333"/>
                <w:kern w:val="0"/>
                <w:szCs w:val="24"/>
              </w:rPr>
              <w:t>Student as media inspector</w:t>
            </w:r>
            <w:r w:rsidRPr="004B4078">
              <w:rPr>
                <w:rFonts w:ascii="Lucida Sans Unicode" w:eastAsia="新細明體" w:hAnsi="Lucida Sans Unicode" w:cs="Lucida Sans Unicode"/>
                <w:color w:val="333333"/>
                <w:kern w:val="0"/>
                <w:szCs w:val="24"/>
              </w:rPr>
              <w:t>」的教學規劃。讓學生自己學習當一個監督媒體與批判者的角色，由實踐者的角度，從蒐集分析自己所收集的電視節目資料、發掘問題如扭曲觀眾認知的問題、進而討論報告主軸相關社會人文化議題，最後提出結論一如批判的行動力。從生活周遭的議題或媒體觀察的角度著手，訓練同學成為媒體監督者的角色，逐步完成一份其有批判性的觀察報告。</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 xml:space="preserve">Matthew Kieran, Eds., 1998, Media Ethics: A Philosophical Approach, Rout ledge. Lax, S. (ed.) (2001) Access Denied in the Information Age, Basingstoke: Palgrave </w:t>
            </w:r>
            <w:r w:rsidRPr="004B4078">
              <w:rPr>
                <w:rFonts w:ascii="Lucida Sans Unicode" w:eastAsia="新細明體" w:hAnsi="Lucida Sans Unicode" w:cs="Lucida Sans Unicode"/>
                <w:color w:val="333333"/>
                <w:kern w:val="0"/>
                <w:szCs w:val="24"/>
              </w:rPr>
              <w:t>參考書目：宣傳與說服，陳彥希等人譯，</w:t>
            </w:r>
            <w:r w:rsidRPr="004B4078">
              <w:rPr>
                <w:rFonts w:ascii="Lucida Sans Unicode" w:eastAsia="新細明體" w:hAnsi="Lucida Sans Unicode" w:cs="Lucida Sans Unicode"/>
                <w:color w:val="333333"/>
                <w:kern w:val="0"/>
                <w:szCs w:val="24"/>
              </w:rPr>
              <w:t>GARTHS.JOWEL</w:t>
            </w:r>
            <w:r w:rsidRPr="004B4078">
              <w:rPr>
                <w:rFonts w:ascii="Lucida Sans Unicode" w:eastAsia="新細明體" w:hAnsi="Lucida Sans Unicode" w:cs="Lucida Sans Unicode"/>
                <w:color w:val="333333"/>
                <w:kern w:val="0"/>
                <w:szCs w:val="24"/>
              </w:rPr>
              <w:t>著，韋伯文化出版，</w:t>
            </w:r>
            <w:r w:rsidRPr="004B4078">
              <w:rPr>
                <w:rFonts w:ascii="Lucida Sans Unicode" w:eastAsia="新細明體" w:hAnsi="Lucida Sans Unicode" w:cs="Lucida Sans Unicode"/>
                <w:color w:val="333333"/>
                <w:kern w:val="0"/>
                <w:szCs w:val="24"/>
              </w:rPr>
              <w:t xml:space="preserve">2003 </w:t>
            </w:r>
            <w:r w:rsidRPr="004B4078">
              <w:rPr>
                <w:rFonts w:ascii="Lucida Sans Unicode" w:eastAsia="新細明體" w:hAnsi="Lucida Sans Unicode" w:cs="Lucida Sans Unicode"/>
                <w:color w:val="333333"/>
                <w:kern w:val="0"/>
                <w:szCs w:val="24"/>
              </w:rPr>
              <w:t>不可靠的新聞來源，楊月蓀譯，正中書局出版，</w:t>
            </w:r>
            <w:r w:rsidRPr="004B4078">
              <w:rPr>
                <w:rFonts w:ascii="Lucida Sans Unicode" w:eastAsia="新細明體" w:hAnsi="Lucida Sans Unicode" w:cs="Lucida Sans Unicode"/>
                <w:color w:val="333333"/>
                <w:kern w:val="0"/>
                <w:szCs w:val="24"/>
              </w:rPr>
              <w:t xml:space="preserve">1990 </w:t>
            </w:r>
            <w:r w:rsidRPr="004B4078">
              <w:rPr>
                <w:rFonts w:ascii="Lucida Sans Unicode" w:eastAsia="新細明體" w:hAnsi="Lucida Sans Unicode" w:cs="Lucida Sans Unicode"/>
                <w:color w:val="333333"/>
                <w:kern w:val="0"/>
                <w:szCs w:val="24"/>
              </w:rPr>
              <w:t>蕭湘文，廣告傳播，威士曼文化出版，</w:t>
            </w:r>
            <w:r w:rsidRPr="004B4078">
              <w:rPr>
                <w:rFonts w:ascii="Lucida Sans Unicode" w:eastAsia="新細明體" w:hAnsi="Lucida Sans Unicode" w:cs="Lucida Sans Unicode"/>
                <w:color w:val="333333"/>
                <w:kern w:val="0"/>
                <w:szCs w:val="24"/>
              </w:rPr>
              <w:t xml:space="preserve">2005 </w:t>
            </w:r>
            <w:r w:rsidRPr="004B4078">
              <w:rPr>
                <w:rFonts w:ascii="Lucida Sans Unicode" w:eastAsia="新細明體" w:hAnsi="Lucida Sans Unicode" w:cs="Lucida Sans Unicode"/>
                <w:color w:val="333333"/>
                <w:kern w:val="0"/>
                <w:szCs w:val="24"/>
              </w:rPr>
              <w:t>全球媒體時代，</w:t>
            </w:r>
            <w:r w:rsidRPr="004B4078">
              <w:rPr>
                <w:rFonts w:ascii="Lucida Sans Unicode" w:eastAsia="新細明體" w:hAnsi="Lucida Sans Unicode" w:cs="Lucida Sans Unicode"/>
                <w:color w:val="333333"/>
                <w:kern w:val="0"/>
                <w:szCs w:val="24"/>
              </w:rPr>
              <w:t>Peter Steven</w:t>
            </w:r>
            <w:r w:rsidRPr="004B4078">
              <w:rPr>
                <w:rFonts w:ascii="Lucida Sans Unicode" w:eastAsia="新細明體" w:hAnsi="Lucida Sans Unicode" w:cs="Lucida Sans Unicode"/>
                <w:color w:val="333333"/>
                <w:kern w:val="0"/>
                <w:szCs w:val="24"/>
              </w:rPr>
              <w:t>著，孫憶南譯，書林出版社，</w:t>
            </w:r>
            <w:r w:rsidRPr="004B4078">
              <w:rPr>
                <w:rFonts w:ascii="Lucida Sans Unicode" w:eastAsia="新細明體" w:hAnsi="Lucida Sans Unicode" w:cs="Lucida Sans Unicode"/>
                <w:color w:val="333333"/>
                <w:kern w:val="0"/>
                <w:szCs w:val="24"/>
              </w:rPr>
              <w:t xml:space="preserve">2006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形成性評量或＋總結性評量（有缺課紀錄並未請假）</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有缺課紀錄並未請假：作業與心得報告（佔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）；期末考（列入作業心得分數）期中與期末報告（二次）（佔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）繳交完整學習歷程檔案（</w:t>
            </w:r>
            <w:r w:rsidRPr="004B4078">
              <w:rPr>
                <w:rFonts w:ascii="Lucida Sans Unicode" w:eastAsia="新細明體" w:hAnsi="Lucida Sans Unicode" w:cs="Lucida Sans Unicode"/>
                <w:color w:val="333333"/>
                <w:kern w:val="0"/>
                <w:szCs w:val="24"/>
              </w:rPr>
              <w:t>e-portfolio</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2. </w:t>
            </w:r>
            <w:r w:rsidRPr="004B4078">
              <w:rPr>
                <w:rFonts w:ascii="Lucida Sans Unicode" w:eastAsia="新細明體" w:hAnsi="Lucida Sans Unicode" w:cs="Lucida Sans Unicode"/>
                <w:color w:val="333333"/>
                <w:kern w:val="0"/>
                <w:szCs w:val="24"/>
              </w:rPr>
              <w:t>無缺課紀錄並未請假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免考期末考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作業與心得報告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佔</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期中與期末報告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二次</w:t>
            </w:r>
            <w:r w:rsidRPr="004B4078">
              <w:rPr>
                <w:rFonts w:ascii="Lucida Sans Unicode" w:eastAsia="新細明體" w:hAnsi="Lucida Sans Unicode" w:cs="Lucida Sans Unicode"/>
                <w:color w:val="333333"/>
                <w:kern w:val="0"/>
                <w:szCs w:val="24"/>
              </w:rPr>
              <w:t>) (</w:t>
            </w:r>
            <w:r w:rsidRPr="004B4078">
              <w:rPr>
                <w:rFonts w:ascii="Lucida Sans Unicode" w:eastAsia="新細明體" w:hAnsi="Lucida Sans Unicode" w:cs="Lucida Sans Unicode"/>
                <w:color w:val="333333"/>
                <w:kern w:val="0"/>
                <w:szCs w:val="24"/>
              </w:rPr>
              <w:t>佔</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繳交完整學習歷程檔案（</w:t>
            </w:r>
            <w:r w:rsidRPr="004B4078">
              <w:rPr>
                <w:rFonts w:ascii="Lucida Sans Unicode" w:eastAsia="新細明體" w:hAnsi="Lucida Sans Unicode" w:cs="Lucida Sans Unicode"/>
                <w:color w:val="333333"/>
                <w:kern w:val="0"/>
                <w:szCs w:val="24"/>
              </w:rPr>
              <w:t>e-portfolio</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課後、與教師另行預約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260"/>
              <w:gridCol w:w="1012"/>
              <w:gridCol w:w="6004"/>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國際視</w:t>
                  </w:r>
                  <w:r w:rsidRPr="004B4078">
                    <w:rPr>
                      <w:rFonts w:ascii="新細明體" w:eastAsia="新細明體" w:hAnsi="新細明體" w:cs="新細明體"/>
                      <w:kern w:val="0"/>
                      <w:szCs w:val="24"/>
                    </w:rPr>
                    <w:lastRenderedPageBreak/>
                    <w:t xml:space="preserve">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(2) </w:t>
                  </w:r>
                  <w:r w:rsidRPr="004B4078">
                    <w:rPr>
                      <w:rFonts w:ascii="新細明體" w:eastAsia="新細明體" w:hAnsi="新細明體" w:cs="新細明體"/>
                      <w:kern w:val="0"/>
                      <w:szCs w:val="24"/>
                    </w:rPr>
                    <w:lastRenderedPageBreak/>
                    <w:t xml:space="preserve">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紙筆測驗/會考 ， 作業練習 ， 口頭報告/口試 ， 實</w:t>
                  </w:r>
                  <w:r w:rsidRPr="004B4078">
                    <w:rPr>
                      <w:rFonts w:ascii="新細明體" w:eastAsia="新細明體" w:hAnsi="新細明體" w:cs="新細明體"/>
                      <w:kern w:val="0"/>
                      <w:szCs w:val="24"/>
                    </w:rPr>
                    <w:lastRenderedPageBreak/>
                    <w:t xml:space="preserve">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48" w:name="_Toc334704679"/>
      <w:r w:rsidRPr="004B4078">
        <w:rPr>
          <w:rStyle w:val="20"/>
        </w:rPr>
        <w:t>大眾傳播與生活</w:t>
      </w:r>
      <w:bookmarkEnd w:id="48"/>
      <w:r w:rsidRPr="004B4078">
        <w:rPr>
          <w:rStyle w:val="20"/>
        </w:rPr>
        <w:t xml:space="preserve"> </w:t>
      </w:r>
      <w:r w:rsidRPr="004B4078">
        <w:rPr>
          <w:rFonts w:ascii="Verdana" w:hAnsi="Verdana"/>
          <w:color w:val="333333"/>
          <w:sz w:val="22"/>
        </w:rPr>
        <w:br/>
      </w:r>
      <w:r w:rsidRPr="004B4078">
        <w:rPr>
          <w:rFonts w:ascii="Verdana" w:hAnsi="Verdana"/>
          <w:color w:val="BB7C23"/>
          <w:sz w:val="22"/>
        </w:rPr>
        <w:t>Mass Communication and Social Life</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9034</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GS3510-*</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呂郁女</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大眾傳播與生活</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Mass Communication and Social Life</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鼓勵同學瞭解傳播現況與如何解讀媒體內涵。</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幫助同學發展洞察媒體本質的認知與批判。</w:t>
            </w:r>
            <w:r w:rsidRPr="004B4078">
              <w:rPr>
                <w:rFonts w:ascii="Lucida Sans Unicode" w:eastAsia="新細明體" w:hAnsi="Lucida Sans Unicode" w:cs="Lucida Sans Unicode"/>
                <w:color w:val="333333"/>
                <w:kern w:val="0"/>
                <w:szCs w:val="24"/>
              </w:rPr>
              <w:t xml:space="preserve"> 3.</w:t>
            </w:r>
            <w:r w:rsidRPr="004B4078">
              <w:rPr>
                <w:rFonts w:ascii="Lucida Sans Unicode" w:eastAsia="新細明體" w:hAnsi="Lucida Sans Unicode" w:cs="Lucida Sans Unicode"/>
                <w:color w:val="333333"/>
                <w:kern w:val="0"/>
                <w:szCs w:val="24"/>
              </w:rPr>
              <w:t>透過價值澄清的過程，使同學能近用、分析、評估各種媒介資訊，產製文本，進而表達思想傳遞訊息並達到溝通的目的。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課程內容：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介紹傳播重要議題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人際傳播與大眾傳播相關概念</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識讀媒體報導議題並於課堂討論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如何研究分析傳播、媒體識讀議題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資訊傳播之過程與模式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媒介組織及四項主要功能</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討論媒體社會功能</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如何製作符碼（</w:t>
            </w:r>
            <w:r w:rsidRPr="004B4078">
              <w:rPr>
                <w:rFonts w:ascii="Lucida Sans Unicode" w:eastAsia="新細明體" w:hAnsi="Lucida Sans Unicode" w:cs="Lucida Sans Unicode"/>
                <w:color w:val="333333"/>
                <w:kern w:val="0"/>
                <w:szCs w:val="24"/>
              </w:rPr>
              <w:t>code, encoding</w:t>
            </w:r>
            <w:r w:rsidRPr="004B4078">
              <w:rPr>
                <w:rFonts w:ascii="Lucida Sans Unicode" w:eastAsia="新細明體" w:hAnsi="Lucida Sans Unicode" w:cs="Lucida Sans Unicode"/>
                <w:color w:val="333333"/>
                <w:kern w:val="0"/>
                <w:szCs w:val="24"/>
              </w:rPr>
              <w:t>）、解讀符碼</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decoding</w:t>
            </w:r>
            <w:r w:rsidRPr="004B4078">
              <w:rPr>
                <w:rFonts w:ascii="Lucida Sans Unicode" w:eastAsia="新細明體" w:hAnsi="Lucida Sans Unicode" w:cs="Lucida Sans Unicode"/>
                <w:color w:val="333333"/>
                <w:kern w:val="0"/>
                <w:szCs w:val="24"/>
              </w:rPr>
              <w:t>）與譯碼</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如何解讀宣傳內涵、何謂精確性新聞的報導</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Precision Journalism</w:t>
            </w:r>
            <w:r w:rsidRPr="004B4078">
              <w:rPr>
                <w:rFonts w:ascii="Lucida Sans Unicode" w:eastAsia="新細明體" w:hAnsi="Lucida Sans Unicode" w:cs="Lucida Sans Unicode"/>
                <w:color w:val="333333"/>
                <w:kern w:val="0"/>
                <w:szCs w:val="24"/>
              </w:rPr>
              <w:t>）、精確性新聞的報導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蒐集民意調查資料</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如何解讀宣傳內涵、何謂精確性新聞的報導</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w:t>
            </w:r>
            <w:r w:rsidRPr="004B4078">
              <w:rPr>
                <w:rFonts w:ascii="Lucida Sans Unicode" w:eastAsia="新細明體" w:hAnsi="Lucida Sans Unicode" w:cs="Lucida Sans Unicode"/>
                <w:color w:val="333333"/>
                <w:kern w:val="0"/>
                <w:szCs w:val="24"/>
              </w:rPr>
              <w:t>Precision Journalism</w:t>
            </w:r>
            <w:r w:rsidRPr="004B4078">
              <w:rPr>
                <w:rFonts w:ascii="Lucida Sans Unicode" w:eastAsia="新細明體" w:hAnsi="Lucida Sans Unicode" w:cs="Lucida Sans Unicode"/>
                <w:color w:val="333333"/>
                <w:kern w:val="0"/>
                <w:szCs w:val="24"/>
              </w:rPr>
              <w:t>）、精確性新聞的報導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討論民意調查應具備的要素</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認知一致性（</w:t>
            </w:r>
            <w:r w:rsidRPr="004B4078">
              <w:rPr>
                <w:rFonts w:ascii="Lucida Sans Unicode" w:eastAsia="新細明體" w:hAnsi="Lucida Sans Unicode" w:cs="Lucida Sans Unicode"/>
                <w:color w:val="333333"/>
                <w:kern w:val="0"/>
                <w:szCs w:val="24"/>
              </w:rPr>
              <w:t>cognitive consonance</w:t>
            </w:r>
            <w:r w:rsidRPr="004B4078">
              <w:rPr>
                <w:rFonts w:ascii="Lucida Sans Unicode" w:eastAsia="新細明體" w:hAnsi="Lucida Sans Unicode" w:cs="Lucida Sans Unicode"/>
                <w:color w:val="333333"/>
                <w:kern w:val="0"/>
                <w:szCs w:val="24"/>
              </w:rPr>
              <w:t>）和認知不和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諧（</w:t>
            </w:r>
            <w:r w:rsidRPr="004B4078">
              <w:rPr>
                <w:rFonts w:ascii="Lucida Sans Unicode" w:eastAsia="新細明體" w:hAnsi="Lucida Sans Unicode" w:cs="Lucida Sans Unicode"/>
                <w:color w:val="333333"/>
                <w:kern w:val="0"/>
                <w:szCs w:val="24"/>
              </w:rPr>
              <w:t>cognitive dissonance</w:t>
            </w:r>
            <w:r w:rsidRPr="004B4078">
              <w:rPr>
                <w:rFonts w:ascii="Lucida Sans Unicode" w:eastAsia="新細明體" w:hAnsi="Lucida Sans Unicode" w:cs="Lucida Sans Unicode"/>
                <w:color w:val="333333"/>
                <w:kern w:val="0"/>
                <w:szCs w:val="24"/>
              </w:rPr>
              <w:t>）之內涵與案例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傳播重要理念、說服的意義及過程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討論新聞價值與要素</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現代化理論的內涵、主要假設、重要案例討論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人際傳播（</w:t>
            </w:r>
            <w:r w:rsidRPr="004B4078">
              <w:rPr>
                <w:rFonts w:ascii="Lucida Sans Unicode" w:eastAsia="新細明體" w:hAnsi="Lucida Sans Unicode" w:cs="Lucida Sans Unicode"/>
                <w:color w:val="333333"/>
                <w:kern w:val="0"/>
                <w:szCs w:val="24"/>
              </w:rPr>
              <w:t>interpersonal communication</w:t>
            </w:r>
            <w:r w:rsidRPr="004B4078">
              <w:rPr>
                <w:rFonts w:ascii="Lucida Sans Unicode" w:eastAsia="新細明體" w:hAnsi="Lucida Sans Unicode" w:cs="Lucida Sans Unicode"/>
                <w:color w:val="333333"/>
                <w:kern w:val="0"/>
                <w:szCs w:val="24"/>
              </w:rPr>
              <w:t>）和大眾</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傳播（</w:t>
            </w:r>
            <w:r w:rsidRPr="004B4078">
              <w:rPr>
                <w:rFonts w:ascii="Lucida Sans Unicode" w:eastAsia="新細明體" w:hAnsi="Lucida Sans Unicode" w:cs="Lucida Sans Unicode"/>
                <w:color w:val="333333"/>
                <w:kern w:val="0"/>
                <w:szCs w:val="24"/>
              </w:rPr>
              <w:t>mass communication</w:t>
            </w:r>
            <w:r w:rsidRPr="004B4078">
              <w:rPr>
                <w:rFonts w:ascii="Lucida Sans Unicode" w:eastAsia="新細明體" w:hAnsi="Lucida Sans Unicode" w:cs="Lucida Sans Unicode"/>
                <w:color w:val="333333"/>
                <w:kern w:val="0"/>
                <w:szCs w:val="24"/>
              </w:rPr>
              <w:t>）的重要內涵</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媒體報導設定社會重要議題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知識的傳遞過程受播者社經地位影響認知差距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小效果及大效果理論的闡釋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媒體接近使用權的意涵</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試擬向媒體反映之意見</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南北之間資訊差距、建立資訊新秩序之努力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準備範圍第一至十七單元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t xml:space="preserve">1. </w:t>
            </w:r>
            <w:r w:rsidRPr="004B4078">
              <w:rPr>
                <w:rFonts w:ascii="Lucida Sans Unicode" w:eastAsia="新細明體" w:hAnsi="Lucida Sans Unicode" w:cs="Lucida Sans Unicode"/>
                <w:color w:val="333333"/>
                <w:kern w:val="0"/>
                <w:szCs w:val="24"/>
              </w:rPr>
              <w:t>將資料及</w:t>
            </w:r>
            <w:r w:rsidRPr="004B4078">
              <w:rPr>
                <w:rFonts w:ascii="Lucida Sans Unicode" w:eastAsia="新細明體" w:hAnsi="Lucida Sans Unicode" w:cs="Lucida Sans Unicode"/>
                <w:color w:val="333333"/>
                <w:kern w:val="0"/>
                <w:szCs w:val="24"/>
              </w:rPr>
              <w:t>POWER POINT</w:t>
            </w:r>
            <w:r w:rsidRPr="004B4078">
              <w:rPr>
                <w:rFonts w:ascii="Lucida Sans Unicode" w:eastAsia="新細明體" w:hAnsi="Lucida Sans Unicode" w:cs="Lucida Sans Unicode"/>
                <w:color w:val="333333"/>
                <w:kern w:val="0"/>
                <w:szCs w:val="24"/>
              </w:rPr>
              <w:t>鋪上網供同學參考</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針對相關議題有興趣的同學分組，蒐集資料、撰寫報告</w:t>
            </w:r>
            <w:r w:rsidRPr="004B4078">
              <w:rPr>
                <w:rFonts w:ascii="Lucida Sans Unicode" w:eastAsia="新細明體" w:hAnsi="Lucida Sans Unicode" w:cs="Lucida Sans Unicode"/>
                <w:color w:val="333333"/>
                <w:kern w:val="0"/>
                <w:szCs w:val="24"/>
              </w:rPr>
              <w:br/>
              <w:t xml:space="preserve">3. </w:t>
            </w:r>
            <w:r w:rsidRPr="004B4078">
              <w:rPr>
                <w:rFonts w:ascii="Lucida Sans Unicode" w:eastAsia="新細明體" w:hAnsi="Lucida Sans Unicode" w:cs="Lucida Sans Unicode"/>
                <w:color w:val="333333"/>
                <w:kern w:val="0"/>
                <w:szCs w:val="24"/>
              </w:rPr>
              <w:t>回應同學意見，增加同學的興趣與參與感</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t xml:space="preserve">1. </w:t>
            </w:r>
            <w:r w:rsidRPr="004B4078">
              <w:rPr>
                <w:rFonts w:ascii="Lucida Sans Unicode" w:eastAsia="新細明體" w:hAnsi="Lucida Sans Unicode" w:cs="Lucida Sans Unicode"/>
                <w:color w:val="333333"/>
                <w:kern w:val="0"/>
                <w:szCs w:val="24"/>
              </w:rPr>
              <w:t>出席課堂參與討論</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資料蒐集、繳交傳播相關議題作業與評析。</w:t>
            </w:r>
            <w:r w:rsidRPr="004B4078">
              <w:rPr>
                <w:rFonts w:ascii="Lucida Sans Unicode" w:eastAsia="新細明體" w:hAnsi="Lucida Sans Unicode" w:cs="Lucida Sans Unicode"/>
                <w:color w:val="333333"/>
                <w:kern w:val="0"/>
                <w:szCs w:val="24"/>
              </w:rPr>
              <w:br/>
              <w:t xml:space="preserve">3. </w:t>
            </w:r>
            <w:r w:rsidRPr="004B4078">
              <w:rPr>
                <w:rFonts w:ascii="Lucida Sans Unicode" w:eastAsia="新細明體" w:hAnsi="Lucida Sans Unicode" w:cs="Lucida Sans Unicode"/>
                <w:color w:val="333333"/>
                <w:kern w:val="0"/>
                <w:szCs w:val="24"/>
              </w:rPr>
              <w:t>期末考試</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王錦雀、吳盈萱、黃雅鈴、劉怡婷合著，媒體識讀</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完全教學手冊，台北：學富文化，</w:t>
            </w:r>
            <w:r w:rsidRPr="004B4078">
              <w:rPr>
                <w:rFonts w:ascii="Lucida Sans Unicode" w:eastAsia="新細明體" w:hAnsi="Lucida Sans Unicode" w:cs="Lucida Sans Unicode"/>
                <w:color w:val="333333"/>
                <w:kern w:val="0"/>
                <w:szCs w:val="24"/>
              </w:rPr>
              <w:t xml:space="preserve">2010 </w:t>
            </w:r>
            <w:r w:rsidRPr="004B4078">
              <w:rPr>
                <w:rFonts w:ascii="Lucida Sans Unicode" w:eastAsia="新細明體" w:hAnsi="Lucida Sans Unicode" w:cs="Lucida Sans Unicode"/>
                <w:color w:val="333333"/>
                <w:kern w:val="0"/>
                <w:szCs w:val="24"/>
              </w:rPr>
              <w:t>年。康照祥，媒體識讀，台北：揚智文化，</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t>年。</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參考書：王石番。民意理論與實務。台北：黎明文化事業股份有限公司，民</w:t>
            </w:r>
            <w:r w:rsidRPr="004B4078">
              <w:rPr>
                <w:rFonts w:ascii="Lucida Sans Unicode" w:eastAsia="新細明體" w:hAnsi="Lucida Sans Unicode" w:cs="Lucida Sans Unicode"/>
                <w:color w:val="333333"/>
                <w:kern w:val="0"/>
                <w:szCs w:val="24"/>
              </w:rPr>
              <w:t>84</w:t>
            </w:r>
            <w:r w:rsidRPr="004B4078">
              <w:rPr>
                <w:rFonts w:ascii="Lucida Sans Unicode" w:eastAsia="新細明體" w:hAnsi="Lucida Sans Unicode" w:cs="Lucida Sans Unicode"/>
                <w:color w:val="333333"/>
                <w:kern w:val="0"/>
                <w:szCs w:val="24"/>
              </w:rPr>
              <w:t>年。羅文輝。精確新聞報導。台北：正中書局，民</w:t>
            </w:r>
            <w:r w:rsidRPr="004B4078">
              <w:rPr>
                <w:rFonts w:ascii="Lucida Sans Unicode" w:eastAsia="新細明體" w:hAnsi="Lucida Sans Unicode" w:cs="Lucida Sans Unicode"/>
                <w:color w:val="333333"/>
                <w:kern w:val="0"/>
                <w:szCs w:val="24"/>
              </w:rPr>
              <w:t>80</w:t>
            </w:r>
            <w:r w:rsidRPr="004B4078">
              <w:rPr>
                <w:rFonts w:ascii="Lucida Sans Unicode" w:eastAsia="新細明體" w:hAnsi="Lucida Sans Unicode" w:cs="Lucida Sans Unicode"/>
                <w:color w:val="333333"/>
                <w:kern w:val="0"/>
                <w:szCs w:val="24"/>
              </w:rPr>
              <w:t>年。羅文輝。無冕王的神話世界。台北：天下文化，民</w:t>
            </w:r>
            <w:r w:rsidRPr="004B4078">
              <w:rPr>
                <w:rFonts w:ascii="Lucida Sans Unicode" w:eastAsia="新細明體" w:hAnsi="Lucida Sans Unicode" w:cs="Lucida Sans Unicode"/>
                <w:color w:val="333333"/>
                <w:kern w:val="0"/>
                <w:szCs w:val="24"/>
              </w:rPr>
              <w:t>83</w:t>
            </w:r>
            <w:r w:rsidRPr="004B4078">
              <w:rPr>
                <w:rFonts w:ascii="Lucida Sans Unicode" w:eastAsia="新細明體" w:hAnsi="Lucida Sans Unicode" w:cs="Lucida Sans Unicode"/>
                <w:color w:val="333333"/>
                <w:kern w:val="0"/>
                <w:szCs w:val="24"/>
              </w:rPr>
              <w:t>年。鍾蔚文。從媒介真實到主觀真實。台北：正中書局，民</w:t>
            </w:r>
            <w:r w:rsidRPr="004B4078">
              <w:rPr>
                <w:rFonts w:ascii="Lucida Sans Unicode" w:eastAsia="新細明體" w:hAnsi="Lucida Sans Unicode" w:cs="Lucida Sans Unicode"/>
                <w:color w:val="333333"/>
                <w:kern w:val="0"/>
                <w:szCs w:val="24"/>
              </w:rPr>
              <w:t>81</w:t>
            </w:r>
            <w:r w:rsidRPr="004B4078">
              <w:rPr>
                <w:rFonts w:ascii="Lucida Sans Unicode" w:eastAsia="新細明體" w:hAnsi="Lucida Sans Unicode" w:cs="Lucida Sans Unicode"/>
                <w:color w:val="333333"/>
                <w:kern w:val="0"/>
                <w:szCs w:val="24"/>
              </w:rPr>
              <w:t>年。</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作業與平時表現課堂參與</w:t>
            </w:r>
            <w:r w:rsidRPr="004B4078">
              <w:rPr>
                <w:rFonts w:ascii="Lucida Sans Unicode" w:eastAsia="新細明體" w:hAnsi="Lucida Sans Unicode" w:cs="Lucida Sans Unicode"/>
                <w:color w:val="333333"/>
                <w:kern w:val="0"/>
                <w:szCs w:val="24"/>
              </w:rPr>
              <w:t>50%</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50%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與教師另行預約</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課後</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778"/>
              <w:gridCol w:w="1201"/>
              <w:gridCol w:w="5297"/>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專題研究報告(書面)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49" w:name="_Toc334704680"/>
      <w:r w:rsidRPr="004B4078">
        <w:rPr>
          <w:rStyle w:val="20"/>
        </w:rPr>
        <w:t>科學傳播</w:t>
      </w:r>
      <w:bookmarkEnd w:id="49"/>
      <w:r w:rsidRPr="004B4078">
        <w:rPr>
          <w:rStyle w:val="20"/>
        </w:rPr>
        <w:t xml:space="preserve"> </w:t>
      </w:r>
      <w:r w:rsidRPr="004B4078">
        <w:rPr>
          <w:rFonts w:ascii="Verdana" w:hAnsi="Verdana"/>
          <w:color w:val="333333"/>
          <w:sz w:val="22"/>
        </w:rPr>
        <w:br/>
      </w:r>
      <w:r w:rsidRPr="004B4078">
        <w:rPr>
          <w:rFonts w:ascii="Verdana" w:hAnsi="Verdana"/>
          <w:color w:val="BB7C23"/>
          <w:sz w:val="22"/>
        </w:rPr>
        <w:t>Science Communication</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9035</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GS3512-*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呂理德</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科學傳播</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Science Communication</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本課程的教學目標是使學習者能運用媒體傳播科學之知識：</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成爲一個科技記者與作者（</w:t>
            </w:r>
            <w:r w:rsidRPr="004B4078">
              <w:rPr>
                <w:rFonts w:ascii="Lucida Sans Unicode" w:eastAsia="新細明體" w:hAnsi="Lucida Sans Unicode" w:cs="Lucida Sans Unicode"/>
                <w:color w:val="333333"/>
                <w:kern w:val="0"/>
                <w:szCs w:val="24"/>
              </w:rPr>
              <w:t>Becoming a science journalist and writer</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2. </w:t>
            </w:r>
            <w:r w:rsidRPr="004B4078">
              <w:rPr>
                <w:rFonts w:ascii="Lucida Sans Unicode" w:eastAsia="新細明體" w:hAnsi="Lucida Sans Unicode" w:cs="Lucida Sans Unicode"/>
                <w:color w:val="333333"/>
                <w:kern w:val="0"/>
                <w:szCs w:val="24"/>
              </w:rPr>
              <w:t>發現科學故事（</w:t>
            </w:r>
            <w:r w:rsidRPr="004B4078">
              <w:rPr>
                <w:rFonts w:ascii="Lucida Sans Unicode" w:eastAsia="新細明體" w:hAnsi="Lucida Sans Unicode" w:cs="Lucida Sans Unicode"/>
                <w:color w:val="333333"/>
                <w:kern w:val="0"/>
                <w:szCs w:val="24"/>
              </w:rPr>
              <w:t>Finding science stories</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3. </w:t>
            </w:r>
            <w:r w:rsidRPr="004B4078">
              <w:rPr>
                <w:rFonts w:ascii="Lucida Sans Unicode" w:eastAsia="新細明體" w:hAnsi="Lucida Sans Unicode" w:cs="Lucida Sans Unicode"/>
                <w:color w:val="333333"/>
                <w:kern w:val="0"/>
                <w:szCs w:val="24"/>
              </w:rPr>
              <w:t>傳播科學故事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Communicating science stories</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4. </w:t>
            </w:r>
            <w:r w:rsidRPr="004B4078">
              <w:rPr>
                <w:rFonts w:ascii="Lucida Sans Unicode" w:eastAsia="新細明體" w:hAnsi="Lucida Sans Unicode" w:cs="Lucida Sans Unicode"/>
                <w:color w:val="333333"/>
                <w:kern w:val="0"/>
                <w:szCs w:val="24"/>
              </w:rPr>
              <w:t>提高專業技能</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Improving professional skills</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課程內容：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【指定閱讀或作業】</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課程介紹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什麼是科學傳播：傳播概論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指定閱讀：《大眾傳播概論》王筱璇勤淑瑩合譯，雙葉書廊出版，</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第</w:t>
            </w:r>
            <w:r w:rsidRPr="004B4078">
              <w:rPr>
                <w:rFonts w:ascii="Lucida Sans Unicode" w:eastAsia="新細明體" w:hAnsi="Lucida Sans Unicode" w:cs="Lucida Sans Unicode"/>
                <w:color w:val="333333"/>
                <w:kern w:val="0"/>
                <w:szCs w:val="24"/>
              </w:rPr>
              <w:t>3</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科學為什要傳播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科學傳播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需求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生產</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技術</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科學</w:t>
            </w:r>
            <w:r w:rsidRPr="004B4078">
              <w:rPr>
                <w:rFonts w:ascii="Lucida Sans Unicode" w:eastAsia="新細明體" w:hAnsi="Lucida Sans Unicode" w:cs="Lucida Sans Unicode"/>
                <w:color w:val="333333"/>
                <w:kern w:val="0"/>
                <w:szCs w:val="24"/>
              </w:rPr>
              <w:br/>
              <w:t>2.</w:t>
            </w:r>
            <w:r w:rsidRPr="004B4078">
              <w:rPr>
                <w:rFonts w:ascii="Lucida Sans Unicode" w:eastAsia="新細明體" w:hAnsi="Lucida Sans Unicode" w:cs="Lucida Sans Unicode"/>
                <w:color w:val="333333"/>
                <w:kern w:val="0"/>
                <w:szCs w:val="24"/>
              </w:rPr>
              <w:t>科學革命造就了英國稱霸兩世紀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科學為何要普及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t>4.</w:t>
            </w:r>
            <w:r w:rsidRPr="004B4078">
              <w:rPr>
                <w:rFonts w:ascii="Lucida Sans Unicode" w:eastAsia="新細明體" w:hAnsi="Lucida Sans Unicode" w:cs="Lucida Sans Unicode"/>
                <w:color w:val="333333"/>
                <w:kern w:val="0"/>
                <w:szCs w:val="24"/>
              </w:rPr>
              <w:t>案例分享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指定閱讀：涂瑞華譯</w:t>
            </w:r>
            <w:r w:rsidRPr="004B4078">
              <w:rPr>
                <w:rFonts w:ascii="Lucida Sans Unicode" w:eastAsia="新細明體" w:hAnsi="Lucida Sans Unicode" w:cs="Lucida Sans Unicode"/>
                <w:color w:val="333333"/>
                <w:kern w:val="0"/>
                <w:szCs w:val="24"/>
              </w:rPr>
              <w:t>(1996)</w:t>
            </w:r>
            <w:r w:rsidRPr="004B4078">
              <w:rPr>
                <w:rFonts w:ascii="Lucida Sans Unicode" w:eastAsia="新細明體" w:hAnsi="Lucida Sans Unicode" w:cs="Lucida Sans Unicode"/>
                <w:color w:val="333333"/>
                <w:kern w:val="0"/>
                <w:szCs w:val="24"/>
              </w:rPr>
              <w:t>《傳播媒介與資訊社會》。台北：亞太】</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4</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科學傳播與媒體：電視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美國新聞報導</w:t>
            </w:r>
            <w:r w:rsidRPr="004B4078">
              <w:rPr>
                <w:rFonts w:ascii="Lucida Sans Unicode" w:eastAsia="新細明體" w:hAnsi="Lucida Sans Unicode" w:cs="Lucida Sans Unicode"/>
                <w:color w:val="333333"/>
                <w:kern w:val="0"/>
                <w:szCs w:val="24"/>
              </w:rPr>
              <w:t>911</w:t>
            </w:r>
            <w:r w:rsidRPr="004B4078">
              <w:rPr>
                <w:rFonts w:ascii="Lucida Sans Unicode" w:eastAsia="新細明體" w:hAnsi="Lucida Sans Unicode" w:cs="Lucida Sans Unicode"/>
                <w:color w:val="333333"/>
                <w:kern w:val="0"/>
                <w:szCs w:val="24"/>
              </w:rPr>
              <w:t>事件的方式因為不斷的播送和震懾人心的影片，讓美國人民心中產生反恐意識，猶如是在打第三次世界大戰，見證電視媒體傳播的力量。本課程授課內容包括：無線電視和有線電視；誰最喜歡操控電視台：電視台收視率</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的經濟效應。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指定閱讀：鄭瑞城等</w:t>
            </w:r>
            <w:r w:rsidRPr="004B4078">
              <w:rPr>
                <w:rFonts w:ascii="Lucida Sans Unicode" w:eastAsia="新細明體" w:hAnsi="Lucida Sans Unicode" w:cs="Lucida Sans Unicode"/>
                <w:color w:val="333333"/>
                <w:kern w:val="0"/>
                <w:szCs w:val="24"/>
              </w:rPr>
              <w:t>(1993)</w:t>
            </w:r>
            <w:r w:rsidRPr="004B4078">
              <w:rPr>
                <w:rFonts w:ascii="Lucida Sans Unicode" w:eastAsia="新細明體" w:hAnsi="Lucida Sans Unicode" w:cs="Lucida Sans Unicode"/>
                <w:color w:val="333333"/>
                <w:kern w:val="0"/>
                <w:szCs w:val="24"/>
              </w:rPr>
              <w:t>《解構廣電媒體》。台北：澄社指定作業：比電視新聞心得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5</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科學傳播與媒體：報紙</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雖然今日報紙已不再那麼流行，但我報紙應該還是要在我們的生活中占有一定的比例，標題、內文帶給我們的感受是有別於電視新聞的影音衝擊，閱讀文字能使我們回到人們發明文字的起源。報紙還是一切大眾媒體的基本，它是媒體傳播的起源，即使是現今，許多網路消息也都來自報紙文章。指定閱讀：馮建三</w:t>
            </w:r>
            <w:r w:rsidRPr="004B4078">
              <w:rPr>
                <w:rFonts w:ascii="Lucida Sans Unicode" w:eastAsia="新細明體" w:hAnsi="Lucida Sans Unicode" w:cs="Lucida Sans Unicode"/>
                <w:color w:val="333333"/>
                <w:kern w:val="0"/>
                <w:szCs w:val="24"/>
              </w:rPr>
              <w:t>(1998)</w:t>
            </w:r>
            <w:r w:rsidRPr="004B4078">
              <w:rPr>
                <w:rFonts w:ascii="Lucida Sans Unicode" w:eastAsia="新細明體" w:hAnsi="Lucida Sans Unicode" w:cs="Lucida Sans Unicode"/>
                <w:color w:val="333333"/>
                <w:kern w:val="0"/>
                <w:szCs w:val="24"/>
              </w:rPr>
              <w:t>《大媒體》</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上、下冊</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。台北。元尊；彭家發等</w:t>
            </w:r>
            <w:r w:rsidRPr="004B4078">
              <w:rPr>
                <w:rFonts w:ascii="Lucida Sans Unicode" w:eastAsia="新細明體" w:hAnsi="Lucida Sans Unicode" w:cs="Lucida Sans Unicode"/>
                <w:color w:val="333333"/>
                <w:kern w:val="0"/>
                <w:szCs w:val="24"/>
              </w:rPr>
              <w:t>(1997)</w:t>
            </w:r>
            <w:r w:rsidRPr="004B4078">
              <w:rPr>
                <w:rFonts w:ascii="Lucida Sans Unicode" w:eastAsia="新細明體" w:hAnsi="Lucida Sans Unicode" w:cs="Lucida Sans Unicode"/>
                <w:color w:val="333333"/>
                <w:kern w:val="0"/>
                <w:szCs w:val="24"/>
              </w:rPr>
              <w:t>《認識大眾傳播》。台北：中山學術文教基金會。指定作業：比報心得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6</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科學傳播與媒體：網路</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網路著實已經成為了全世界主流媒體，一個出現短短一二十年的東西徹底顛覆了全世界的思維與人們的生活方式，人類樂於接受其所帶來的發展與影響，但電腦與網路雖然改變了傳統，卻也同時帶來了新問題。指定閱讀：林恆（</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），電信、傳播及資訊媒介匯流下法制發展方向之芻議，電信新紀元之一全國通訊法律研討會論文集，台北，元照出版。黃宗樂（</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），數位匯流趨勢下之競爭法與競爭政策，電信新紀元之一全國通訊法律研討會論文集，台北，元照出版。</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7</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科學傳播與媒體：廣告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指定閱讀：陳滔文、朱立、潘忠黨編</w:t>
            </w:r>
            <w:r w:rsidRPr="004B4078">
              <w:rPr>
                <w:rFonts w:ascii="Lucida Sans Unicode" w:eastAsia="新細明體" w:hAnsi="Lucida Sans Unicode" w:cs="Lucida Sans Unicode"/>
                <w:color w:val="333333"/>
                <w:kern w:val="0"/>
                <w:szCs w:val="24"/>
              </w:rPr>
              <w:t>(1997)</w:t>
            </w:r>
            <w:r w:rsidRPr="004B4078">
              <w:rPr>
                <w:rFonts w:ascii="Lucida Sans Unicode" w:eastAsia="新細明體" w:hAnsi="Lucida Sans Unicode" w:cs="Lucida Sans Unicode"/>
                <w:color w:val="333333"/>
                <w:kern w:val="0"/>
                <w:szCs w:val="24"/>
              </w:rPr>
              <w:t>《大眾傳播與市場經濟》。香港：盧峰學會</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8</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科學傳播案例探討：電磁波</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指定閱讀：科學與大眾媒介，謝瀛春譯，遠流出版社，民八十三年</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9</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期中報告（期中考）</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10</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科學傳播案例探討：美國牛肉進口</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上課重點：在美國強大的壓力下，台灣政府宣佈美國牛肉開放進口，此舉引起朝野不同看法，美國牛內究竟應不應該進口，食用美國牛肉會不會得新庫賈斯症，機會是不是百億分之一，這樣的議題夾雜著國際政治、科學爭議等問題，都是</w:t>
            </w:r>
            <w:r w:rsidRPr="004B4078">
              <w:rPr>
                <w:rFonts w:ascii="Lucida Sans Unicode" w:eastAsia="新細明體" w:hAnsi="Lucida Sans Unicode" w:cs="Lucida Sans Unicode"/>
                <w:color w:val="333333"/>
                <w:kern w:val="0"/>
                <w:szCs w:val="24"/>
              </w:rPr>
              <w:lastRenderedPageBreak/>
              <w:t>本週要告訴同學們的教材。指定閱讀：科學與大眾媒介，謝瀛春譯，遠流出版社，民八十三年</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11</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科學傳播案例探討：：德先生如何與賽先生相處</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上課重點：觀看八八水災，並從氣象預報不準一直引發到監察院調查氣象局是否有失職，進而引發預報中心主任吳德榮憤而辭職事件，探討科技社會中科學不確定性、科技風險、社會風險建立，以及德先生（民主）與賽先生（科學）該如何相處的課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指定閱讀：科技渴望社會，吳嘉苓、傅大為、雷祥麟主編，群學出版有限公司，民九十三年</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12</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科學傳播：影像拍攝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專題演講</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13</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科學傳播：新聞寫作</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指定作業：撰寫新聞稿</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14</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科學傳播：編輯實務</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指定作業：編輯標題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15</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科學傳播：影像拍攝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指定作業：拍攝影像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16</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科學傳播倫理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上課重點：隨著網路與手機等新科技產品推出日益普遍後，各種傳播新科技的問題也因此，資訊匯流的問題乃因應而生，同樣一則新聞，用文字表達，以及透過三Ｄ動畫，其規範是否應不同？以及該如何規範？又其在網路流竄，又該如何規範？都是本課所要探討的課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指定閱讀：科學社會學，李英明著，桂冠圖書股份有限公司，</w:t>
            </w:r>
            <w:r w:rsidRPr="004B4078">
              <w:rPr>
                <w:rFonts w:ascii="Lucida Sans Unicode" w:eastAsia="新細明體" w:hAnsi="Lucida Sans Unicode" w:cs="Lucida Sans Unicode"/>
                <w:color w:val="333333"/>
                <w:kern w:val="0"/>
                <w:szCs w:val="24"/>
              </w:rPr>
              <w:t xml:space="preserve">1989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17</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科學展覽</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第</w:t>
            </w:r>
            <w:r w:rsidRPr="004B4078">
              <w:rPr>
                <w:rFonts w:ascii="Lucida Sans Unicode" w:eastAsia="新細明體" w:hAnsi="Lucida Sans Unicode" w:cs="Lucida Sans Unicode"/>
                <w:color w:val="333333"/>
                <w:kern w:val="0"/>
                <w:szCs w:val="24"/>
              </w:rPr>
              <w:t>18</w:t>
            </w:r>
            <w:r w:rsidRPr="004B4078">
              <w:rPr>
                <w:rFonts w:ascii="Lucida Sans Unicode" w:eastAsia="新細明體" w:hAnsi="Lucida Sans Unicode" w:cs="Lucida Sans Unicode"/>
                <w:color w:val="333333"/>
                <w:kern w:val="0"/>
                <w:szCs w:val="24"/>
              </w:rPr>
              <w:t>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採用講解、討論、專題演講、報告與分組討論。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教學方面：每週將針對當前新聞報導案例先進行播放，然後再由老師進行案例講解，接著金如仃解決問題，進行分組討論與報告，再由老師進行講評。</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在使用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教學系統方面：每一週由老師設計三至四個問題，在課堂上藉由</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教學系統，提升同學學習效果。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這是一門持續發展中的課程，希望能逐漸的發展出一個完整的模式。選修者必須能積極參與、動手及能與人合作完成一些必要之作業與練習。如果在學期上課過程中有任何建議請不要猶豫，盡量讓老師知道。</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教科書：</w:t>
            </w:r>
            <w:r w:rsidRPr="004B4078">
              <w:rPr>
                <w:rFonts w:ascii="Lucida Sans Unicode" w:eastAsia="新細明體" w:hAnsi="Lucida Sans Unicode" w:cs="Lucida Sans Unicode"/>
                <w:color w:val="333333"/>
                <w:kern w:val="0"/>
                <w:szCs w:val="24"/>
              </w:rPr>
              <w:t xml:space="preserve"> 1. Martin W. Bauer and Massimiano Bucchi, 2007, Journalism, Science and Society, Taylor &amp; Francis Group, LLC 2. </w:t>
            </w:r>
            <w:r w:rsidRPr="004B4078">
              <w:rPr>
                <w:rFonts w:ascii="Lucida Sans Unicode" w:eastAsia="新細明體" w:hAnsi="Lucida Sans Unicode" w:cs="Lucida Sans Unicode"/>
                <w:color w:val="333333"/>
                <w:kern w:val="0"/>
                <w:szCs w:val="24"/>
              </w:rPr>
              <w:t>呂理德，中華民國環境事件彙編，行政院環境保護署，</w:t>
            </w:r>
            <w:r w:rsidRPr="004B4078">
              <w:rPr>
                <w:rFonts w:ascii="Lucida Sans Unicode" w:eastAsia="新細明體" w:hAnsi="Lucida Sans Unicode" w:cs="Lucida Sans Unicode"/>
                <w:color w:val="333333"/>
                <w:kern w:val="0"/>
                <w:szCs w:val="24"/>
              </w:rPr>
              <w:t xml:space="preserve">2011 </w:t>
            </w:r>
            <w:r w:rsidRPr="004B4078">
              <w:rPr>
                <w:rFonts w:ascii="Lucida Sans Unicode" w:eastAsia="新細明體" w:hAnsi="Lucida Sans Unicode" w:cs="Lucida Sans Unicode"/>
                <w:color w:val="333333"/>
                <w:kern w:val="0"/>
                <w:szCs w:val="24"/>
              </w:rPr>
              <w:t>參考書：</w:t>
            </w:r>
            <w:r w:rsidRPr="004B4078">
              <w:rPr>
                <w:rFonts w:ascii="Lucida Sans Unicode" w:eastAsia="新細明體" w:hAnsi="Lucida Sans Unicode" w:cs="Lucida Sans Unicode"/>
                <w:color w:val="333333"/>
                <w:kern w:val="0"/>
                <w:szCs w:val="24"/>
              </w:rPr>
              <w:t xml:space="preserve"> 1. Martin W. Bauer and </w:t>
            </w:r>
            <w:r w:rsidRPr="004B4078">
              <w:rPr>
                <w:rFonts w:ascii="Lucida Sans Unicode" w:eastAsia="新細明體" w:hAnsi="Lucida Sans Unicode" w:cs="Lucida Sans Unicode"/>
                <w:color w:val="333333"/>
                <w:kern w:val="0"/>
                <w:szCs w:val="24"/>
              </w:rPr>
              <w:lastRenderedPageBreak/>
              <w:t xml:space="preserve">Massimiano Bucchi, 2007, Journalism, Science and Society, Taylor &amp; Francis Group, LLC 2. James G. Paradis &amp; Muriell L. Zimmerman, 1998, The MIT Guide to Science and Engineering Communication, The MIT Press. 3. Deborab Blum &amp; Mary Knudson, 1997, A Field Guide for Science Writers, the National Association of Science Writers, USA 4. Anthony Wilson, 1999, Handbook of Science Communication. Published by Institute of Physics Publishing, London 5. Robert Cox, 2006, Environmental Communication and the Public Sphere. Thousand Oak, California: Sage Publications, Inc. 6. Jacobson, S. K., 1999, Communication skills for conservation professionals. Washington, D.C.: Island Press. 7. Anthony Sadar and Mark Shull, 1999, Environmental Risk Communication: Principles and Practices for Industry, Lewis Publishers. 8. Karl Eric Rosengren, 1999, Communiction: An Introduction, Sage Publications, Inc. 9. Matthew Kieran, Eds., 1998, </w:t>
            </w:r>
            <w:r w:rsidRPr="004B4078">
              <w:rPr>
                <w:rFonts w:ascii="Lucida Sans Unicode" w:eastAsia="新細明體" w:hAnsi="Lucida Sans Unicode" w:cs="Lucida Sans Unicode"/>
                <w:color w:val="333333"/>
                <w:kern w:val="0"/>
                <w:szCs w:val="24"/>
              </w:rPr>
              <w:lastRenderedPageBreak/>
              <w:t xml:space="preserve">Media Ethics: A Philosphical Approach, Routledge. 10. </w:t>
            </w:r>
            <w:r w:rsidRPr="004B4078">
              <w:rPr>
                <w:rFonts w:ascii="Lucida Sans Unicode" w:eastAsia="新細明體" w:hAnsi="Lucida Sans Unicode" w:cs="Lucida Sans Unicode"/>
                <w:color w:val="333333"/>
                <w:kern w:val="0"/>
                <w:szCs w:val="24"/>
              </w:rPr>
              <w:t>科學與大眾媒介，謝瀛春譯，遠流出版社，民八十三年</w:t>
            </w:r>
            <w:r w:rsidRPr="004B4078">
              <w:rPr>
                <w:rFonts w:ascii="Lucida Sans Unicode" w:eastAsia="新細明體" w:hAnsi="Lucida Sans Unicode" w:cs="Lucida Sans Unicode"/>
                <w:color w:val="333333"/>
                <w:kern w:val="0"/>
                <w:szCs w:val="24"/>
              </w:rPr>
              <w:t xml:space="preserve"> 11. </w:t>
            </w:r>
            <w:r w:rsidRPr="004B4078">
              <w:rPr>
                <w:rFonts w:ascii="Lucida Sans Unicode" w:eastAsia="新細明體" w:hAnsi="Lucida Sans Unicode" w:cs="Lucida Sans Unicode"/>
                <w:color w:val="333333"/>
                <w:kern w:val="0"/>
                <w:szCs w:val="24"/>
              </w:rPr>
              <w:t>學術傳播與期刊，邱炯友著，遠流出版社，</w:t>
            </w:r>
            <w:r w:rsidRPr="004B4078">
              <w:rPr>
                <w:rFonts w:ascii="Lucida Sans Unicode" w:eastAsia="新細明體" w:hAnsi="Lucida Sans Unicode" w:cs="Lucida Sans Unicode"/>
                <w:color w:val="333333"/>
                <w:kern w:val="0"/>
                <w:szCs w:val="24"/>
              </w:rPr>
              <w:t xml:space="preserve">2006 12. </w:t>
            </w:r>
            <w:r w:rsidRPr="004B4078">
              <w:rPr>
                <w:rFonts w:ascii="Lucida Sans Unicode" w:eastAsia="新細明體" w:hAnsi="Lucida Sans Unicode" w:cs="Lucida Sans Unicode"/>
                <w:color w:val="333333"/>
                <w:kern w:val="0"/>
                <w:szCs w:val="24"/>
              </w:rPr>
              <w:t>科學社會學，李英明著，桂冠圖書股份有限公司，</w:t>
            </w:r>
            <w:r w:rsidRPr="004B4078">
              <w:rPr>
                <w:rFonts w:ascii="Lucida Sans Unicode" w:eastAsia="新細明體" w:hAnsi="Lucida Sans Unicode" w:cs="Lucida Sans Unicode"/>
                <w:color w:val="333333"/>
                <w:kern w:val="0"/>
                <w:szCs w:val="24"/>
              </w:rPr>
              <w:t xml:space="preserve">1989 13. </w:t>
            </w:r>
            <w:r w:rsidRPr="004B4078">
              <w:rPr>
                <w:rFonts w:ascii="Lucida Sans Unicode" w:eastAsia="新細明體" w:hAnsi="Lucida Sans Unicode" w:cs="Lucida Sans Unicode"/>
                <w:color w:val="333333"/>
                <w:kern w:val="0"/>
                <w:szCs w:val="24"/>
              </w:rPr>
              <w:t>科學史，黎冷譯，華立文化</w:t>
            </w:r>
            <w:r w:rsidRPr="004B4078">
              <w:rPr>
                <w:rFonts w:ascii="Lucida Sans Unicode" w:eastAsia="新細明體" w:hAnsi="Lucida Sans Unicode" w:cs="Lucida Sans Unicode"/>
                <w:color w:val="333333"/>
                <w:kern w:val="0"/>
                <w:szCs w:val="24"/>
              </w:rPr>
              <w:t xml:space="preserve">2004 14. </w:t>
            </w:r>
            <w:r w:rsidRPr="004B4078">
              <w:rPr>
                <w:rFonts w:ascii="Lucida Sans Unicode" w:eastAsia="新細明體" w:hAnsi="Lucida Sans Unicode" w:cs="Lucida Sans Unicode"/>
                <w:color w:val="333333"/>
                <w:kern w:val="0"/>
                <w:szCs w:val="24"/>
              </w:rPr>
              <w:t>從圖書資訊學的觀點探討科學傳播，傅雅秀，漢美圖書公司，民八十八</w:t>
            </w:r>
            <w:r w:rsidRPr="004B4078">
              <w:rPr>
                <w:rFonts w:ascii="Lucida Sans Unicode" w:eastAsia="新細明體" w:hAnsi="Lucida Sans Unicode" w:cs="Lucida Sans Unicode"/>
                <w:color w:val="333333"/>
                <w:kern w:val="0"/>
                <w:szCs w:val="24"/>
              </w:rPr>
              <w:t xml:space="preserve"> 15. </w:t>
            </w:r>
            <w:r w:rsidRPr="004B4078">
              <w:rPr>
                <w:rFonts w:ascii="Lucida Sans Unicode" w:eastAsia="新細明體" w:hAnsi="Lucida Sans Unicode" w:cs="Lucida Sans Unicode"/>
                <w:color w:val="333333"/>
                <w:kern w:val="0"/>
                <w:szCs w:val="24"/>
              </w:rPr>
              <w:t>科技渴望社會，吳嘉苓、傅大為、雷祥麟主編，群學出版有限公司，民九十三年</w:t>
            </w:r>
            <w:r w:rsidRPr="004B4078">
              <w:rPr>
                <w:rFonts w:ascii="Lucida Sans Unicode" w:eastAsia="新細明體" w:hAnsi="Lucida Sans Unicode" w:cs="Lucida Sans Unicode"/>
                <w:color w:val="333333"/>
                <w:kern w:val="0"/>
                <w:szCs w:val="24"/>
              </w:rPr>
              <w:t xml:space="preserve"> 16. </w:t>
            </w:r>
            <w:r w:rsidRPr="004B4078">
              <w:rPr>
                <w:rFonts w:ascii="Lucida Sans Unicode" w:eastAsia="新細明體" w:hAnsi="Lucida Sans Unicode" w:cs="Lucida Sans Unicode"/>
                <w:color w:val="333333"/>
                <w:kern w:val="0"/>
                <w:szCs w:val="24"/>
              </w:rPr>
              <w:t>科技渴望性別，吳嘉苓、傅大為、雷祥麟主編，群學出版有限公司，民九十三年</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形成性評量或＋總結性評量（有缺課紀錄並未請假）</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有缺課紀錄並未請假：作業與心得報告（佔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）；期末考（列入作業心得分數）期中與期末報告（二次）（佔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）繳交完整學習歷程檔案（</w:t>
            </w:r>
            <w:r w:rsidRPr="004B4078">
              <w:rPr>
                <w:rFonts w:ascii="Lucida Sans Unicode" w:eastAsia="新細明體" w:hAnsi="Lucida Sans Unicode" w:cs="Lucida Sans Unicode"/>
                <w:color w:val="333333"/>
                <w:kern w:val="0"/>
                <w:szCs w:val="24"/>
              </w:rPr>
              <w:t>e-portfolio</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2. </w:t>
            </w:r>
            <w:r w:rsidRPr="004B4078">
              <w:rPr>
                <w:rFonts w:ascii="Lucida Sans Unicode" w:eastAsia="新細明體" w:hAnsi="Lucida Sans Unicode" w:cs="Lucida Sans Unicode"/>
                <w:color w:val="333333"/>
                <w:kern w:val="0"/>
                <w:szCs w:val="24"/>
              </w:rPr>
              <w:t>無缺課紀錄並未請假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免考期末考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作業與心得報告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佔</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期中與期末報告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二次</w:t>
            </w:r>
            <w:r w:rsidRPr="004B4078">
              <w:rPr>
                <w:rFonts w:ascii="Lucida Sans Unicode" w:eastAsia="新細明體" w:hAnsi="Lucida Sans Unicode" w:cs="Lucida Sans Unicode"/>
                <w:color w:val="333333"/>
                <w:kern w:val="0"/>
                <w:szCs w:val="24"/>
              </w:rPr>
              <w:t>) (</w:t>
            </w:r>
            <w:r w:rsidRPr="004B4078">
              <w:rPr>
                <w:rFonts w:ascii="Lucida Sans Unicode" w:eastAsia="新細明體" w:hAnsi="Lucida Sans Unicode" w:cs="Lucida Sans Unicode"/>
                <w:color w:val="333333"/>
                <w:kern w:val="0"/>
                <w:szCs w:val="24"/>
              </w:rPr>
              <w:t>佔</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繳交完整學習歷程檔案（</w:t>
            </w:r>
            <w:r w:rsidRPr="004B4078">
              <w:rPr>
                <w:rFonts w:ascii="Lucida Sans Unicode" w:eastAsia="新細明體" w:hAnsi="Lucida Sans Unicode" w:cs="Lucida Sans Unicode"/>
                <w:color w:val="333333"/>
                <w:kern w:val="0"/>
                <w:szCs w:val="24"/>
              </w:rPr>
              <w:t>e-portfolio</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課後、與教師另行預約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260"/>
              <w:gridCol w:w="1012"/>
              <w:gridCol w:w="6004"/>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0" w:name="_Toc334704681"/>
      <w:r w:rsidRPr="004B4078">
        <w:rPr>
          <w:rStyle w:val="20"/>
        </w:rPr>
        <w:lastRenderedPageBreak/>
        <w:t>環境傳播</w:t>
      </w:r>
      <w:bookmarkEnd w:id="50"/>
      <w:r w:rsidRPr="004B4078">
        <w:rPr>
          <w:rStyle w:val="20"/>
        </w:rPr>
        <w:t xml:space="preserve"> </w:t>
      </w:r>
      <w:r w:rsidRPr="004B4078">
        <w:rPr>
          <w:rFonts w:ascii="Verdana" w:hAnsi="Verdana"/>
          <w:color w:val="333333"/>
          <w:sz w:val="22"/>
        </w:rPr>
        <w:br/>
      </w:r>
      <w:r w:rsidRPr="004B4078">
        <w:rPr>
          <w:rFonts w:ascii="Verdana" w:hAnsi="Verdana"/>
          <w:color w:val="BB7C23"/>
          <w:sz w:val="22"/>
        </w:rPr>
        <w:t>Environmental Communication</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9036</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GS3513-*</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呂理德</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環境傳播</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Environmental Communication</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目標：環境議題是一個專業議題，本課程目的是在培養專業環境傳播人才。尤其是在全球暖化後，極端氣候所造成災害不斷，學生除了要對地球環境有更深一了解外，對於傳播地球環境的專業技能亦應有所涉獵。自從全球暖化所帶來氣候變遷問題日益嚴重，保護地球環境已經成為地球村每一份子都無法推卸的責任，而地球只有一個，地球環境是屬於世世代代的，我們只不過是先向後代子孫借來用一下，必須完好如初的交到下一代子孫，地球又不會為自己說話，必須由我們來替她說話，否則世代公平使用地球環境的觀念，將會被我們這一代所摧毀，而這是學環境傳播另一個因素。本課程的教學目標是使學習者能運用媒體傳播環境知識：</w:t>
            </w:r>
            <w:r w:rsidRPr="004B4078">
              <w:rPr>
                <w:rFonts w:ascii="Lucida Sans Unicode" w:eastAsia="新細明體" w:hAnsi="Lucida Sans Unicode" w:cs="Lucida Sans Unicode"/>
                <w:color w:val="333333"/>
                <w:kern w:val="0"/>
                <w:szCs w:val="24"/>
              </w:rPr>
              <w:t xml:space="preserve"> 1.</w:t>
            </w:r>
            <w:r w:rsidRPr="004B4078">
              <w:rPr>
                <w:rFonts w:ascii="Lucida Sans Unicode" w:eastAsia="新細明體" w:hAnsi="Lucida Sans Unicode" w:cs="Lucida Sans Unicode"/>
                <w:color w:val="333333"/>
                <w:kern w:val="0"/>
                <w:szCs w:val="24"/>
              </w:rPr>
              <w:t>了解當代傳播的基本理論、內涵以及在環境傳播上的運用；</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lastRenderedPageBreak/>
              <w:t>2.</w:t>
            </w:r>
            <w:r w:rsidRPr="004B4078">
              <w:rPr>
                <w:rFonts w:ascii="Lucida Sans Unicode" w:eastAsia="新細明體" w:hAnsi="Lucida Sans Unicode" w:cs="Lucida Sans Unicode"/>
                <w:color w:val="333333"/>
                <w:kern w:val="0"/>
                <w:szCs w:val="24"/>
              </w:rPr>
              <w:t>熟悉可運用在環境議題、政策形成過程之傳播的方法、策略與技巧；</w:t>
            </w:r>
            <w:r w:rsidRPr="004B4078">
              <w:rPr>
                <w:rFonts w:ascii="Lucida Sans Unicode" w:eastAsia="新細明體" w:hAnsi="Lucida Sans Unicode" w:cs="Lucida Sans Unicode"/>
                <w:color w:val="333333"/>
                <w:kern w:val="0"/>
                <w:szCs w:val="24"/>
              </w:rPr>
              <w:t xml:space="preserve"> 3.</w:t>
            </w:r>
            <w:r w:rsidRPr="004B4078">
              <w:rPr>
                <w:rFonts w:ascii="Lucida Sans Unicode" w:eastAsia="新細明體" w:hAnsi="Lucida Sans Unicode" w:cs="Lucida Sans Unicode"/>
                <w:color w:val="333333"/>
                <w:kern w:val="0"/>
                <w:szCs w:val="24"/>
              </w:rPr>
              <w:t>實際規劃設計環境傳播計畫。教材重點包括：</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傳播的基本原理。</w:t>
            </w:r>
            <w:r w:rsidRPr="004B4078">
              <w:rPr>
                <w:rFonts w:ascii="Lucida Sans Unicode" w:eastAsia="新細明體" w:hAnsi="Lucida Sans Unicode" w:cs="Lucida Sans Unicode"/>
                <w:color w:val="333333"/>
                <w:kern w:val="0"/>
                <w:szCs w:val="24"/>
              </w:rPr>
              <w:t xml:space="preserve"> 2. </w:t>
            </w:r>
            <w:r w:rsidRPr="004B4078">
              <w:rPr>
                <w:rFonts w:ascii="Lucida Sans Unicode" w:eastAsia="新細明體" w:hAnsi="Lucida Sans Unicode" w:cs="Lucida Sans Unicode"/>
                <w:color w:val="333333"/>
                <w:kern w:val="0"/>
                <w:szCs w:val="24"/>
              </w:rPr>
              <w:t>環境災難傳播計畫的規劃方法與發展策略。</w:t>
            </w:r>
            <w:r w:rsidRPr="004B4078">
              <w:rPr>
                <w:rFonts w:ascii="Lucida Sans Unicode" w:eastAsia="新細明體" w:hAnsi="Lucida Sans Unicode" w:cs="Lucida Sans Unicode"/>
                <w:color w:val="333333"/>
                <w:kern w:val="0"/>
                <w:szCs w:val="24"/>
              </w:rPr>
              <w:t xml:space="preserve"> 3. </w:t>
            </w:r>
            <w:r w:rsidRPr="004B4078">
              <w:rPr>
                <w:rFonts w:ascii="Lucida Sans Unicode" w:eastAsia="新細明體" w:hAnsi="Lucida Sans Unicode" w:cs="Lucida Sans Unicode"/>
                <w:color w:val="333333"/>
                <w:kern w:val="0"/>
                <w:szCs w:val="24"/>
              </w:rPr>
              <w:t>環境災難傳播媒體的設計、企劃、製作原理介紹。</w:t>
            </w:r>
            <w:r w:rsidRPr="004B4078">
              <w:rPr>
                <w:rFonts w:ascii="Lucida Sans Unicode" w:eastAsia="新細明體" w:hAnsi="Lucida Sans Unicode" w:cs="Lucida Sans Unicode"/>
                <w:color w:val="333333"/>
                <w:kern w:val="0"/>
                <w:szCs w:val="24"/>
              </w:rPr>
              <w:t xml:space="preserve"> 4. </w:t>
            </w:r>
            <w:r w:rsidRPr="004B4078">
              <w:rPr>
                <w:rFonts w:ascii="Lucida Sans Unicode" w:eastAsia="新細明體" w:hAnsi="Lucida Sans Unicode" w:cs="Lucida Sans Unicode"/>
                <w:color w:val="333333"/>
                <w:kern w:val="0"/>
                <w:szCs w:val="24"/>
              </w:rPr>
              <w:t>大眾傳播媒體與環境災難傳播。</w:t>
            </w:r>
            <w:r w:rsidRPr="004B4078">
              <w:rPr>
                <w:rFonts w:ascii="Lucida Sans Unicode" w:eastAsia="新細明體" w:hAnsi="Lucida Sans Unicode" w:cs="Lucida Sans Unicode"/>
                <w:color w:val="333333"/>
                <w:kern w:val="0"/>
                <w:szCs w:val="24"/>
              </w:rPr>
              <w:t xml:space="preserve"> 5. </w:t>
            </w:r>
            <w:r w:rsidRPr="004B4078">
              <w:rPr>
                <w:rFonts w:ascii="Lucida Sans Unicode" w:eastAsia="新細明體" w:hAnsi="Lucida Sans Unicode" w:cs="Lucida Sans Unicode"/>
                <w:color w:val="333333"/>
                <w:kern w:val="0"/>
                <w:szCs w:val="24"/>
              </w:rPr>
              <w:t>環境災難傳播研究之介紹</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報紙、廣播電視、電影、廣告與環境傳播</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課程內容：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課程介紹：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傳播與媒體：傳播概論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Karl Erik Rosengren</w:t>
            </w:r>
            <w:r w:rsidRPr="004B4078">
              <w:rPr>
                <w:rFonts w:ascii="Lucida Sans Unicode" w:eastAsia="新細明體" w:hAnsi="Lucida Sans Unicode" w:cs="Lucida Sans Unicode"/>
                <w:color w:val="333333"/>
                <w:kern w:val="0"/>
                <w:szCs w:val="24"/>
              </w:rPr>
              <w:t>著，林文祺譯，傳播學導論，韋伯文化國際，</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傳播與媒體：媒體介紹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Karl Erik Rosengren</w:t>
            </w:r>
            <w:r w:rsidRPr="004B4078">
              <w:rPr>
                <w:rFonts w:ascii="Lucida Sans Unicode" w:eastAsia="新細明體" w:hAnsi="Lucida Sans Unicode" w:cs="Lucida Sans Unicode"/>
                <w:color w:val="333333"/>
                <w:kern w:val="0"/>
                <w:szCs w:val="24"/>
              </w:rPr>
              <w:t>著，林文祺譯，傳播學導論，韋伯文化國際，</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；柳中明，</w:t>
            </w:r>
            <w:r w:rsidRPr="004B4078">
              <w:rPr>
                <w:rFonts w:ascii="Lucida Sans Unicode" w:eastAsia="新細明體" w:hAnsi="Lucida Sans Unicode" w:cs="Lucida Sans Unicode"/>
                <w:color w:val="333333"/>
                <w:kern w:val="0"/>
                <w:szCs w:val="24"/>
              </w:rPr>
              <w:t>2009/8/14</w:t>
            </w:r>
            <w:r w:rsidRPr="004B4078">
              <w:rPr>
                <w:rFonts w:ascii="Lucida Sans Unicode" w:eastAsia="新細明體" w:hAnsi="Lucida Sans Unicode" w:cs="Lucida Sans Unicode"/>
                <w:color w:val="333333"/>
                <w:kern w:val="0"/>
                <w:szCs w:val="24"/>
              </w:rPr>
              <w:t>，〈氣候難民，該何去何從〉；電視新聞寫作練習；戴國良，電視媒體經營管理實務－策略管理與本土化實例，鼎茂出版社，</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t>；報紙新聞寫作練習；蕭湘文，廣告傳播，威仕曼文化事業出版，</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環境爭議事件傳播：中科</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環評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【作業要求】：行政院研究發展考核委員會，環境影響評估制度問題探討，</w:t>
            </w:r>
            <w:r w:rsidRPr="004B4078">
              <w:rPr>
                <w:rFonts w:ascii="Lucida Sans Unicode" w:eastAsia="新細明體" w:hAnsi="Lucida Sans Unicode" w:cs="Lucida Sans Unicode"/>
                <w:color w:val="333333"/>
                <w:kern w:val="0"/>
                <w:szCs w:val="24"/>
              </w:rPr>
              <w:t xml:space="preserve"> 2010</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環境爭議事件傳播：中科</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環評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【作業要求】：行政院</w:t>
            </w:r>
            <w:r w:rsidRPr="004B4078">
              <w:rPr>
                <w:rFonts w:ascii="Lucida Sans Unicode" w:eastAsia="新細明體" w:hAnsi="Lucida Sans Unicode" w:cs="Lucida Sans Unicode"/>
                <w:color w:val="333333"/>
                <w:kern w:val="0"/>
                <w:szCs w:val="24"/>
              </w:rPr>
              <w:lastRenderedPageBreak/>
              <w:t>研究發展考核委員會，環境影響評估制度問題探討，</w:t>
            </w:r>
            <w:r w:rsidRPr="004B4078">
              <w:rPr>
                <w:rFonts w:ascii="Lucida Sans Unicode" w:eastAsia="新細明體" w:hAnsi="Lucida Sans Unicode" w:cs="Lucida Sans Unicode"/>
                <w:color w:val="333333"/>
                <w:kern w:val="0"/>
                <w:szCs w:val="24"/>
              </w:rPr>
              <w:t xml:space="preserve"> 2010</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環境爭議事件傳播：國光石化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【作業要求】：行政院研究發展考核委員會，環境影響評估制度問題探討，</w:t>
            </w:r>
            <w:r w:rsidRPr="004B4078">
              <w:rPr>
                <w:rFonts w:ascii="Lucida Sans Unicode" w:eastAsia="新細明體" w:hAnsi="Lucida Sans Unicode" w:cs="Lucida Sans Unicode"/>
                <w:color w:val="333333"/>
                <w:kern w:val="0"/>
                <w:szCs w:val="24"/>
              </w:rPr>
              <w:t xml:space="preserve"> 2010</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環境爭議事件傳播：反核電</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【作業要求】：土木環環境，中國土木水利工程學會</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著，科技圖書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環境災難傳播：</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紀錄片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【作業要求】：柳中明，氣候變遷趨勢與監測、預警之規劃建議，收錄於國土復育與水土防災，新台灣人文教基金會出版，</w:t>
            </w:r>
            <w:r w:rsidRPr="004B4078">
              <w:rPr>
                <w:rFonts w:ascii="Lucida Sans Unicode" w:eastAsia="新細明體" w:hAnsi="Lucida Sans Unicode" w:cs="Lucida Sans Unicode"/>
                <w:color w:val="333333"/>
                <w:kern w:val="0"/>
                <w:szCs w:val="24"/>
              </w:rPr>
              <w:t>2009</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環境災難傳播：</w:t>
            </w:r>
            <w:r w:rsidRPr="004B4078">
              <w:rPr>
                <w:rFonts w:ascii="Lucida Sans Unicode" w:eastAsia="新細明體" w:hAnsi="Lucida Sans Unicode" w:cs="Lucida Sans Unicode"/>
                <w:color w:val="333333"/>
                <w:kern w:val="0"/>
                <w:szCs w:val="24"/>
              </w:rPr>
              <w:t>88</w:t>
            </w:r>
            <w:r w:rsidRPr="004B4078">
              <w:rPr>
                <w:rFonts w:ascii="Lucida Sans Unicode" w:eastAsia="新細明體" w:hAnsi="Lucida Sans Unicode" w:cs="Lucida Sans Unicode"/>
                <w:color w:val="333333"/>
                <w:kern w:val="0"/>
                <w:szCs w:val="24"/>
              </w:rPr>
              <w:t>水災</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【作業要求】：許晃雄，</w:t>
            </w:r>
            <w:r w:rsidRPr="004B4078">
              <w:rPr>
                <w:rFonts w:ascii="Lucida Sans Unicode" w:eastAsia="新細明體" w:hAnsi="Lucida Sans Unicode" w:cs="Lucida Sans Unicode"/>
                <w:color w:val="333333"/>
                <w:kern w:val="0"/>
                <w:szCs w:val="24"/>
              </w:rPr>
              <w:t>2000</w:t>
            </w:r>
            <w:r w:rsidRPr="004B4078">
              <w:rPr>
                <w:rFonts w:ascii="Lucida Sans Unicode" w:eastAsia="新細明體" w:hAnsi="Lucida Sans Unicode" w:cs="Lucida Sans Unicode"/>
                <w:color w:val="333333"/>
                <w:kern w:val="0"/>
                <w:szCs w:val="24"/>
              </w:rPr>
              <w:t>：坦然面對氣候變遷。科學月刊，第</w:t>
            </w:r>
            <w:r w:rsidRPr="004B4078">
              <w:rPr>
                <w:rFonts w:ascii="Lucida Sans Unicode" w:eastAsia="新細明體" w:hAnsi="Lucida Sans Unicode" w:cs="Lucida Sans Unicode"/>
                <w:color w:val="333333"/>
                <w:kern w:val="0"/>
                <w:szCs w:val="24"/>
              </w:rPr>
              <w:t>365</w:t>
            </w:r>
            <w:r w:rsidRPr="004B4078">
              <w:rPr>
                <w:rFonts w:ascii="Lucida Sans Unicode" w:eastAsia="新細明體" w:hAnsi="Lucida Sans Unicode" w:cs="Lucida Sans Unicode"/>
                <w:color w:val="333333"/>
                <w:kern w:val="0"/>
                <w:szCs w:val="24"/>
              </w:rPr>
              <w:t>期（</w:t>
            </w:r>
            <w:r w:rsidRPr="004B4078">
              <w:rPr>
                <w:rFonts w:ascii="Lucida Sans Unicode" w:eastAsia="新細明體" w:hAnsi="Lucida Sans Unicode" w:cs="Lucida Sans Unicode"/>
                <w:color w:val="333333"/>
                <w:kern w:val="0"/>
                <w:szCs w:val="24"/>
              </w:rPr>
              <w:t>2000</w:t>
            </w:r>
            <w:r w:rsidRPr="004B4078">
              <w:rPr>
                <w:rFonts w:ascii="Lucida Sans Unicode" w:eastAsia="新細明體" w:hAnsi="Lucida Sans Unicode" w:cs="Lucida Sans Unicode"/>
                <w:color w:val="333333"/>
                <w:kern w:val="0"/>
                <w:szCs w:val="24"/>
              </w:rPr>
              <w:t>年</w:t>
            </w:r>
            <w:r w:rsidRPr="004B4078">
              <w:rPr>
                <w:rFonts w:ascii="Lucida Sans Unicode" w:eastAsia="新細明體" w:hAnsi="Lucida Sans Unicode" w:cs="Lucida Sans Unicode"/>
                <w:color w:val="333333"/>
                <w:kern w:val="0"/>
                <w:szCs w:val="24"/>
              </w:rPr>
              <w:t>5</w:t>
            </w:r>
            <w:r w:rsidRPr="004B4078">
              <w:rPr>
                <w:rFonts w:ascii="Lucida Sans Unicode" w:eastAsia="新細明體" w:hAnsi="Lucida Sans Unicode" w:cs="Lucida Sans Unicode"/>
                <w:color w:val="333333"/>
                <w:kern w:val="0"/>
                <w:szCs w:val="24"/>
              </w:rPr>
              <w:t>月號），</w:t>
            </w:r>
            <w:r w:rsidRPr="004B4078">
              <w:rPr>
                <w:rFonts w:ascii="Lucida Sans Unicode" w:eastAsia="新細明體" w:hAnsi="Lucida Sans Unicode" w:cs="Lucida Sans Unicode"/>
                <w:color w:val="333333"/>
                <w:kern w:val="0"/>
                <w:szCs w:val="24"/>
              </w:rPr>
              <w:t>404-409</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環境災難傳播：鎘污染土地</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【作業要求】：呂理德，落實國土規劃加強國土監測，收錄於國土復育與水土防災，新台灣人文教基金會出版，</w:t>
            </w:r>
            <w:r w:rsidRPr="004B4078">
              <w:rPr>
                <w:rFonts w:ascii="Lucida Sans Unicode" w:eastAsia="新細明體" w:hAnsi="Lucida Sans Unicode" w:cs="Lucida Sans Unicode"/>
                <w:color w:val="333333"/>
                <w:kern w:val="0"/>
                <w:szCs w:val="24"/>
              </w:rPr>
              <w:t>2009</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環境災難傳播：二仁溪廢五金污染</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【作業要求】：呂理德，中華民國環境事件彙編，行政院環境保護署，</w:t>
            </w:r>
            <w:r w:rsidRPr="004B4078">
              <w:rPr>
                <w:rFonts w:ascii="Lucida Sans Unicode" w:eastAsia="新細明體" w:hAnsi="Lucida Sans Unicode" w:cs="Lucida Sans Unicode"/>
                <w:color w:val="333333"/>
                <w:kern w:val="0"/>
                <w:szCs w:val="24"/>
              </w:rPr>
              <w:t>2011</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環境災難傳播：：淡水河污染整治</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【作業要求】：呂理德，淡水河的故事，行政院環境保護署，</w:t>
            </w:r>
            <w:r w:rsidRPr="004B4078">
              <w:rPr>
                <w:rFonts w:ascii="Lucida Sans Unicode" w:eastAsia="新細明體" w:hAnsi="Lucida Sans Unicode" w:cs="Lucida Sans Unicode"/>
                <w:color w:val="333333"/>
                <w:kern w:val="0"/>
                <w:szCs w:val="24"/>
              </w:rPr>
              <w:t>2011</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政治與環境：潮寮公害糾紛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【作業要求】：呂理德，潮寮的故事，行政院環境保護署，</w:t>
            </w:r>
            <w:r w:rsidRPr="004B4078">
              <w:rPr>
                <w:rFonts w:ascii="Lucida Sans Unicode" w:eastAsia="新細明體" w:hAnsi="Lucida Sans Unicode" w:cs="Lucida Sans Unicode"/>
                <w:color w:val="333333"/>
                <w:kern w:val="0"/>
                <w:szCs w:val="24"/>
              </w:rPr>
              <w:t>2011</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環境災難傳播：</w:t>
            </w:r>
            <w:r w:rsidRPr="004B4078">
              <w:rPr>
                <w:rFonts w:ascii="Lucida Sans Unicode" w:eastAsia="新細明體" w:hAnsi="Lucida Sans Unicode" w:cs="Lucida Sans Unicode"/>
                <w:color w:val="333333"/>
                <w:kern w:val="0"/>
                <w:szCs w:val="24"/>
              </w:rPr>
              <w:t>RCA</w:t>
            </w:r>
            <w:r w:rsidRPr="004B4078">
              <w:rPr>
                <w:rFonts w:ascii="Lucida Sans Unicode" w:eastAsia="新細明體" w:hAnsi="Lucida Sans Unicode" w:cs="Lucida Sans Unicode"/>
                <w:color w:val="333333"/>
                <w:kern w:val="0"/>
                <w:szCs w:val="24"/>
              </w:rPr>
              <w:t>污染</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【作業要求】：呂理德，中華民國環境事件彙編，行政院環境保護署，</w:t>
            </w:r>
            <w:r w:rsidRPr="004B4078">
              <w:rPr>
                <w:rFonts w:ascii="Lucida Sans Unicode" w:eastAsia="新細明體" w:hAnsi="Lucida Sans Unicode" w:cs="Lucida Sans Unicode"/>
                <w:color w:val="333333"/>
                <w:kern w:val="0"/>
                <w:szCs w:val="24"/>
              </w:rPr>
              <w:t>2011</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政治與環境：德先生與賽先生</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採用講解、討論、專題演講、報告與分組討論。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w:t>
            </w:r>
            <w:r w:rsidRPr="004B4078">
              <w:rPr>
                <w:rFonts w:ascii="Lucida Sans Unicode" w:eastAsia="新細明體" w:hAnsi="Lucida Sans Unicode" w:cs="Lucida Sans Unicode"/>
                <w:color w:val="333333"/>
                <w:kern w:val="0"/>
                <w:szCs w:val="24"/>
              </w:rPr>
              <w:t>勾選</w:t>
            </w:r>
            <w:r w:rsidRPr="004B4078">
              <w:rPr>
                <w:rFonts w:ascii="Lucida Sans Unicode" w:eastAsia="新細明體" w:hAnsi="Lucida Sans Unicode" w:cs="Lucida Sans Unicode"/>
                <w:color w:val="333333"/>
                <w:kern w:val="0"/>
                <w:szCs w:val="24"/>
              </w:rPr>
              <w:t>5.6</w:t>
            </w:r>
            <w:r w:rsidRPr="004B4078">
              <w:rPr>
                <w:rFonts w:ascii="Lucida Sans Unicode" w:eastAsia="新細明體" w:hAnsi="Lucida Sans Unicode" w:cs="Lucida Sans Unicode"/>
                <w:color w:val="333333"/>
                <w:kern w:val="0"/>
                <w:szCs w:val="24"/>
              </w:rPr>
              <w:t>者請說明課程設計與規劃方式：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教學方面：每週將針對當前新聞報導案例先進行播放，然後再由老師進行案例講解，接著金如仃解決問題，進行分組討論與報告，再由老師進行講評。</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在使用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教學系統方面：每一週由老師設計三至四個問題，在課堂上藉由</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教學系統，提升同學學習效果。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這是一門持續發展中的課程，希望能逐漸的發展出一個完整的模式。選修者必須能積極參與、動手及能與人合作完成一些必要之作業與練習。如果在學期上課過程中有任何建議請不要猶豫，盡量讓老師知道。</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指定教科書：</w:t>
            </w:r>
            <w:r w:rsidRPr="004B4078">
              <w:rPr>
                <w:rFonts w:ascii="Lucida Sans Unicode" w:eastAsia="新細明體" w:hAnsi="Lucida Sans Unicode" w:cs="Lucida Sans Unicode"/>
                <w:color w:val="333333"/>
                <w:kern w:val="0"/>
                <w:szCs w:val="24"/>
              </w:rPr>
              <w:t xml:space="preserve"> 1. Robert Cox,2006,Envitonmental </w:t>
            </w:r>
            <w:r w:rsidRPr="004B4078">
              <w:rPr>
                <w:rFonts w:ascii="Lucida Sans Unicode" w:eastAsia="新細明體" w:hAnsi="Lucida Sans Unicode" w:cs="Lucida Sans Unicode"/>
                <w:color w:val="333333"/>
                <w:kern w:val="0"/>
                <w:szCs w:val="24"/>
              </w:rPr>
              <w:lastRenderedPageBreak/>
              <w:t xml:space="preserve">Communication and the Public Sphere.Thousand Oak, California: Sage Publications, Inc 2. </w:t>
            </w:r>
            <w:r w:rsidRPr="004B4078">
              <w:rPr>
                <w:rFonts w:ascii="Lucida Sans Unicode" w:eastAsia="新細明體" w:hAnsi="Lucida Sans Unicode" w:cs="Lucida Sans Unicode"/>
                <w:color w:val="333333"/>
                <w:kern w:val="0"/>
                <w:szCs w:val="24"/>
              </w:rPr>
              <w:t>呂理德，中華民國環境事件彙編，行政院環境保護署，</w:t>
            </w:r>
            <w:r w:rsidRPr="004B4078">
              <w:rPr>
                <w:rFonts w:ascii="Lucida Sans Unicode" w:eastAsia="新細明體" w:hAnsi="Lucida Sans Unicode" w:cs="Lucida Sans Unicode"/>
                <w:color w:val="333333"/>
                <w:kern w:val="0"/>
                <w:szCs w:val="24"/>
              </w:rPr>
              <w:t xml:space="preserve">2011 </w:t>
            </w:r>
            <w:r w:rsidRPr="004B4078">
              <w:rPr>
                <w:rFonts w:ascii="Lucida Sans Unicode" w:eastAsia="新細明體" w:hAnsi="Lucida Sans Unicode" w:cs="Lucida Sans Unicode"/>
                <w:color w:val="333333"/>
                <w:kern w:val="0"/>
                <w:szCs w:val="24"/>
              </w:rPr>
              <w:t>參考書：</w:t>
            </w:r>
            <w:r w:rsidRPr="004B4078">
              <w:rPr>
                <w:rFonts w:ascii="Lucida Sans Unicode" w:eastAsia="新細明體" w:hAnsi="Lucida Sans Unicode" w:cs="Lucida Sans Unicode"/>
                <w:color w:val="333333"/>
                <w:kern w:val="0"/>
                <w:szCs w:val="24"/>
              </w:rPr>
              <w:t xml:space="preserve"> 1. Jacobson, S.K.,1999, Communication skills fot conservation professionals.Washinton, D.C.: Island Press. 2. Lea J. Parker,2005, Environmental Communication: Messages, Media and Methods, Kendall/Hunt Publishing Company 3. Anthony Sadar and Mark Shull, 1999, Environmental RiskCommunication:Principles and Practices for Industry, Lewis PublishersKarl Eric Rosengren, 1999, Communication: An Introduction, Sage Publication, Inc. 4. Jurin, R. R., Danter, K. J., &amp; Roush, Jr. D. E., 2000, Enveronmental communication: Skills and principles for natural resource managers, scientists, and engineers. Boston, MA: Pearson Custom Publishig. 5. </w:t>
            </w:r>
            <w:r w:rsidRPr="004B4078">
              <w:rPr>
                <w:rFonts w:ascii="Lucida Sans Unicode" w:eastAsia="新細明體" w:hAnsi="Lucida Sans Unicode" w:cs="Lucida Sans Unicode"/>
                <w:color w:val="333333"/>
                <w:kern w:val="0"/>
                <w:szCs w:val="24"/>
              </w:rPr>
              <w:t>尤英夫，</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t>，大眾傳播法，新學林出版社</w:t>
            </w:r>
            <w:r w:rsidRPr="004B4078">
              <w:rPr>
                <w:rFonts w:ascii="Lucida Sans Unicode" w:eastAsia="新細明體" w:hAnsi="Lucida Sans Unicode" w:cs="Lucida Sans Unicode"/>
                <w:color w:val="333333"/>
                <w:kern w:val="0"/>
                <w:szCs w:val="24"/>
              </w:rPr>
              <w:t xml:space="preserve"> 6. </w:t>
            </w:r>
            <w:r w:rsidRPr="004B4078">
              <w:rPr>
                <w:rFonts w:ascii="Lucida Sans Unicode" w:eastAsia="新細明體" w:hAnsi="Lucida Sans Unicode" w:cs="Lucida Sans Unicode"/>
                <w:color w:val="333333"/>
                <w:kern w:val="0"/>
                <w:szCs w:val="24"/>
              </w:rPr>
              <w:t>電影與實踐，</w:t>
            </w:r>
            <w:r w:rsidRPr="004B4078">
              <w:rPr>
                <w:rFonts w:ascii="Lucida Sans Unicode" w:eastAsia="新細明體" w:hAnsi="Lucida Sans Unicode" w:cs="Lucida Sans Unicode"/>
                <w:color w:val="333333"/>
                <w:kern w:val="0"/>
                <w:szCs w:val="24"/>
              </w:rPr>
              <w:t>1997</w:t>
            </w:r>
            <w:r w:rsidRPr="004B4078">
              <w:rPr>
                <w:rFonts w:ascii="Lucida Sans Unicode" w:eastAsia="新細明體" w:hAnsi="Lucida Sans Unicode" w:cs="Lucida Sans Unicode"/>
                <w:color w:val="333333"/>
                <w:kern w:val="0"/>
                <w:szCs w:val="24"/>
              </w:rPr>
              <w:t>，李天驛、劉現成譯，遠流出版社</w:t>
            </w:r>
            <w:r w:rsidRPr="004B4078">
              <w:rPr>
                <w:rFonts w:ascii="Lucida Sans Unicode" w:eastAsia="新細明體" w:hAnsi="Lucida Sans Unicode" w:cs="Lucida Sans Unicode"/>
                <w:color w:val="333333"/>
                <w:kern w:val="0"/>
                <w:szCs w:val="24"/>
              </w:rPr>
              <w:t xml:space="preserve"> 7. </w:t>
            </w:r>
            <w:r w:rsidRPr="004B4078">
              <w:rPr>
                <w:rFonts w:ascii="Lucida Sans Unicode" w:eastAsia="新細明體" w:hAnsi="Lucida Sans Unicode" w:cs="Lucida Sans Unicode"/>
                <w:color w:val="333333"/>
                <w:kern w:val="0"/>
                <w:szCs w:val="24"/>
              </w:rPr>
              <w:t>蕭湘文，</w:t>
            </w:r>
            <w:r w:rsidRPr="004B4078">
              <w:rPr>
                <w:rFonts w:ascii="Lucida Sans Unicode" w:eastAsia="新細明體" w:hAnsi="Lucida Sans Unicode" w:cs="Lucida Sans Unicode"/>
                <w:color w:val="333333"/>
                <w:kern w:val="0"/>
                <w:szCs w:val="24"/>
              </w:rPr>
              <w:lastRenderedPageBreak/>
              <w:t>2005</w:t>
            </w:r>
            <w:r w:rsidRPr="004B4078">
              <w:rPr>
                <w:rFonts w:ascii="Lucida Sans Unicode" w:eastAsia="新細明體" w:hAnsi="Lucida Sans Unicode" w:cs="Lucida Sans Unicode"/>
                <w:color w:val="333333"/>
                <w:kern w:val="0"/>
                <w:szCs w:val="24"/>
              </w:rPr>
              <w:t>，廣告傳播，威仕曼出版</w:t>
            </w:r>
            <w:r w:rsidRPr="004B4078">
              <w:rPr>
                <w:rFonts w:ascii="Lucida Sans Unicode" w:eastAsia="新細明體" w:hAnsi="Lucida Sans Unicode" w:cs="Lucida Sans Unicode"/>
                <w:color w:val="333333"/>
                <w:kern w:val="0"/>
                <w:szCs w:val="24"/>
              </w:rPr>
              <w:t xml:space="preserve"> 8. </w:t>
            </w:r>
            <w:r w:rsidRPr="004B4078">
              <w:rPr>
                <w:rFonts w:ascii="Lucida Sans Unicode" w:eastAsia="新細明體" w:hAnsi="Lucida Sans Unicode" w:cs="Lucida Sans Unicode"/>
                <w:color w:val="333333"/>
                <w:kern w:val="0"/>
                <w:szCs w:val="24"/>
              </w:rPr>
              <w:t>顧郎麟，</w:t>
            </w:r>
            <w:r w:rsidRPr="004B4078">
              <w:rPr>
                <w:rFonts w:ascii="Lucida Sans Unicode" w:eastAsia="新細明體" w:hAnsi="Lucida Sans Unicode" w:cs="Lucida Sans Unicode"/>
                <w:color w:val="333333"/>
                <w:kern w:val="0"/>
                <w:szCs w:val="24"/>
              </w:rPr>
              <w:t>1999</w:t>
            </w:r>
            <w:r w:rsidRPr="004B4078">
              <w:rPr>
                <w:rFonts w:ascii="Lucida Sans Unicode" w:eastAsia="新細明體" w:hAnsi="Lucida Sans Unicode" w:cs="Lucida Sans Unicode"/>
                <w:color w:val="333333"/>
                <w:kern w:val="0"/>
                <w:szCs w:val="24"/>
              </w:rPr>
              <w:t>，新聞標示製作</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台灣五大報一二六個活教材，亞太圖書出版社</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形成性評量或＋總結性評量（有缺課紀錄並未請假）</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有缺課紀錄並未請假：作業與心得報告（佔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）；期末考（列入作業心得分數）期中與期末報告（二次）（佔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）繳交完整學習歷程檔案（</w:t>
            </w:r>
            <w:r w:rsidRPr="004B4078">
              <w:rPr>
                <w:rFonts w:ascii="Lucida Sans Unicode" w:eastAsia="新細明體" w:hAnsi="Lucida Sans Unicode" w:cs="Lucida Sans Unicode"/>
                <w:color w:val="333333"/>
                <w:kern w:val="0"/>
                <w:szCs w:val="24"/>
              </w:rPr>
              <w:t>e-portfolio</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2. </w:t>
            </w:r>
            <w:r w:rsidRPr="004B4078">
              <w:rPr>
                <w:rFonts w:ascii="Lucida Sans Unicode" w:eastAsia="新細明體" w:hAnsi="Lucida Sans Unicode" w:cs="Lucida Sans Unicode"/>
                <w:color w:val="333333"/>
                <w:kern w:val="0"/>
                <w:szCs w:val="24"/>
              </w:rPr>
              <w:t>無缺課紀錄並未請假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免考期末考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作業與心得報告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佔</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期中與期末報告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二次</w:t>
            </w:r>
            <w:r w:rsidRPr="004B4078">
              <w:rPr>
                <w:rFonts w:ascii="Lucida Sans Unicode" w:eastAsia="新細明體" w:hAnsi="Lucida Sans Unicode" w:cs="Lucida Sans Unicode"/>
                <w:color w:val="333333"/>
                <w:kern w:val="0"/>
                <w:szCs w:val="24"/>
              </w:rPr>
              <w:t>) (</w:t>
            </w:r>
            <w:r w:rsidRPr="004B4078">
              <w:rPr>
                <w:rFonts w:ascii="Lucida Sans Unicode" w:eastAsia="新細明體" w:hAnsi="Lucida Sans Unicode" w:cs="Lucida Sans Unicode"/>
                <w:color w:val="333333"/>
                <w:kern w:val="0"/>
                <w:szCs w:val="24"/>
              </w:rPr>
              <w:t>佔</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繳交完整學習歷程檔案（</w:t>
            </w:r>
            <w:r w:rsidRPr="004B4078">
              <w:rPr>
                <w:rFonts w:ascii="Lucida Sans Unicode" w:eastAsia="新細明體" w:hAnsi="Lucida Sans Unicode" w:cs="Lucida Sans Unicode"/>
                <w:color w:val="333333"/>
                <w:kern w:val="0"/>
                <w:szCs w:val="24"/>
              </w:rPr>
              <w:t>e-portfolio</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課後、與教師另行預約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260"/>
              <w:gridCol w:w="1012"/>
              <w:gridCol w:w="6004"/>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(5) 非常</w:t>
                  </w:r>
                  <w:r w:rsidRPr="004B4078">
                    <w:rPr>
                      <w:rFonts w:ascii="新細明體" w:eastAsia="新細明體" w:hAnsi="新細明體" w:cs="新細明體"/>
                      <w:kern w:val="0"/>
                      <w:szCs w:val="24"/>
                    </w:rPr>
                    <w:lastRenderedPageBreak/>
                    <w:t xml:space="preserve">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紙筆測驗/會考 ， 作業練習 ， 口頭報告/口試 ， 實作/實驗 ， 出席/課堂表現 ， 學習檔案評量 ， 作品</w:t>
                  </w:r>
                  <w:r w:rsidRPr="004B4078">
                    <w:rPr>
                      <w:rFonts w:ascii="新細明體" w:eastAsia="新細明體" w:hAnsi="新細明體" w:cs="新細明體"/>
                      <w:kern w:val="0"/>
                      <w:szCs w:val="24"/>
                    </w:rPr>
                    <w:lastRenderedPageBreak/>
                    <w:t xml:space="preserve">/創作展演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 口頭報告/口試 ， 實作/實驗 ， 出席/課堂表現 ， 學習檔案評量 ， 作品/創作展演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1" w:name="_Toc334704682"/>
      <w:r w:rsidRPr="004B4078">
        <w:rPr>
          <w:rStyle w:val="20"/>
        </w:rPr>
        <w:t>廣告學概論</w:t>
      </w:r>
      <w:bookmarkEnd w:id="51"/>
      <w:r w:rsidRPr="004B4078">
        <w:rPr>
          <w:rStyle w:val="20"/>
        </w:rPr>
        <w:t xml:space="preserve"> </w:t>
      </w:r>
      <w:r w:rsidRPr="004B4078">
        <w:rPr>
          <w:rFonts w:ascii="Verdana" w:hAnsi="Verdana"/>
          <w:color w:val="333333"/>
          <w:sz w:val="22"/>
        </w:rPr>
        <w:br/>
      </w:r>
      <w:r w:rsidRPr="004B4078">
        <w:rPr>
          <w:rFonts w:ascii="Verdana" w:hAnsi="Verdana"/>
          <w:color w:val="BB7C23"/>
          <w:sz w:val="22"/>
        </w:rPr>
        <w:t>Introduction to Advertising</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9037</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GS3520-*</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蒯</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亮</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廣告學概論</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Introduction to Advertising</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從社會學與心理學的橫切面建構廣告學的基礎與經濟效益</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並深入淺出簡介廣告的起源</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功能</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作業流程</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廣告與消費者行為</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廣告創意企劃製作</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最後將帶領同學討論廣告學所衍生的品牌管理</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公關</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整合行銷傳播</w:t>
            </w:r>
            <w:r w:rsidRPr="004B4078">
              <w:rPr>
                <w:rFonts w:ascii="Lucida Sans Unicode" w:eastAsia="新細明體" w:hAnsi="Lucida Sans Unicode" w:cs="Lucida Sans Unicode"/>
                <w:color w:val="333333"/>
                <w:kern w:val="0"/>
                <w:szCs w:val="24"/>
              </w:rPr>
              <w:t>(IMC),</w:t>
            </w:r>
            <w:r w:rsidRPr="004B4078">
              <w:rPr>
                <w:rFonts w:ascii="Lucida Sans Unicode" w:eastAsia="新細明體" w:hAnsi="Lucida Sans Unicode" w:cs="Lucida Sans Unicode"/>
                <w:color w:val="333333"/>
                <w:kern w:val="0"/>
                <w:szCs w:val="24"/>
              </w:rPr>
              <w:t>網路行銷等新領域對當代企業之貢獻。</w:t>
            </w:r>
            <w:r w:rsidRPr="004B4078">
              <w:rPr>
                <w:rFonts w:ascii="Lucida Sans Unicode" w:eastAsia="新細明體" w:hAnsi="Lucida Sans Unicode" w:cs="Lucida Sans Unicode"/>
                <w:color w:val="333333"/>
                <w:kern w:val="0"/>
                <w:szCs w:val="24"/>
              </w:rPr>
              <w:t xml:space="preserve"> 1.</w:t>
            </w:r>
            <w:r w:rsidRPr="004B4078">
              <w:rPr>
                <w:rFonts w:ascii="Lucida Sans Unicode" w:eastAsia="新細明體" w:hAnsi="Lucida Sans Unicode" w:cs="Lucida Sans Unicode"/>
                <w:color w:val="333333"/>
                <w:kern w:val="0"/>
                <w:szCs w:val="24"/>
              </w:rPr>
              <w:t>培養現代青年對廣告的鑑賞能力</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增進企劃製作廣告的素養</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創意與策略意涵輔助未來相關就業之準備</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一、課程大綱</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單元主題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內容綱要</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廣告學基礎</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廣告的起源</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廣告的功能</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作業流程</w:t>
            </w:r>
            <w:r w:rsidRPr="004B4078">
              <w:rPr>
                <w:rFonts w:ascii="Lucida Sans Unicode" w:eastAsia="新細明體" w:hAnsi="Lucida Sans Unicode" w:cs="Lucida Sans Unicode"/>
                <w:color w:val="333333"/>
                <w:kern w:val="0"/>
                <w:szCs w:val="24"/>
              </w:rPr>
              <w:br/>
              <w:t xml:space="preserve">3. </w:t>
            </w:r>
            <w:r w:rsidRPr="004B4078">
              <w:rPr>
                <w:rFonts w:ascii="Lucida Sans Unicode" w:eastAsia="新細明體" w:hAnsi="Lucida Sans Unicode" w:cs="Lucida Sans Unicode"/>
                <w:color w:val="333333"/>
                <w:kern w:val="0"/>
                <w:szCs w:val="24"/>
              </w:rPr>
              <w:t>廣告與消費者行為</w:t>
            </w:r>
            <w:r w:rsidRPr="004B4078">
              <w:rPr>
                <w:rFonts w:ascii="Lucida Sans Unicode" w:eastAsia="新細明體" w:hAnsi="Lucida Sans Unicode" w:cs="Lucida Sans Unicode"/>
                <w:color w:val="333333"/>
                <w:kern w:val="0"/>
                <w:szCs w:val="24"/>
              </w:rPr>
              <w:br/>
              <w:t xml:space="preserve">4. </w:t>
            </w:r>
            <w:r w:rsidRPr="004B4078">
              <w:rPr>
                <w:rFonts w:ascii="Lucida Sans Unicode" w:eastAsia="新細明體" w:hAnsi="Lucida Sans Unicode" w:cs="Lucida Sans Unicode"/>
                <w:color w:val="333333"/>
                <w:kern w:val="0"/>
                <w:szCs w:val="24"/>
              </w:rPr>
              <w:t>廣告創意企劃製作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廣告學之衍生</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品牌管理</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公關</w:t>
            </w:r>
            <w:r w:rsidRPr="004B4078">
              <w:rPr>
                <w:rFonts w:ascii="Lucida Sans Unicode" w:eastAsia="新細明體" w:hAnsi="Lucida Sans Unicode" w:cs="Lucida Sans Unicode"/>
                <w:color w:val="333333"/>
                <w:kern w:val="0"/>
                <w:szCs w:val="24"/>
              </w:rPr>
              <w:br/>
              <w:t xml:space="preserve">3. </w:t>
            </w:r>
            <w:r w:rsidRPr="004B4078">
              <w:rPr>
                <w:rFonts w:ascii="Lucida Sans Unicode" w:eastAsia="新細明體" w:hAnsi="Lucida Sans Unicode" w:cs="Lucida Sans Unicode"/>
                <w:color w:val="333333"/>
                <w:kern w:val="0"/>
                <w:szCs w:val="24"/>
              </w:rPr>
              <w:t>整合行銷傳播</w:t>
            </w:r>
            <w:r w:rsidRPr="004B4078">
              <w:rPr>
                <w:rFonts w:ascii="Lucida Sans Unicode" w:eastAsia="新細明體" w:hAnsi="Lucida Sans Unicode" w:cs="Lucida Sans Unicode"/>
                <w:color w:val="333333"/>
                <w:kern w:val="0"/>
                <w:szCs w:val="24"/>
              </w:rPr>
              <w:t>(IMC)</w:t>
            </w:r>
            <w:r w:rsidRPr="004B4078">
              <w:rPr>
                <w:rFonts w:ascii="Lucida Sans Unicode" w:eastAsia="新細明體" w:hAnsi="Lucida Sans Unicode" w:cs="Lucida Sans Unicode"/>
                <w:color w:val="333333"/>
                <w:kern w:val="0"/>
                <w:szCs w:val="24"/>
              </w:rPr>
              <w:br/>
              <w:t xml:space="preserve">4. </w:t>
            </w:r>
            <w:r w:rsidRPr="004B4078">
              <w:rPr>
                <w:rFonts w:ascii="Lucida Sans Unicode" w:eastAsia="新細明體" w:hAnsi="Lucida Sans Unicode" w:cs="Lucida Sans Unicode"/>
                <w:color w:val="333333"/>
                <w:kern w:val="0"/>
                <w:szCs w:val="24"/>
              </w:rPr>
              <w:t>網路行銷</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教學進度表</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課程進度、內容、主題</w:t>
            </w:r>
            <w:r w:rsidRPr="004B4078">
              <w:rPr>
                <w:rFonts w:ascii="Lucida Sans Unicode" w:eastAsia="新細明體" w:hAnsi="Lucida Sans Unicode" w:cs="Lucida Sans Unicode"/>
                <w:color w:val="333333"/>
                <w:kern w:val="0"/>
                <w:szCs w:val="24"/>
              </w:rPr>
              <w:br/>
              <w:t xml:space="preserve">1 </w:t>
            </w:r>
            <w:r w:rsidRPr="004B4078">
              <w:rPr>
                <w:rFonts w:ascii="Lucida Sans Unicode" w:eastAsia="新細明體" w:hAnsi="Lucida Sans Unicode" w:cs="Lucida Sans Unicode"/>
                <w:color w:val="333333"/>
                <w:kern w:val="0"/>
                <w:szCs w:val="24"/>
              </w:rPr>
              <w:t>廣告學基本觀念</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起源</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廣告的製作流程</w:t>
            </w:r>
            <w:r w:rsidRPr="004B4078">
              <w:rPr>
                <w:rFonts w:ascii="Lucida Sans Unicode" w:eastAsia="新細明體" w:hAnsi="Lucida Sans Unicode" w:cs="Lucida Sans Unicode"/>
                <w:color w:val="333333"/>
                <w:kern w:val="0"/>
                <w:szCs w:val="24"/>
              </w:rPr>
              <w:br/>
              <w:t xml:space="preserve">3 </w:t>
            </w:r>
            <w:r w:rsidRPr="004B4078">
              <w:rPr>
                <w:rFonts w:ascii="Lucida Sans Unicode" w:eastAsia="新細明體" w:hAnsi="Lucida Sans Unicode" w:cs="Lucida Sans Unicode"/>
                <w:color w:val="333333"/>
                <w:kern w:val="0"/>
                <w:szCs w:val="24"/>
              </w:rPr>
              <w:t>廣告與消費者行為</w:t>
            </w:r>
            <w:r w:rsidRPr="004B4078">
              <w:rPr>
                <w:rFonts w:ascii="Lucida Sans Unicode" w:eastAsia="新細明體" w:hAnsi="Lucida Sans Unicode" w:cs="Lucida Sans Unicode"/>
                <w:color w:val="333333"/>
                <w:kern w:val="0"/>
                <w:szCs w:val="24"/>
              </w:rPr>
              <w:br/>
              <w:t xml:space="preserve">4 </w:t>
            </w:r>
            <w:r w:rsidRPr="004B4078">
              <w:rPr>
                <w:rFonts w:ascii="Lucida Sans Unicode" w:eastAsia="新細明體" w:hAnsi="Lucida Sans Unicode" w:cs="Lucida Sans Unicode"/>
                <w:color w:val="333333"/>
                <w:kern w:val="0"/>
                <w:szCs w:val="24"/>
              </w:rPr>
              <w:t>廣告與行銷傳播</w:t>
            </w:r>
            <w:r w:rsidRPr="004B4078">
              <w:rPr>
                <w:rFonts w:ascii="Lucida Sans Unicode" w:eastAsia="新細明體" w:hAnsi="Lucida Sans Unicode" w:cs="Lucida Sans Unicode"/>
                <w:color w:val="333333"/>
                <w:kern w:val="0"/>
                <w:szCs w:val="24"/>
              </w:rPr>
              <w:br/>
              <w:t xml:space="preserve">5 </w:t>
            </w:r>
            <w:r w:rsidRPr="004B4078">
              <w:rPr>
                <w:rFonts w:ascii="Lucida Sans Unicode" w:eastAsia="新細明體" w:hAnsi="Lucida Sans Unicode" w:cs="Lucida Sans Unicode"/>
                <w:color w:val="333333"/>
                <w:kern w:val="0"/>
                <w:szCs w:val="24"/>
              </w:rPr>
              <w:t>廣告與大眾傳播媒體</w:t>
            </w:r>
            <w:r w:rsidRPr="004B4078">
              <w:rPr>
                <w:rFonts w:ascii="Lucida Sans Unicode" w:eastAsia="新細明體" w:hAnsi="Lucida Sans Unicode" w:cs="Lucida Sans Unicode"/>
                <w:color w:val="333333"/>
                <w:kern w:val="0"/>
                <w:szCs w:val="24"/>
              </w:rPr>
              <w:br/>
              <w:t xml:space="preserve">6 </w:t>
            </w:r>
            <w:r w:rsidRPr="004B4078">
              <w:rPr>
                <w:rFonts w:ascii="Lucida Sans Unicode" w:eastAsia="新細明體" w:hAnsi="Lucida Sans Unicode" w:cs="Lucida Sans Unicode"/>
                <w:color w:val="333333"/>
                <w:kern w:val="0"/>
                <w:szCs w:val="24"/>
              </w:rPr>
              <w:t>廣告與創意</w:t>
            </w:r>
            <w:r w:rsidRPr="004B4078">
              <w:rPr>
                <w:rFonts w:ascii="Lucida Sans Unicode" w:eastAsia="新細明體" w:hAnsi="Lucida Sans Unicode" w:cs="Lucida Sans Unicode"/>
                <w:color w:val="333333"/>
                <w:kern w:val="0"/>
                <w:szCs w:val="24"/>
              </w:rPr>
              <w:br/>
              <w:t xml:space="preserve">7 </w:t>
            </w:r>
            <w:r w:rsidRPr="004B4078">
              <w:rPr>
                <w:rFonts w:ascii="Lucida Sans Unicode" w:eastAsia="新細明體" w:hAnsi="Lucida Sans Unicode" w:cs="Lucida Sans Unicode"/>
                <w:color w:val="333333"/>
                <w:kern w:val="0"/>
                <w:szCs w:val="24"/>
              </w:rPr>
              <w:t>廣告企劃實務</w:t>
            </w:r>
            <w:r w:rsidRPr="004B4078">
              <w:rPr>
                <w:rFonts w:ascii="Lucida Sans Unicode" w:eastAsia="新細明體" w:hAnsi="Lucida Sans Unicode" w:cs="Lucida Sans Unicode"/>
                <w:color w:val="333333"/>
                <w:kern w:val="0"/>
                <w:szCs w:val="24"/>
              </w:rPr>
              <w:br/>
              <w:t xml:space="preserve">8 </w:t>
            </w:r>
            <w:r w:rsidRPr="004B4078">
              <w:rPr>
                <w:rFonts w:ascii="Lucida Sans Unicode" w:eastAsia="新細明體" w:hAnsi="Lucida Sans Unicode" w:cs="Lucida Sans Unicode"/>
                <w:color w:val="333333"/>
                <w:kern w:val="0"/>
                <w:szCs w:val="24"/>
              </w:rPr>
              <w:t>廣告運動</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調查習作</w:t>
            </w:r>
            <w:r w:rsidRPr="004B4078">
              <w:rPr>
                <w:rFonts w:ascii="Lucida Sans Unicode" w:eastAsia="新細明體" w:hAnsi="Lucida Sans Unicode" w:cs="Lucida Sans Unicode"/>
                <w:color w:val="333333"/>
                <w:kern w:val="0"/>
                <w:szCs w:val="24"/>
              </w:rPr>
              <w:br/>
              <w:t xml:space="preserve">9 </w:t>
            </w:r>
            <w:r w:rsidRPr="004B4078">
              <w:rPr>
                <w:rFonts w:ascii="Lucida Sans Unicode" w:eastAsia="新細明體" w:hAnsi="Lucida Sans Unicode" w:cs="Lucida Sans Unicode"/>
                <w:color w:val="333333"/>
                <w:kern w:val="0"/>
                <w:szCs w:val="24"/>
              </w:rPr>
              <w:t>期中考</w:t>
            </w:r>
            <w:r w:rsidRPr="004B4078">
              <w:rPr>
                <w:rFonts w:ascii="Lucida Sans Unicode" w:eastAsia="新細明體" w:hAnsi="Lucida Sans Unicode" w:cs="Lucida Sans Unicode"/>
                <w:color w:val="333333"/>
                <w:kern w:val="0"/>
                <w:szCs w:val="24"/>
              </w:rPr>
              <w:br/>
              <w:t xml:space="preserve">10 </w:t>
            </w:r>
            <w:r w:rsidRPr="004B4078">
              <w:rPr>
                <w:rFonts w:ascii="Lucida Sans Unicode" w:eastAsia="新細明體" w:hAnsi="Lucida Sans Unicode" w:cs="Lucida Sans Unicode"/>
                <w:color w:val="333333"/>
                <w:kern w:val="0"/>
                <w:szCs w:val="24"/>
              </w:rPr>
              <w:t>廣告設計與</w:t>
            </w:r>
            <w:r w:rsidRPr="004B4078">
              <w:rPr>
                <w:rFonts w:ascii="Lucida Sans Unicode" w:eastAsia="新細明體" w:hAnsi="Lucida Sans Unicode" w:cs="Lucida Sans Unicode"/>
                <w:color w:val="333333"/>
                <w:kern w:val="0"/>
                <w:szCs w:val="24"/>
              </w:rPr>
              <w:t>CIS</w:t>
            </w:r>
            <w:r w:rsidRPr="004B4078">
              <w:rPr>
                <w:rFonts w:ascii="Lucida Sans Unicode" w:eastAsia="新細明體" w:hAnsi="Lucida Sans Unicode" w:cs="Lucida Sans Unicode"/>
                <w:color w:val="333333"/>
                <w:kern w:val="0"/>
                <w:szCs w:val="24"/>
              </w:rPr>
              <w:br/>
              <w:t xml:space="preserve">11 </w:t>
            </w:r>
            <w:r w:rsidRPr="004B4078">
              <w:rPr>
                <w:rFonts w:ascii="Lucida Sans Unicode" w:eastAsia="新細明體" w:hAnsi="Lucida Sans Unicode" w:cs="Lucida Sans Unicode"/>
                <w:color w:val="333333"/>
                <w:kern w:val="0"/>
                <w:szCs w:val="24"/>
              </w:rPr>
              <w:t>廣告與法律</w:t>
            </w:r>
            <w:r w:rsidRPr="004B4078">
              <w:rPr>
                <w:rFonts w:ascii="Lucida Sans Unicode" w:eastAsia="新細明體" w:hAnsi="Lucida Sans Unicode" w:cs="Lucida Sans Unicode"/>
                <w:color w:val="333333"/>
                <w:kern w:val="0"/>
                <w:szCs w:val="24"/>
              </w:rPr>
              <w:br/>
              <w:t>12 CM,CF</w:t>
            </w:r>
            <w:r w:rsidRPr="004B4078">
              <w:rPr>
                <w:rFonts w:ascii="Lucida Sans Unicode" w:eastAsia="新細明體" w:hAnsi="Lucida Sans Unicode" w:cs="Lucida Sans Unicode"/>
                <w:color w:val="333333"/>
                <w:kern w:val="0"/>
                <w:szCs w:val="24"/>
              </w:rPr>
              <w:t>廣播電視廣告</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網路廣告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 xml:space="preserve">13 </w:t>
            </w:r>
            <w:r w:rsidRPr="004B4078">
              <w:rPr>
                <w:rFonts w:ascii="Lucida Sans Unicode" w:eastAsia="新細明體" w:hAnsi="Lucida Sans Unicode" w:cs="Lucida Sans Unicode"/>
                <w:color w:val="333333"/>
                <w:kern w:val="0"/>
                <w:szCs w:val="24"/>
              </w:rPr>
              <w:t>公共關係與廣告</w:t>
            </w:r>
            <w:r w:rsidRPr="004B4078">
              <w:rPr>
                <w:rFonts w:ascii="Lucida Sans Unicode" w:eastAsia="新細明體" w:hAnsi="Lucida Sans Unicode" w:cs="Lucida Sans Unicode"/>
                <w:color w:val="333333"/>
                <w:kern w:val="0"/>
                <w:szCs w:val="24"/>
              </w:rPr>
              <w:br/>
              <w:t xml:space="preserve">14 </w:t>
            </w:r>
            <w:r w:rsidRPr="004B4078">
              <w:rPr>
                <w:rFonts w:ascii="Lucida Sans Unicode" w:eastAsia="新細明體" w:hAnsi="Lucida Sans Unicode" w:cs="Lucida Sans Unicode"/>
                <w:color w:val="333333"/>
                <w:kern w:val="0"/>
                <w:szCs w:val="24"/>
              </w:rPr>
              <w:t>整合行銷傳播</w:t>
            </w:r>
            <w:r w:rsidRPr="004B4078">
              <w:rPr>
                <w:rFonts w:ascii="Lucida Sans Unicode" w:eastAsia="新細明體" w:hAnsi="Lucida Sans Unicode" w:cs="Lucida Sans Unicode"/>
                <w:color w:val="333333"/>
                <w:kern w:val="0"/>
                <w:szCs w:val="24"/>
              </w:rPr>
              <w:t>(IMC)</w:t>
            </w:r>
            <w:r w:rsidRPr="004B4078">
              <w:rPr>
                <w:rFonts w:ascii="Lucida Sans Unicode" w:eastAsia="新細明體" w:hAnsi="Lucida Sans Unicode" w:cs="Lucida Sans Unicode"/>
                <w:color w:val="333333"/>
                <w:kern w:val="0"/>
                <w:szCs w:val="24"/>
              </w:rPr>
              <w:t>策略</w:t>
            </w:r>
            <w:r w:rsidRPr="004B4078">
              <w:rPr>
                <w:rFonts w:ascii="Lucida Sans Unicode" w:eastAsia="新細明體" w:hAnsi="Lucida Sans Unicode" w:cs="Lucida Sans Unicode"/>
                <w:color w:val="333333"/>
                <w:kern w:val="0"/>
                <w:szCs w:val="24"/>
              </w:rPr>
              <w:br/>
              <w:t xml:space="preserve">15 </w:t>
            </w:r>
            <w:r w:rsidRPr="004B4078">
              <w:rPr>
                <w:rFonts w:ascii="Lucida Sans Unicode" w:eastAsia="新細明體" w:hAnsi="Lucida Sans Unicode" w:cs="Lucida Sans Unicode"/>
                <w:color w:val="333333"/>
                <w:kern w:val="0"/>
                <w:szCs w:val="24"/>
              </w:rPr>
              <w:t>廣告與品牌管理</w:t>
            </w:r>
            <w:r w:rsidRPr="004B4078">
              <w:rPr>
                <w:rFonts w:ascii="Lucida Sans Unicode" w:eastAsia="新細明體" w:hAnsi="Lucida Sans Unicode" w:cs="Lucida Sans Unicode"/>
                <w:color w:val="333333"/>
                <w:kern w:val="0"/>
                <w:szCs w:val="24"/>
              </w:rPr>
              <w:br/>
              <w:t xml:space="preserve">16 </w:t>
            </w:r>
            <w:r w:rsidRPr="004B4078">
              <w:rPr>
                <w:rFonts w:ascii="Lucida Sans Unicode" w:eastAsia="新細明體" w:hAnsi="Lucida Sans Unicode" w:cs="Lucida Sans Unicode"/>
                <w:color w:val="333333"/>
                <w:kern w:val="0"/>
                <w:szCs w:val="24"/>
              </w:rPr>
              <w:t>廣告效果與測試評估</w:t>
            </w:r>
            <w:r w:rsidRPr="004B4078">
              <w:rPr>
                <w:rFonts w:ascii="Lucida Sans Unicode" w:eastAsia="新細明體" w:hAnsi="Lucida Sans Unicode" w:cs="Lucida Sans Unicode"/>
                <w:color w:val="333333"/>
                <w:kern w:val="0"/>
                <w:szCs w:val="24"/>
              </w:rPr>
              <w:br/>
              <w:t xml:space="preserve">17 </w:t>
            </w:r>
            <w:r w:rsidRPr="004B4078">
              <w:rPr>
                <w:rFonts w:ascii="Lucida Sans Unicode" w:eastAsia="新細明體" w:hAnsi="Lucida Sans Unicode" w:cs="Lucida Sans Unicode"/>
                <w:color w:val="333333"/>
                <w:kern w:val="0"/>
                <w:szCs w:val="24"/>
              </w:rPr>
              <w:t>廣告前景與未來社會</w:t>
            </w:r>
            <w:r w:rsidRPr="004B4078">
              <w:rPr>
                <w:rFonts w:ascii="Lucida Sans Unicode" w:eastAsia="新細明體" w:hAnsi="Lucida Sans Unicode" w:cs="Lucida Sans Unicode"/>
                <w:color w:val="333333"/>
                <w:kern w:val="0"/>
                <w:szCs w:val="24"/>
              </w:rPr>
              <w:br/>
              <w:t xml:space="preserve">18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教科書</w:t>
            </w:r>
            <w:r w:rsidRPr="004B4078">
              <w:rPr>
                <w:rFonts w:ascii="Lucida Sans Unicode" w:eastAsia="新細明體" w:hAnsi="Lucida Sans Unicode" w:cs="Lucida Sans Unicode"/>
                <w:color w:val="333333"/>
                <w:kern w:val="0"/>
                <w:szCs w:val="24"/>
              </w:rPr>
              <w:t xml:space="preserve"> 1. </w:t>
            </w:r>
            <w:r w:rsidRPr="004B4078">
              <w:rPr>
                <w:rFonts w:ascii="Lucida Sans Unicode" w:eastAsia="新細明體" w:hAnsi="Lucida Sans Unicode" w:cs="Lucida Sans Unicode"/>
                <w:color w:val="333333"/>
                <w:kern w:val="0"/>
                <w:szCs w:val="24"/>
              </w:rPr>
              <w:t>廣告學講義</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整合行銷傳播講義</w:t>
            </w:r>
            <w:r w:rsidRPr="004B4078">
              <w:rPr>
                <w:rFonts w:ascii="Lucida Sans Unicode" w:eastAsia="新細明體" w:hAnsi="Lucida Sans Unicode" w:cs="Lucida Sans Unicode"/>
                <w:color w:val="333333"/>
                <w:kern w:val="0"/>
                <w:szCs w:val="24"/>
              </w:rPr>
              <w:t xml:space="preserve"> 2. William Leiss;Social communication in Advertising.Nelson Canada, 1998 3. </w:t>
            </w:r>
            <w:r w:rsidRPr="004B4078">
              <w:rPr>
                <w:rFonts w:ascii="Lucida Sans Unicode" w:eastAsia="新細明體" w:hAnsi="Lucida Sans Unicode" w:cs="Lucida Sans Unicode"/>
                <w:color w:val="333333"/>
                <w:kern w:val="0"/>
                <w:szCs w:val="24"/>
              </w:rPr>
              <w:t>廣告雜誌、動腦月刊等相關期刊</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教學要點概述：</w:t>
            </w:r>
            <w:r w:rsidRPr="004B4078">
              <w:rPr>
                <w:rFonts w:ascii="Lucida Sans Unicode" w:eastAsia="新細明體" w:hAnsi="Lucida Sans Unicode" w:cs="Lucida Sans Unicode"/>
                <w:color w:val="333333"/>
                <w:kern w:val="0"/>
                <w:szCs w:val="24"/>
              </w:rPr>
              <w:t xml:space="preserve"> 1.</w:t>
            </w:r>
            <w:r w:rsidRPr="004B4078">
              <w:rPr>
                <w:rFonts w:ascii="Lucida Sans Unicode" w:eastAsia="新細明體" w:hAnsi="Lucida Sans Unicode" w:cs="Lucida Sans Unicode"/>
                <w:color w:val="333333"/>
                <w:kern w:val="0"/>
                <w:szCs w:val="24"/>
              </w:rPr>
              <w:t>因遠距教學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必須準時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勿遲到早退</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要預習及複習進度</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每次均穿插廣告短片欣賞十分鐘</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期中考</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出席率及平時作業</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平均得分</w:t>
            </w:r>
            <w:r w:rsidRPr="004B4078">
              <w:rPr>
                <w:rFonts w:ascii="Lucida Sans Unicode" w:eastAsia="新細明體" w:hAnsi="Lucida Sans Unicode" w:cs="Lucida Sans Unicode"/>
                <w:color w:val="333333"/>
                <w:kern w:val="0"/>
                <w:szCs w:val="24"/>
              </w:rPr>
              <w:t>78 +/- 3</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缺課應上網補課</w:t>
            </w:r>
            <w:r w:rsidRPr="004B4078">
              <w:rPr>
                <w:rFonts w:ascii="Lucida Sans Unicode" w:eastAsia="新細明體" w:hAnsi="Lucida Sans Unicode" w:cs="Lucida Sans Unicode"/>
                <w:color w:val="333333"/>
                <w:kern w:val="0"/>
                <w:szCs w:val="24"/>
              </w:rPr>
              <w:t xml:space="preserve"> 5.</w:t>
            </w:r>
            <w:r w:rsidRPr="004B4078">
              <w:rPr>
                <w:rFonts w:ascii="Lucida Sans Unicode" w:eastAsia="新細明體" w:hAnsi="Lucida Sans Unicode" w:cs="Lucida Sans Unicode"/>
                <w:color w:val="333333"/>
                <w:kern w:val="0"/>
                <w:szCs w:val="24"/>
              </w:rPr>
              <w:t>專題演講不得遲到，超過</w:t>
            </w:r>
            <w:r w:rsidRPr="004B4078">
              <w:rPr>
                <w:rFonts w:ascii="Lucida Sans Unicode" w:eastAsia="新細明體" w:hAnsi="Lucida Sans Unicode" w:cs="Lucida Sans Unicode"/>
                <w:color w:val="333333"/>
                <w:kern w:val="0"/>
                <w:szCs w:val="24"/>
              </w:rPr>
              <w:t>15</w:t>
            </w:r>
            <w:r w:rsidRPr="004B4078">
              <w:rPr>
                <w:rFonts w:ascii="Lucida Sans Unicode" w:eastAsia="新細明體" w:hAnsi="Lucida Sans Unicode" w:cs="Lucida Sans Unicode"/>
                <w:color w:val="333333"/>
                <w:kern w:val="0"/>
                <w:szCs w:val="24"/>
              </w:rPr>
              <w:t>分鐘者不得進場。</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每週二中午，地點交大計中</w:t>
            </w:r>
            <w:r w:rsidRPr="004B4078">
              <w:rPr>
                <w:rFonts w:ascii="Lucida Sans Unicode" w:eastAsia="新細明體" w:hAnsi="Lucida Sans Unicode" w:cs="Lucida Sans Unicode"/>
                <w:color w:val="333333"/>
                <w:kern w:val="0"/>
                <w:szCs w:val="24"/>
              </w:rPr>
              <w:t>100</w:t>
            </w:r>
            <w:r w:rsidRPr="004B4078">
              <w:rPr>
                <w:rFonts w:ascii="Lucida Sans Unicode" w:eastAsia="新細明體" w:hAnsi="Lucida Sans Unicode" w:cs="Lucida Sans Unicode"/>
                <w:color w:val="333333"/>
                <w:kern w:val="0"/>
                <w:szCs w:val="24"/>
              </w:rPr>
              <w:t>教室；聯絡方式</w:t>
            </w:r>
            <w:r w:rsidRPr="004B4078">
              <w:rPr>
                <w:rFonts w:ascii="Lucida Sans Unicode" w:eastAsia="新細明體" w:hAnsi="Lucida Sans Unicode" w:cs="Lucida Sans Unicode"/>
                <w:color w:val="333333"/>
                <w:kern w:val="0"/>
                <w:szCs w:val="24"/>
              </w:rPr>
              <w:t xml:space="preserve">kuailiang@faculty.nctu.edu.tw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170"/>
              <w:gridCol w:w="1555"/>
              <w:gridCol w:w="4551"/>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學習檔案評量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自我評量/同儕互評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2" w:name="_Toc334704683"/>
      <w:r w:rsidRPr="004B4078">
        <w:rPr>
          <w:rStyle w:val="20"/>
        </w:rPr>
        <w:t>資料蒐集與報告寫作</w:t>
      </w:r>
      <w:bookmarkEnd w:id="52"/>
      <w:r w:rsidRPr="004B4078">
        <w:rPr>
          <w:rStyle w:val="20"/>
        </w:rPr>
        <w:t xml:space="preserve"> </w:t>
      </w:r>
      <w:r w:rsidRPr="004B4078">
        <w:rPr>
          <w:rFonts w:ascii="Verdana" w:hAnsi="Verdana"/>
          <w:color w:val="333333"/>
          <w:sz w:val="22"/>
        </w:rPr>
        <w:br/>
      </w:r>
      <w:r w:rsidRPr="004B4078">
        <w:rPr>
          <w:rFonts w:ascii="Verdana" w:hAnsi="Verdana"/>
          <w:color w:val="BB7C23"/>
          <w:sz w:val="22"/>
        </w:rPr>
        <w:t>Data Collection and Report Writing</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9038</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GS3552-*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朱碧靜</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資料蒐集與報告寫作</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Data Collection and Report Writing</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瞭解資料蒐集方法及各式報告撰寫技巧，養成資訊整合及表達能力並培養企劃案、小論文等各類型報告撰寫的基本能力。</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課程內容：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課程介紹及</w:t>
            </w:r>
            <w:r w:rsidRPr="004B4078">
              <w:rPr>
                <w:rFonts w:ascii="Lucida Sans Unicode" w:eastAsia="新細明體" w:hAnsi="Lucida Sans Unicode" w:cs="Lucida Sans Unicode"/>
                <w:color w:val="333333"/>
                <w:kern w:val="0"/>
                <w:szCs w:val="24"/>
              </w:rPr>
              <w:t>Bb</w:t>
            </w:r>
            <w:r w:rsidRPr="004B4078">
              <w:rPr>
                <w:rFonts w:ascii="Lucida Sans Unicode" w:eastAsia="新細明體" w:hAnsi="Lucida Sans Unicode" w:cs="Lucida Sans Unicode"/>
                <w:color w:val="333333"/>
                <w:kern w:val="0"/>
                <w:szCs w:val="24"/>
              </w:rPr>
              <w:t>教學平台使用</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撰寫學習目標（</w:t>
            </w:r>
            <w:r w:rsidRPr="004B4078">
              <w:rPr>
                <w:rFonts w:ascii="Lucida Sans Unicode" w:eastAsia="新細明體" w:hAnsi="Lucida Sans Unicode" w:cs="Lucida Sans Unicode"/>
                <w:color w:val="333333"/>
                <w:kern w:val="0"/>
                <w:szCs w:val="24"/>
              </w:rPr>
              <w:t>A106</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創意發想與實踐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A106</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小組討論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報告寫作體例及範例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A106</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題目選擇及資料蒐集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A106</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文獻回顧及資料引用</w:t>
            </w:r>
            <w:r w:rsidRPr="004B4078">
              <w:rPr>
                <w:rFonts w:ascii="Lucida Sans Unicode" w:eastAsia="新細明體" w:hAnsi="Lucida Sans Unicode" w:cs="Lucida Sans Unicode"/>
                <w:color w:val="333333"/>
                <w:kern w:val="0"/>
                <w:szCs w:val="24"/>
              </w:rPr>
              <w:t xml:space="preserve">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文獻分析法</w:t>
            </w:r>
            <w:r w:rsidRPr="004B4078">
              <w:rPr>
                <w:rFonts w:ascii="Lucida Sans Unicode" w:eastAsia="新細明體" w:hAnsi="Lucida Sans Unicode" w:cs="Lucida Sans Unicode"/>
                <w:color w:val="333333"/>
                <w:kern w:val="0"/>
                <w:szCs w:val="24"/>
              </w:rPr>
              <w:t xml:space="preserve"> (I202)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書目確認練習</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書目管理工具</w:t>
            </w:r>
            <w:r w:rsidRPr="004B4078">
              <w:rPr>
                <w:rFonts w:ascii="Lucida Sans Unicode" w:eastAsia="新細明體" w:hAnsi="Lucida Sans Unicode" w:cs="Lucida Sans Unicode"/>
                <w:color w:val="333333"/>
                <w:kern w:val="0"/>
                <w:szCs w:val="24"/>
              </w:rPr>
              <w:t xml:space="preserve"> 1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書目管理工具</w:t>
            </w:r>
            <w:r w:rsidRPr="004B4078">
              <w:rPr>
                <w:rFonts w:ascii="Lucida Sans Unicode" w:eastAsia="新細明體" w:hAnsi="Lucida Sans Unicode" w:cs="Lucida Sans Unicode"/>
                <w:color w:val="333333"/>
                <w:kern w:val="0"/>
                <w:szCs w:val="24"/>
              </w:rPr>
              <w:t xml:space="preserve"> 2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期中考週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期中作業</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問題分析及檢索策略</w:t>
            </w:r>
            <w:r w:rsidRPr="004B4078">
              <w:rPr>
                <w:rFonts w:ascii="Lucida Sans Unicode" w:eastAsia="新細明體" w:hAnsi="Lucida Sans Unicode" w:cs="Lucida Sans Unicode"/>
                <w:color w:val="333333"/>
                <w:kern w:val="0"/>
                <w:szCs w:val="24"/>
              </w:rPr>
              <w:t xml:space="preserve">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企劃實務及範例</w:t>
            </w:r>
            <w:r w:rsidRPr="004B4078">
              <w:rPr>
                <w:rFonts w:ascii="Lucida Sans Unicode" w:eastAsia="新細明體" w:hAnsi="Lucida Sans Unicode" w:cs="Lucida Sans Unicode"/>
                <w:color w:val="333333"/>
                <w:kern w:val="0"/>
                <w:szCs w:val="24"/>
              </w:rPr>
              <w:t xml:space="preserve">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資料整合及分析</w:t>
            </w:r>
            <w:r w:rsidRPr="004B4078">
              <w:rPr>
                <w:rFonts w:ascii="Lucida Sans Unicode" w:eastAsia="新細明體" w:hAnsi="Lucida Sans Unicode" w:cs="Lucida Sans Unicode"/>
                <w:color w:val="333333"/>
                <w:kern w:val="0"/>
                <w:szCs w:val="24"/>
              </w:rPr>
              <w:t xml:space="preserve">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心智圖法</w:t>
            </w:r>
            <w:r w:rsidRPr="004B4078">
              <w:rPr>
                <w:rFonts w:ascii="Lucida Sans Unicode" w:eastAsia="新細明體" w:hAnsi="Lucida Sans Unicode" w:cs="Lucida Sans Unicode"/>
                <w:color w:val="333333"/>
                <w:kern w:val="0"/>
                <w:szCs w:val="24"/>
              </w:rPr>
              <w:t xml:space="preserve"> (I202)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分組企劃書</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簡報及圖表製作</w:t>
            </w:r>
            <w:r w:rsidRPr="004B4078">
              <w:rPr>
                <w:rFonts w:ascii="Lucida Sans Unicode" w:eastAsia="新細明體" w:hAnsi="Lucida Sans Unicode" w:cs="Lucida Sans Unicode"/>
                <w:color w:val="333333"/>
                <w:kern w:val="0"/>
                <w:szCs w:val="24"/>
              </w:rPr>
              <w:t xml:space="preserve"> (I202)</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訪談法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小組成果發表（</w:t>
            </w:r>
            <w:r w:rsidRPr="004B4078">
              <w:rPr>
                <w:rFonts w:ascii="Lucida Sans Unicode" w:eastAsia="新細明體" w:hAnsi="Lucida Sans Unicode" w:cs="Lucida Sans Unicode"/>
                <w:color w:val="333333"/>
                <w:kern w:val="0"/>
                <w:szCs w:val="24"/>
              </w:rPr>
              <w:t>A101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問卷法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小組成果發表（</w:t>
            </w:r>
            <w:r w:rsidRPr="004B4078">
              <w:rPr>
                <w:rFonts w:ascii="Lucida Sans Unicode" w:eastAsia="新細明體" w:hAnsi="Lucida Sans Unicode" w:cs="Lucida Sans Unicode"/>
                <w:color w:val="333333"/>
                <w:kern w:val="0"/>
                <w:szCs w:val="24"/>
              </w:rPr>
              <w:t>A101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觀察法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小組成果發表（</w:t>
            </w:r>
            <w:r w:rsidRPr="004B4078">
              <w:rPr>
                <w:rFonts w:ascii="Lucida Sans Unicode" w:eastAsia="新細明體" w:hAnsi="Lucida Sans Unicode" w:cs="Lucida Sans Unicode"/>
                <w:color w:val="333333"/>
                <w:kern w:val="0"/>
                <w:szCs w:val="24"/>
              </w:rPr>
              <w:t>A101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期末評量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教學助理協助事項：</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擔任書目管理軟體、心智圖法軟體及圖表製作上機操作助教</w:t>
            </w:r>
            <w:r w:rsidRPr="004B4078">
              <w:rPr>
                <w:rFonts w:ascii="Lucida Sans Unicode" w:eastAsia="新細明體" w:hAnsi="Lucida Sans Unicode" w:cs="Lucida Sans Unicode"/>
                <w:color w:val="333333"/>
                <w:kern w:val="0"/>
                <w:szCs w:val="24"/>
              </w:rPr>
              <w:br/>
              <w:t>2</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協助製作上課教材、製作分組名單、登記學生各項作業成績、上課紀錄等</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分組討論之規劃與執行：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隨堂心得或以小組討論方式進行，分組製作專題並發表小組成果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作業或隨堂心得請依規定時間繳交。</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 xml:space="preserve">1. </w:t>
            </w:r>
            <w:r w:rsidRPr="004B4078">
              <w:rPr>
                <w:rFonts w:ascii="Lucida Sans Unicode" w:eastAsia="新細明體" w:hAnsi="Lucida Sans Unicode" w:cs="Lucida Sans Unicode"/>
                <w:color w:val="333333"/>
                <w:kern w:val="0"/>
                <w:szCs w:val="24"/>
              </w:rPr>
              <w:t>謝寶煖著（民</w:t>
            </w:r>
            <w:r w:rsidRPr="004B4078">
              <w:rPr>
                <w:rFonts w:ascii="Lucida Sans Unicode" w:eastAsia="新細明體" w:hAnsi="Lucida Sans Unicode" w:cs="Lucida Sans Unicode"/>
                <w:color w:val="333333"/>
                <w:kern w:val="0"/>
                <w:szCs w:val="24"/>
              </w:rPr>
              <w:t>93</w:t>
            </w:r>
            <w:r w:rsidRPr="004B4078">
              <w:rPr>
                <w:rFonts w:ascii="Lucida Sans Unicode" w:eastAsia="新細明體" w:hAnsi="Lucida Sans Unicode" w:cs="Lucida Sans Unicode"/>
                <w:color w:val="333333"/>
                <w:kern w:val="0"/>
                <w:szCs w:val="24"/>
              </w:rPr>
              <w:t>），資訊與網路資源利用。臺北市：華泰。</w:t>
            </w:r>
            <w:r w:rsidRPr="004B4078">
              <w:rPr>
                <w:rFonts w:ascii="Lucida Sans Unicode" w:eastAsia="新細明體" w:hAnsi="Lucida Sans Unicode" w:cs="Lucida Sans Unicode"/>
                <w:color w:val="333333"/>
                <w:kern w:val="0"/>
                <w:szCs w:val="24"/>
              </w:rPr>
              <w:t xml:space="preserve"> 2. Wayne C. Booth, Gregory G. Colomb, Joseph M. Williams</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The craft of research</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Chicago : University of Chicago press.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作業、討論及隨堂心得（</w:t>
            </w:r>
            <w:r w:rsidRPr="004B4078">
              <w:rPr>
                <w:rFonts w:ascii="Lucida Sans Unicode" w:eastAsia="新細明體" w:hAnsi="Lucida Sans Unicode" w:cs="Lucida Sans Unicode"/>
                <w:color w:val="333333"/>
                <w:kern w:val="0"/>
                <w:szCs w:val="24"/>
              </w:rPr>
              <w:t>70%</w:t>
            </w:r>
            <w:r w:rsidRPr="004B4078">
              <w:rPr>
                <w:rFonts w:ascii="Lucida Sans Unicode" w:eastAsia="新細明體" w:hAnsi="Lucida Sans Unicode" w:cs="Lucida Sans Unicode"/>
                <w:color w:val="333333"/>
                <w:kern w:val="0"/>
                <w:szCs w:val="24"/>
              </w:rPr>
              <w:t>）、分組作品（</w:t>
            </w:r>
            <w:r w:rsidRPr="004B4078">
              <w:rPr>
                <w:rFonts w:ascii="Lucida Sans Unicode" w:eastAsia="新細明體" w:hAnsi="Lucida Sans Unicode" w:cs="Lucida Sans Unicode"/>
                <w:color w:val="333333"/>
                <w:kern w:val="0"/>
                <w:szCs w:val="24"/>
              </w:rPr>
              <w:t>15%</w:t>
            </w:r>
            <w:r w:rsidRPr="004B4078">
              <w:rPr>
                <w:rFonts w:ascii="Lucida Sans Unicode" w:eastAsia="新細明體" w:hAnsi="Lucida Sans Unicode" w:cs="Lucida Sans Unicode"/>
                <w:color w:val="333333"/>
                <w:kern w:val="0"/>
                <w:szCs w:val="24"/>
              </w:rPr>
              <w:t>）、期末評量（</w:t>
            </w:r>
            <w:r w:rsidRPr="004B4078">
              <w:rPr>
                <w:rFonts w:ascii="Lucida Sans Unicode" w:eastAsia="新細明體" w:hAnsi="Lucida Sans Unicode" w:cs="Lucida Sans Unicode"/>
                <w:color w:val="333333"/>
                <w:kern w:val="0"/>
                <w:szCs w:val="24"/>
              </w:rPr>
              <w:t>15%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841"/>
              <w:gridCol w:w="1352"/>
              <w:gridCol w:w="5083"/>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 實作/實驗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專題研究報告(書面)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3" w:name="_Toc334704684"/>
      <w:r w:rsidRPr="004B4078">
        <w:rPr>
          <w:rStyle w:val="20"/>
        </w:rPr>
        <w:t>東南亞地區經濟與文化(一)</w:t>
      </w:r>
      <w:bookmarkEnd w:id="53"/>
      <w:r w:rsidRPr="004B4078">
        <w:rPr>
          <w:rStyle w:val="20"/>
        </w:rPr>
        <w:t xml:space="preserve"> </w:t>
      </w:r>
      <w:r w:rsidRPr="004B4078">
        <w:rPr>
          <w:rFonts w:ascii="Verdana" w:hAnsi="Verdana"/>
          <w:color w:val="333333"/>
          <w:sz w:val="22"/>
        </w:rPr>
        <w:br/>
      </w:r>
      <w:r w:rsidRPr="004B4078">
        <w:rPr>
          <w:rFonts w:ascii="Verdana" w:hAnsi="Verdana"/>
          <w:color w:val="BB7C23"/>
          <w:sz w:val="22"/>
        </w:rPr>
        <w:t>South East Asia Economy and Culture I</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9039</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GS3609-*</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譚華德</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東南亞地區經濟與文化</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South East Asia Economy and Culture I</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 xml:space="preserve">1. </w:t>
            </w:r>
            <w:r w:rsidRPr="004B4078">
              <w:rPr>
                <w:rFonts w:ascii="Lucida Sans Unicode" w:eastAsia="新細明體" w:hAnsi="Lucida Sans Unicode" w:cs="Lucida Sans Unicode"/>
                <w:color w:val="333333"/>
                <w:kern w:val="0"/>
                <w:szCs w:val="24"/>
              </w:rPr>
              <w:t>為了深入了解過去東南亞地區國家的歷史、地理與政治的背景。</w:t>
            </w:r>
            <w:r w:rsidRPr="004B4078">
              <w:rPr>
                <w:rFonts w:ascii="Lucida Sans Unicode" w:eastAsia="新細明體" w:hAnsi="Lucida Sans Unicode" w:cs="Lucida Sans Unicode"/>
                <w:color w:val="333333"/>
                <w:kern w:val="0"/>
                <w:szCs w:val="24"/>
              </w:rPr>
              <w:t xml:space="preserve"> 2. </w:t>
            </w:r>
            <w:r w:rsidRPr="004B4078">
              <w:rPr>
                <w:rFonts w:ascii="Lucida Sans Unicode" w:eastAsia="新細明體" w:hAnsi="Lucida Sans Unicode" w:cs="Lucida Sans Unicode"/>
                <w:color w:val="333333"/>
                <w:kern w:val="0"/>
                <w:szCs w:val="24"/>
              </w:rPr>
              <w:t>為了深入了解當前東南亞地區國家的經濟、社會與文化的發展。</w:t>
            </w:r>
            <w:r w:rsidRPr="004B4078">
              <w:rPr>
                <w:rFonts w:ascii="Lucida Sans Unicode" w:eastAsia="新細明體" w:hAnsi="Lucida Sans Unicode" w:cs="Lucida Sans Unicode"/>
                <w:color w:val="333333"/>
                <w:kern w:val="0"/>
                <w:szCs w:val="24"/>
              </w:rPr>
              <w:t xml:space="preserve"> 3. </w:t>
            </w:r>
            <w:r w:rsidRPr="004B4078">
              <w:rPr>
                <w:rFonts w:ascii="Lucida Sans Unicode" w:eastAsia="新細明體" w:hAnsi="Lucida Sans Unicode" w:cs="Lucida Sans Unicode"/>
                <w:color w:val="333333"/>
                <w:kern w:val="0"/>
                <w:szCs w:val="24"/>
              </w:rPr>
              <w:t>為了深入了解未來東南亞地區國家的走向與趨勢</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課程簡介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(1) </w:t>
            </w:r>
            <w:r w:rsidRPr="004B4078">
              <w:rPr>
                <w:rFonts w:ascii="Lucida Sans Unicode" w:eastAsia="新細明體" w:hAnsi="Lucida Sans Unicode" w:cs="Lucida Sans Unicode"/>
                <w:color w:val="333333"/>
                <w:kern w:val="0"/>
                <w:szCs w:val="24"/>
              </w:rPr>
              <w:t>學習目標與經驗分享</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柬埔寨</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地裡、歷史，看影片。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柬埔寨</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政治、經濟，看影片。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柬埔寨</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社會、文化、風土人情，看影片。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(2) </w:t>
            </w:r>
            <w:r w:rsidRPr="004B4078">
              <w:rPr>
                <w:rFonts w:ascii="Lucida Sans Unicode" w:eastAsia="新細明體" w:hAnsi="Lucida Sans Unicode" w:cs="Lucida Sans Unicode"/>
                <w:color w:val="333333"/>
                <w:kern w:val="0"/>
                <w:szCs w:val="24"/>
              </w:rPr>
              <w:t>上課心得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柬埔寨</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越南</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地裡、歷史、政治、經濟，看影片。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越南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社會、文化、風土人情，看影片。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越南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地裡、歷史、政治、經濟，看影片。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(3) </w:t>
            </w:r>
            <w:r w:rsidRPr="004B4078">
              <w:rPr>
                <w:rFonts w:ascii="Lucida Sans Unicode" w:eastAsia="新細明體" w:hAnsi="Lucida Sans Unicode" w:cs="Lucida Sans Unicode"/>
                <w:color w:val="333333"/>
                <w:kern w:val="0"/>
                <w:szCs w:val="24"/>
              </w:rPr>
              <w:t>上課心得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越南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寮國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地裡、歷史、政治、經濟，看影片。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期中考試週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寮國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社會、文化、風土人情，看影片。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(4) </w:t>
            </w:r>
            <w:r w:rsidRPr="004B4078">
              <w:rPr>
                <w:rFonts w:ascii="Lucida Sans Unicode" w:eastAsia="新細明體" w:hAnsi="Lucida Sans Unicode" w:cs="Lucida Sans Unicode"/>
                <w:color w:val="333333"/>
                <w:kern w:val="0"/>
                <w:szCs w:val="24"/>
              </w:rPr>
              <w:t>上課心得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寮國</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緬甸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地裡、歷史，看影片。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緬甸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政治、經濟，看影片。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緬甸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社會、文化、風土人情，看影片。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(5) </w:t>
            </w:r>
            <w:r w:rsidRPr="004B4078">
              <w:rPr>
                <w:rFonts w:ascii="Lucida Sans Unicode" w:eastAsia="新細明體" w:hAnsi="Lucida Sans Unicode" w:cs="Lucida Sans Unicode"/>
                <w:color w:val="333333"/>
                <w:kern w:val="0"/>
                <w:szCs w:val="24"/>
              </w:rPr>
              <w:t>上課心得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緬甸</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泰國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地裡、歷史，看影片。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泰國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歷史、政治，看影片。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泰國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經濟、社會，看影片。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課堂上回答問題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泰國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文化、風土人情，看影片。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(6) </w:t>
            </w:r>
            <w:r w:rsidRPr="004B4078">
              <w:rPr>
                <w:rFonts w:ascii="Lucida Sans Unicode" w:eastAsia="新細明體" w:hAnsi="Lucida Sans Unicode" w:cs="Lucida Sans Unicode"/>
                <w:color w:val="333333"/>
                <w:kern w:val="0"/>
                <w:szCs w:val="24"/>
              </w:rPr>
              <w:t>上課心得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泰國</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期末考試週</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w:t>
            </w:r>
            <w:r w:rsidRPr="004B4078">
              <w:rPr>
                <w:rFonts w:ascii="Lucida Sans Unicode" w:eastAsia="新細明體" w:hAnsi="Lucida Sans Unicode" w:cs="Lucida Sans Unicode"/>
                <w:color w:val="333333"/>
                <w:kern w:val="0"/>
                <w:szCs w:val="24"/>
              </w:rPr>
              <w:t xml:space="preserve">(7) </w:t>
            </w:r>
            <w:r w:rsidRPr="004B4078">
              <w:rPr>
                <w:rFonts w:ascii="Lucida Sans Unicode" w:eastAsia="新細明體" w:hAnsi="Lucida Sans Unicode" w:cs="Lucida Sans Unicode"/>
                <w:color w:val="333333"/>
                <w:kern w:val="0"/>
                <w:szCs w:val="24"/>
              </w:rPr>
              <w:t>上課心得與收獲</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教學助理</w:t>
            </w:r>
            <w:r w:rsidRPr="004B4078">
              <w:rPr>
                <w:rFonts w:ascii="Lucida Sans Unicode" w:eastAsia="新細明體" w:hAnsi="Lucida Sans Unicode" w:cs="Lucida Sans Unicode"/>
                <w:color w:val="333333"/>
                <w:kern w:val="0"/>
                <w:szCs w:val="24"/>
              </w:rPr>
              <w:t>(TA) :</w:t>
            </w:r>
            <w:r w:rsidRPr="004B4078">
              <w:rPr>
                <w:rFonts w:ascii="Lucida Sans Unicode" w:eastAsia="新細明體" w:hAnsi="Lucida Sans Unicode" w:cs="Lucida Sans Unicode"/>
                <w:color w:val="333333"/>
                <w:kern w:val="0"/>
                <w:szCs w:val="24"/>
              </w:rPr>
              <w:t>協助點名，學生分組報告，指定學生座位輪流報告。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分組討論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依照國家分組共六組六個國家，學生依照組別坐在一起上課和報告看影片。</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1.</w:t>
            </w:r>
            <w:r w:rsidRPr="004B4078">
              <w:rPr>
                <w:rFonts w:ascii="Lucida Sans Unicode" w:eastAsia="新細明體" w:hAnsi="Lucida Sans Unicode" w:cs="Lucida Sans Unicode"/>
                <w:color w:val="333333"/>
                <w:kern w:val="0"/>
                <w:szCs w:val="24"/>
              </w:rPr>
              <w:t>老師上課使用投影機看圖片補充說明和看影片增加印象。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t>2.</w:t>
            </w:r>
            <w:r w:rsidRPr="004B4078">
              <w:rPr>
                <w:rFonts w:ascii="Lucida Sans Unicode" w:eastAsia="新細明體" w:hAnsi="Lucida Sans Unicode" w:cs="Lucida Sans Unicode"/>
                <w:color w:val="333333"/>
                <w:kern w:val="0"/>
                <w:szCs w:val="24"/>
              </w:rPr>
              <w:t>上課主題分為東南亞地區國家的地裡、歷史、政治、經濟、社會、文化、風土人情。</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學生依照國家分組討論與報告，題目與內容由老師指定。</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認識東亞與東南亞系列</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共</w:t>
            </w:r>
            <w:r w:rsidRPr="004B4078">
              <w:rPr>
                <w:rFonts w:ascii="Lucida Sans Unicode" w:eastAsia="新細明體" w:hAnsi="Lucida Sans Unicode" w:cs="Lucida Sans Unicode"/>
                <w:color w:val="333333"/>
                <w:kern w:val="0"/>
                <w:szCs w:val="24"/>
              </w:rPr>
              <w:t>10</w:t>
            </w:r>
            <w:r w:rsidRPr="004B4078">
              <w:rPr>
                <w:rFonts w:ascii="Lucida Sans Unicode" w:eastAsia="新細明體" w:hAnsi="Lucida Sans Unicode" w:cs="Lucida Sans Unicode"/>
                <w:color w:val="333333"/>
                <w:kern w:val="0"/>
                <w:szCs w:val="24"/>
              </w:rPr>
              <w:t>本</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香港城市大學出版社馬來西亞、新加坡、汶萊、印尼、菲律賓、泰國、寮國、越南、柬埔寨、緬甸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等。歷史、地裡、政治、經濟、社會、文化、風土人情。</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參與課程</w:t>
            </w:r>
            <w:r w:rsidRPr="004B4078">
              <w:rPr>
                <w:rFonts w:ascii="Lucida Sans Unicode" w:eastAsia="新細明體" w:hAnsi="Lucida Sans Unicode" w:cs="Lucida Sans Unicode"/>
                <w:color w:val="333333"/>
                <w:kern w:val="0"/>
                <w:szCs w:val="24"/>
              </w:rPr>
              <w:t xml:space="preserve"> (15 × 2) 30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準時、專心、用心、認真上課</w:t>
            </w:r>
            <w:r w:rsidRPr="004B4078">
              <w:rPr>
                <w:rFonts w:ascii="Lucida Sans Unicode" w:eastAsia="新細明體" w:hAnsi="Lucida Sans Unicode" w:cs="Lucida Sans Unicode"/>
                <w:color w:val="333333"/>
                <w:kern w:val="0"/>
                <w:szCs w:val="24"/>
              </w:rPr>
              <w:t xml:space="preserve"> ) 2. </w:t>
            </w:r>
            <w:r w:rsidRPr="004B4078">
              <w:rPr>
                <w:rFonts w:ascii="Lucida Sans Unicode" w:eastAsia="新細明體" w:hAnsi="Lucida Sans Unicode" w:cs="Lucida Sans Unicode"/>
                <w:color w:val="333333"/>
                <w:kern w:val="0"/>
                <w:szCs w:val="24"/>
              </w:rPr>
              <w:t>分組個別報告</w:t>
            </w:r>
            <w:r w:rsidRPr="004B4078">
              <w:rPr>
                <w:rFonts w:ascii="Lucida Sans Unicode" w:eastAsia="新細明體" w:hAnsi="Lucida Sans Unicode" w:cs="Lucida Sans Unicode"/>
                <w:color w:val="333333"/>
                <w:kern w:val="0"/>
                <w:szCs w:val="24"/>
              </w:rPr>
              <w:t xml:space="preserve"> 10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依照國家分組總共</w:t>
            </w:r>
            <w:r w:rsidRPr="004B4078">
              <w:rPr>
                <w:rFonts w:ascii="Lucida Sans Unicode" w:eastAsia="新細明體" w:hAnsi="Lucida Sans Unicode" w:cs="Lucida Sans Unicode"/>
                <w:color w:val="333333"/>
                <w:kern w:val="0"/>
                <w:szCs w:val="24"/>
              </w:rPr>
              <w:t xml:space="preserve">5 </w:t>
            </w:r>
            <w:r w:rsidRPr="004B4078">
              <w:rPr>
                <w:rFonts w:ascii="Lucida Sans Unicode" w:eastAsia="新細明體" w:hAnsi="Lucida Sans Unicode" w:cs="Lucida Sans Unicode"/>
                <w:color w:val="333333"/>
                <w:kern w:val="0"/>
                <w:szCs w:val="24"/>
              </w:rPr>
              <w:t>組</w:t>
            </w:r>
            <w:r w:rsidRPr="004B4078">
              <w:rPr>
                <w:rFonts w:ascii="Lucida Sans Unicode" w:eastAsia="新細明體" w:hAnsi="Lucida Sans Unicode" w:cs="Lucida Sans Unicode"/>
                <w:color w:val="333333"/>
                <w:kern w:val="0"/>
                <w:szCs w:val="24"/>
              </w:rPr>
              <w:t xml:space="preserve">) 3. </w:t>
            </w:r>
            <w:r w:rsidRPr="004B4078">
              <w:rPr>
                <w:rFonts w:ascii="Lucida Sans Unicode" w:eastAsia="新細明體" w:hAnsi="Lucida Sans Unicode" w:cs="Lucida Sans Unicode"/>
                <w:color w:val="333333"/>
                <w:kern w:val="0"/>
                <w:szCs w:val="24"/>
              </w:rPr>
              <w:t>課堂回答問題</w:t>
            </w:r>
            <w:r w:rsidRPr="004B4078">
              <w:rPr>
                <w:rFonts w:ascii="Lucida Sans Unicode" w:eastAsia="新細明體" w:hAnsi="Lucida Sans Unicode" w:cs="Lucida Sans Unicode"/>
                <w:color w:val="333333"/>
                <w:kern w:val="0"/>
                <w:szCs w:val="24"/>
              </w:rPr>
              <w:t xml:space="preserve"> 6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每一題半分</w:t>
            </w:r>
            <w:r w:rsidRPr="004B4078">
              <w:rPr>
                <w:rFonts w:ascii="Lucida Sans Unicode" w:eastAsia="新細明體" w:hAnsi="Lucida Sans Unicode" w:cs="Lucida Sans Unicode"/>
                <w:color w:val="333333"/>
                <w:kern w:val="0"/>
                <w:szCs w:val="24"/>
              </w:rPr>
              <w:t xml:space="preserve">) 4. </w:t>
            </w:r>
            <w:r w:rsidRPr="004B4078">
              <w:rPr>
                <w:rFonts w:ascii="Lucida Sans Unicode" w:eastAsia="新細明體" w:hAnsi="Lucida Sans Unicode" w:cs="Lucida Sans Unicode"/>
                <w:color w:val="333333"/>
                <w:kern w:val="0"/>
                <w:szCs w:val="24"/>
              </w:rPr>
              <w:t>書面心得報告</w:t>
            </w:r>
            <w:r w:rsidRPr="004B4078">
              <w:rPr>
                <w:rFonts w:ascii="Lucida Sans Unicode" w:eastAsia="新細明體" w:hAnsi="Lucida Sans Unicode" w:cs="Lucida Sans Unicode"/>
                <w:color w:val="333333"/>
                <w:kern w:val="0"/>
                <w:szCs w:val="24"/>
              </w:rPr>
              <w:t xml:space="preserve"> 14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總共</w:t>
            </w:r>
            <w:r w:rsidRPr="004B4078">
              <w:rPr>
                <w:rFonts w:ascii="Lucida Sans Unicode" w:eastAsia="新細明體" w:hAnsi="Lucida Sans Unicode" w:cs="Lucida Sans Unicode"/>
                <w:color w:val="333333"/>
                <w:kern w:val="0"/>
                <w:szCs w:val="24"/>
              </w:rPr>
              <w:t xml:space="preserve"> 7 </w:t>
            </w:r>
            <w:r w:rsidRPr="004B4078">
              <w:rPr>
                <w:rFonts w:ascii="Lucida Sans Unicode" w:eastAsia="新細明體" w:hAnsi="Lucida Sans Unicode" w:cs="Lucida Sans Unicode"/>
                <w:color w:val="333333"/>
                <w:kern w:val="0"/>
                <w:szCs w:val="24"/>
              </w:rPr>
              <w:t>次繳交</w:t>
            </w:r>
            <w:r w:rsidRPr="004B4078">
              <w:rPr>
                <w:rFonts w:ascii="Lucida Sans Unicode" w:eastAsia="新細明體" w:hAnsi="Lucida Sans Unicode" w:cs="Lucida Sans Unicode"/>
                <w:color w:val="333333"/>
                <w:kern w:val="0"/>
                <w:szCs w:val="24"/>
              </w:rPr>
              <w:t xml:space="preserve">) 5. </w:t>
            </w:r>
            <w:r w:rsidRPr="004B4078">
              <w:rPr>
                <w:rFonts w:ascii="Lucida Sans Unicode" w:eastAsia="新細明體" w:hAnsi="Lucida Sans Unicode" w:cs="Lucida Sans Unicode"/>
                <w:color w:val="333333"/>
                <w:kern w:val="0"/>
                <w:szCs w:val="24"/>
              </w:rPr>
              <w:t>期中考</w:t>
            </w:r>
            <w:r w:rsidRPr="004B4078">
              <w:rPr>
                <w:rFonts w:ascii="Lucida Sans Unicode" w:eastAsia="新細明體" w:hAnsi="Lucida Sans Unicode" w:cs="Lucida Sans Unicode"/>
                <w:color w:val="333333"/>
                <w:kern w:val="0"/>
                <w:szCs w:val="24"/>
              </w:rPr>
              <w:t xml:space="preserve"> 20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筆試範圍</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柬埔寨、越南、寮國</w:t>
            </w:r>
            <w:r w:rsidRPr="004B4078">
              <w:rPr>
                <w:rFonts w:ascii="Lucida Sans Unicode" w:eastAsia="新細明體" w:hAnsi="Lucida Sans Unicode" w:cs="Lucida Sans Unicode"/>
                <w:color w:val="333333"/>
                <w:kern w:val="0"/>
                <w:szCs w:val="24"/>
              </w:rPr>
              <w:t xml:space="preserve">) 6.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20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筆試範圍</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緬甸、泰國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總成績</w:t>
            </w:r>
            <w:r w:rsidRPr="004B4078">
              <w:rPr>
                <w:rFonts w:ascii="Lucida Sans Unicode" w:eastAsia="新細明體" w:hAnsi="Lucida Sans Unicode" w:cs="Lucida Sans Unicode"/>
                <w:color w:val="333333"/>
                <w:kern w:val="0"/>
                <w:szCs w:val="24"/>
              </w:rPr>
              <w:t xml:space="preserve"> 100 </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848"/>
              <w:gridCol w:w="2042"/>
              <w:gridCol w:w="3386"/>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(1) 非常低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出席/課堂表現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4" w:name="_Toc334704685"/>
      <w:r w:rsidRPr="004B4078">
        <w:rPr>
          <w:rStyle w:val="20"/>
        </w:rPr>
        <w:t>台灣社會與族群想像</w:t>
      </w:r>
      <w:bookmarkEnd w:id="54"/>
      <w:r w:rsidRPr="004B4078">
        <w:rPr>
          <w:rStyle w:val="20"/>
        </w:rPr>
        <w:t xml:space="preserve"> </w:t>
      </w:r>
      <w:r w:rsidRPr="004B4078">
        <w:rPr>
          <w:rFonts w:ascii="Verdana" w:hAnsi="Verdana"/>
          <w:color w:val="333333"/>
          <w:sz w:val="22"/>
        </w:rPr>
        <w:br/>
      </w:r>
      <w:r w:rsidRPr="004B4078">
        <w:rPr>
          <w:rFonts w:ascii="Verdana" w:hAnsi="Verdana"/>
          <w:color w:val="BB7C23"/>
          <w:sz w:val="22"/>
        </w:rPr>
        <w:t>Ethnic Imagination in Contemporary Taiwan</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763"/>
        <w:gridCol w:w="7963"/>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9040</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GS3632-*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吳忻怡</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台灣社會與族群想像</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Ethnic Imagination in Contemporary Taiwan</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身處在多元族群組合的台灣社會，我們常常在日常生活中聽到、看到與族群相關的現象：可能是媒體上有關「閩南族群」、「客家族群」、「外省族群」的各式論述；可能是街坊鄰居對某某「外籍新娘」、「大陸新娘」的品頭論足；也可能是自己的同學、朋友正是所謂的「新台灣之子」。這些加了引號的族群名稱與社會分類，暗示著族群從來不是一個固定的、一目了然的、不證自明的人群分類原則，而是在時間的流轉與空間的延伸之中，在社會力、經濟力與政治力的交互影響下，所交織建構出來的社會組織分類原則與項目。它或許深刻地影響了我們與其他社會成員互動的品質、頻率，刻畫出「我們</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他們」的差別，但我們大多數人卻對它的出現、傳播與持續，知其然而不知其所以然。</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這門課主要是從社會學的視角，來審視當代台灣社會中的族群關係，以及開發新的、可能的族群想像。我們將由基礎的理論出發，耙梳族群的相關分析概念，再以台灣社會為觀察場域，檢視當前的族群關係發展脈絡與現況，並以上述的理解為材料，持續探討、挖掘發展更適切的族群關係的可能性。透過縝密地觀察與理解，這門課最終希冀達成的教學目的，正是矯正原先</w:t>
            </w:r>
            <w:r w:rsidRPr="004B4078">
              <w:rPr>
                <w:rFonts w:ascii="Lucida Sans Unicode" w:eastAsia="新細明體" w:hAnsi="Lucida Sans Unicode" w:cs="Lucida Sans Unicode"/>
                <w:color w:val="333333"/>
                <w:kern w:val="0"/>
                <w:szCs w:val="24"/>
              </w:rPr>
              <w:lastRenderedPageBreak/>
              <w:t>可能的「不知其所以然」，並以更寬廣、相互理解的新族群想像，減緩曾經存在於我們社會之中的刻板印象與偏見。</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課程簡介：你是「台客」？「外省人」</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「客家妹」？「原住民」還是？</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作業一：家族樹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何謂族群（一）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何謂族群（二）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何謂族群（三）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族群關係的理論取向（一）原生論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族群關係的理論取向（二）工具論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族群關係的理論取向（三）建構論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專家演講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作業二：演講心得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分析族群關係的視角（一）：結構面向</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資源分配</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本週上課當天確認期末讀書報告所欲書寫之書，並簡單說明理由（書面）</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分析族群關係的視角（二）：文化符號面向</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台灣的族群關係概說與歷史脈絡介紹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外省族群</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原住民族群</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本省族群</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作業三</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客家族群</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新台灣人</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之母</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台灣移工群像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學期回顧與總整理</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繳交學期報告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與</w:t>
            </w:r>
            <w:r w:rsidRPr="004B4078">
              <w:rPr>
                <w:rFonts w:ascii="Lucida Sans Unicode" w:eastAsia="新細明體" w:hAnsi="Lucida Sans Unicode" w:cs="Lucida Sans Unicode"/>
                <w:color w:val="333333"/>
                <w:kern w:val="0"/>
                <w:szCs w:val="24"/>
              </w:rPr>
              <w:t>TA</w:t>
            </w:r>
            <w:r w:rsidRPr="004B4078">
              <w:rPr>
                <w:rFonts w:ascii="Lucida Sans Unicode" w:eastAsia="新細明體" w:hAnsi="Lucida Sans Unicode" w:cs="Lucida Sans Unicode"/>
                <w:color w:val="333333"/>
                <w:kern w:val="0"/>
                <w:szCs w:val="24"/>
              </w:rPr>
              <w:t>進行課程討論，同時了解學生學習成效</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期中與期末與</w:t>
            </w:r>
            <w:r w:rsidRPr="004B4078">
              <w:rPr>
                <w:rFonts w:ascii="Lucida Sans Unicode" w:eastAsia="新細明體" w:hAnsi="Lucida Sans Unicode" w:cs="Lucida Sans Unicode"/>
                <w:color w:val="333333"/>
                <w:kern w:val="0"/>
                <w:szCs w:val="24"/>
              </w:rPr>
              <w:t>TA</w:t>
            </w:r>
            <w:r w:rsidRPr="004B4078">
              <w:rPr>
                <w:rFonts w:ascii="Lucida Sans Unicode" w:eastAsia="新細明體" w:hAnsi="Lucida Sans Unicode" w:cs="Lucida Sans Unicode"/>
                <w:color w:val="333333"/>
                <w:kern w:val="0"/>
                <w:szCs w:val="24"/>
              </w:rPr>
              <w:t>進行教學檢討會議</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t xml:space="preserve">1. </w:t>
            </w:r>
            <w:r w:rsidRPr="004B4078">
              <w:rPr>
                <w:rFonts w:ascii="Lucida Sans Unicode" w:eastAsia="新細明體" w:hAnsi="Lucida Sans Unicode" w:cs="Lucida Sans Unicode"/>
                <w:color w:val="333333"/>
                <w:kern w:val="0"/>
                <w:szCs w:val="24"/>
              </w:rPr>
              <w:t>課前閱讀及出席討論：本課程主要以授課方式進行，學生於每週上課前依進度讀完閱讀教材，將有益於課堂內容之吸收。準時出席、參與討論也是吸收相關教材的重要方式，故修課學生對於課堂討論的參與程度，將列入評分標準。</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學期中小作業：預計三次，每次份量不得少於</w:t>
            </w:r>
            <w:r w:rsidRPr="004B4078">
              <w:rPr>
                <w:rFonts w:ascii="Lucida Sans Unicode" w:eastAsia="新細明體" w:hAnsi="Lucida Sans Unicode" w:cs="Lucida Sans Unicode"/>
                <w:color w:val="333333"/>
                <w:kern w:val="0"/>
                <w:szCs w:val="24"/>
              </w:rPr>
              <w:t>600</w:t>
            </w:r>
            <w:r w:rsidRPr="004B4078">
              <w:rPr>
                <w:rFonts w:ascii="Lucida Sans Unicode" w:eastAsia="新細明體" w:hAnsi="Lucida Sans Unicode" w:cs="Lucida Sans Unicode"/>
                <w:color w:val="333333"/>
                <w:kern w:val="0"/>
                <w:szCs w:val="24"/>
              </w:rPr>
              <w:t>字，題目由教師指定，並於繳交前一週公布。每遲交一天扣一分，逾期一週後將不再收，以零分計算。</w:t>
            </w:r>
            <w:r w:rsidRPr="004B4078">
              <w:rPr>
                <w:rFonts w:ascii="Lucida Sans Unicode" w:eastAsia="新細明體" w:hAnsi="Lucida Sans Unicode" w:cs="Lucida Sans Unicode"/>
                <w:color w:val="333333"/>
                <w:kern w:val="0"/>
                <w:szCs w:val="24"/>
              </w:rPr>
              <w:br/>
              <w:t xml:space="preserve">3. </w:t>
            </w:r>
            <w:r w:rsidRPr="004B4078">
              <w:rPr>
                <w:rFonts w:ascii="Lucida Sans Unicode" w:eastAsia="新細明體" w:hAnsi="Lucida Sans Unicode" w:cs="Lucida Sans Unicode"/>
                <w:color w:val="333333"/>
                <w:kern w:val="0"/>
                <w:szCs w:val="24"/>
              </w:rPr>
              <w:t>期末報告：根據本課程所教授的族群理論，並參考本課程所閱讀的教科書與相關論文，撰寫指定書籍的讀書報告，字數約四千至六千字，並盡可能使用期刊論文格式撰寫，詳細註明參考資料出處來源。本學期指定之書籍如下：</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）《巨流河》，齊邦媛著，</w:t>
            </w:r>
            <w:r w:rsidRPr="004B4078">
              <w:rPr>
                <w:rFonts w:ascii="Lucida Sans Unicode" w:eastAsia="新細明體" w:hAnsi="Lucida Sans Unicode" w:cs="Lucida Sans Unicode"/>
                <w:color w:val="333333"/>
                <w:kern w:val="0"/>
                <w:szCs w:val="24"/>
              </w:rPr>
              <w:t>2009</w:t>
            </w:r>
            <w:r w:rsidRPr="004B4078">
              <w:rPr>
                <w:rFonts w:ascii="Lucida Sans Unicode" w:eastAsia="新細明體" w:hAnsi="Lucida Sans Unicode" w:cs="Lucida Sans Unicode"/>
                <w:color w:val="333333"/>
                <w:kern w:val="0"/>
                <w:szCs w:val="24"/>
              </w:rPr>
              <w:t>，天下文化出版社。</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）《台灣監獄島：柯旗化回憶錄》，柯旗化著，</w:t>
            </w:r>
            <w:r w:rsidRPr="004B4078">
              <w:rPr>
                <w:rFonts w:ascii="Lucida Sans Unicode" w:eastAsia="新細明體" w:hAnsi="Lucida Sans Unicode" w:cs="Lucida Sans Unicode"/>
                <w:color w:val="333333"/>
                <w:kern w:val="0"/>
                <w:szCs w:val="24"/>
              </w:rPr>
              <w:t>2008</w:t>
            </w:r>
            <w:r w:rsidRPr="004B4078">
              <w:rPr>
                <w:rFonts w:ascii="Lucida Sans Unicode" w:eastAsia="新細明體" w:hAnsi="Lucida Sans Unicode" w:cs="Lucida Sans Unicode"/>
                <w:color w:val="333333"/>
                <w:kern w:val="0"/>
                <w:szCs w:val="24"/>
              </w:rPr>
              <w:t>，第一出版社。</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3</w:t>
            </w:r>
            <w:r w:rsidRPr="004B4078">
              <w:rPr>
                <w:rFonts w:ascii="Lucida Sans Unicode" w:eastAsia="新細明體" w:hAnsi="Lucida Sans Unicode" w:cs="Lucida Sans Unicode"/>
                <w:color w:val="333333"/>
                <w:kern w:val="0"/>
                <w:szCs w:val="24"/>
              </w:rPr>
              <w:t>）《蕃薯人的故事》，張光直著，</w:t>
            </w:r>
            <w:r w:rsidRPr="004B4078">
              <w:rPr>
                <w:rFonts w:ascii="Lucida Sans Unicode" w:eastAsia="新細明體" w:hAnsi="Lucida Sans Unicode" w:cs="Lucida Sans Unicode"/>
                <w:color w:val="333333"/>
                <w:kern w:val="0"/>
                <w:szCs w:val="24"/>
              </w:rPr>
              <w:t>1998</w:t>
            </w:r>
            <w:r w:rsidRPr="004B4078">
              <w:rPr>
                <w:rFonts w:ascii="Lucida Sans Unicode" w:eastAsia="新細明體" w:hAnsi="Lucida Sans Unicode" w:cs="Lucida Sans Unicode"/>
                <w:color w:val="333333"/>
                <w:kern w:val="0"/>
                <w:szCs w:val="24"/>
              </w:rPr>
              <w:t>，聯經出版社。</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4</w:t>
            </w:r>
            <w:r w:rsidRPr="004B4078">
              <w:rPr>
                <w:rFonts w:ascii="Lucida Sans Unicode" w:eastAsia="新細明體" w:hAnsi="Lucida Sans Unicode" w:cs="Lucida Sans Unicode"/>
                <w:color w:val="333333"/>
                <w:kern w:val="0"/>
                <w:szCs w:val="24"/>
              </w:rPr>
              <w:t>）《偶然生為亞裔人》，劉伯川著，</w:t>
            </w:r>
            <w:r w:rsidRPr="004B4078">
              <w:rPr>
                <w:rFonts w:ascii="Lucida Sans Unicode" w:eastAsia="新細明體" w:hAnsi="Lucida Sans Unicode" w:cs="Lucida Sans Unicode"/>
                <w:color w:val="333333"/>
                <w:kern w:val="0"/>
                <w:szCs w:val="24"/>
              </w:rPr>
              <w:t>1999</w:t>
            </w:r>
            <w:r w:rsidRPr="004B4078">
              <w:rPr>
                <w:rFonts w:ascii="Lucida Sans Unicode" w:eastAsia="新細明體" w:hAnsi="Lucida Sans Unicode" w:cs="Lucida Sans Unicode"/>
                <w:color w:val="333333"/>
                <w:kern w:val="0"/>
                <w:szCs w:val="24"/>
              </w:rPr>
              <w:t>，天下文化出版社。</w:t>
            </w:r>
            <w:r w:rsidRPr="004B4078">
              <w:rPr>
                <w:rFonts w:ascii="Lucida Sans Unicode" w:eastAsia="新細明體" w:hAnsi="Lucida Sans Unicode" w:cs="Lucida Sans Unicode"/>
                <w:color w:val="333333"/>
                <w:kern w:val="0"/>
                <w:szCs w:val="24"/>
              </w:rPr>
              <w:br/>
              <w:t>4.</w:t>
            </w:r>
            <w:r w:rsidRPr="004B4078">
              <w:rPr>
                <w:rFonts w:ascii="Lucida Sans Unicode" w:eastAsia="新細明體" w:hAnsi="Lucida Sans Unicode" w:cs="Lucida Sans Unicode"/>
                <w:color w:val="333333"/>
                <w:kern w:val="0"/>
                <w:szCs w:val="24"/>
              </w:rPr>
              <w:t>額外加分方式：學習歷程檔案，若於本學期完成學習歷程檔案者，總成績加三分，若檔案表現優異，獲選參與通識中心「優異學習歷程檔案遴選」者，總成績加五分。</w:t>
            </w:r>
            <w:r w:rsidRPr="004B4078">
              <w:rPr>
                <w:rFonts w:ascii="Lucida Sans Unicode" w:eastAsia="新細明體" w:hAnsi="Lucida Sans Unicode" w:cs="Lucida Sans Unicode"/>
                <w:color w:val="333333"/>
                <w:kern w:val="0"/>
                <w:szCs w:val="24"/>
              </w:rPr>
              <w:br/>
              <w:t>5.</w:t>
            </w:r>
            <w:r w:rsidRPr="004B4078">
              <w:rPr>
                <w:rFonts w:ascii="Lucida Sans Unicode" w:eastAsia="新細明體" w:hAnsi="Lucida Sans Unicode" w:cs="Lucida Sans Unicode"/>
                <w:color w:val="333333"/>
                <w:kern w:val="0"/>
                <w:szCs w:val="24"/>
              </w:rPr>
              <w:t>本課程大綱與授課材料，授課教師會依修課同學上課情況與討論進度予以適當彈性調整</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w:t>
            </w:r>
            <w:r w:rsidRPr="004B4078">
              <w:rPr>
                <w:rFonts w:ascii="Lucida Sans Unicode" w:eastAsia="新細明體" w:hAnsi="Lucida Sans Unicode" w:cs="Lucida Sans Unicode"/>
                <w:color w:val="FFFFFF"/>
                <w:kern w:val="0"/>
                <w:szCs w:val="24"/>
              </w:rPr>
              <w:lastRenderedPageBreak/>
              <w:t>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lastRenderedPageBreak/>
              <w:t>教科書：王甫昌（</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）《當代台灣社會的族群想像》。台北市：群學。</w:t>
            </w:r>
            <w:r w:rsidRPr="004B4078">
              <w:rPr>
                <w:rFonts w:ascii="Lucida Sans Unicode" w:eastAsia="新細明體" w:hAnsi="Lucida Sans Unicode" w:cs="Lucida Sans Unicode"/>
                <w:color w:val="333333"/>
                <w:kern w:val="0"/>
                <w:szCs w:val="24"/>
              </w:rPr>
              <w:t xml:space="preserve"> </w:t>
            </w:r>
            <w:r w:rsidRPr="004B4078">
              <w:rPr>
                <w:rFonts w:ascii="細明體" w:eastAsia="細明體" w:hAnsi="細明體" w:cs="細明體"/>
                <w:color w:val="333333"/>
                <w:kern w:val="0"/>
                <w:szCs w:val="24"/>
              </w:rPr>
              <w:lastRenderedPageBreak/>
              <w:t>Ⅰ</w:t>
            </w:r>
            <w:r w:rsidRPr="004B4078">
              <w:rPr>
                <w:rFonts w:ascii="Lucida Sans Unicode" w:eastAsia="新細明體" w:hAnsi="Lucida Sans Unicode" w:cs="Lucida Sans Unicode"/>
                <w:color w:val="333333"/>
                <w:kern w:val="0"/>
                <w:szCs w:val="24"/>
              </w:rPr>
              <w:t>理論耙梳：關於族群的基本概念與主要理論取向王甫昌，</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，第一篇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什麼是族群？，見王甫昌，當代台灣社會的族群想像，頁</w:t>
            </w:r>
            <w:r w:rsidRPr="004B4078">
              <w:rPr>
                <w:rFonts w:ascii="Lucida Sans Unicode" w:eastAsia="新細明體" w:hAnsi="Lucida Sans Unicode" w:cs="Lucida Sans Unicode"/>
                <w:color w:val="333333"/>
                <w:kern w:val="0"/>
                <w:szCs w:val="24"/>
              </w:rPr>
              <w:t>1-51</w:t>
            </w:r>
            <w:r w:rsidRPr="004B4078">
              <w:rPr>
                <w:rFonts w:ascii="Lucida Sans Unicode" w:eastAsia="新細明體" w:hAnsi="Lucida Sans Unicode" w:cs="Lucida Sans Unicode"/>
                <w:color w:val="333333"/>
                <w:kern w:val="0"/>
                <w:szCs w:val="24"/>
              </w:rPr>
              <w:t>。台北市：群學。張茂桂，</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，〈族群關係〉，見王振寰、瞿海源，社會學與台灣社會，第二版，頁</w:t>
            </w:r>
            <w:r w:rsidRPr="004B4078">
              <w:rPr>
                <w:rFonts w:ascii="Lucida Sans Unicode" w:eastAsia="新細明體" w:hAnsi="Lucida Sans Unicode" w:cs="Lucida Sans Unicode"/>
                <w:color w:val="333333"/>
                <w:kern w:val="0"/>
                <w:szCs w:val="24"/>
              </w:rPr>
              <w:t>216-45</w:t>
            </w:r>
            <w:r w:rsidRPr="004B4078">
              <w:rPr>
                <w:rFonts w:ascii="Lucida Sans Unicode" w:eastAsia="新細明體" w:hAnsi="Lucida Sans Unicode" w:cs="Lucida Sans Unicode"/>
                <w:color w:val="333333"/>
                <w:kern w:val="0"/>
                <w:szCs w:val="24"/>
              </w:rPr>
              <w:t>。台北：巨流圖書公司。</w:t>
            </w:r>
            <w:r w:rsidRPr="004B4078">
              <w:rPr>
                <w:rFonts w:ascii="Lucida Sans Unicode" w:eastAsia="新細明體" w:hAnsi="Lucida Sans Unicode" w:cs="Lucida Sans Unicode"/>
                <w:color w:val="333333"/>
                <w:kern w:val="0"/>
                <w:szCs w:val="24"/>
              </w:rPr>
              <w:t xml:space="preserve"> Isaacs, Harold Robert</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，《族群：集體認同與政治變遷》，頁</w:t>
            </w:r>
            <w:r w:rsidRPr="004B4078">
              <w:rPr>
                <w:rFonts w:ascii="Lucida Sans Unicode" w:eastAsia="新細明體" w:hAnsi="Lucida Sans Unicode" w:cs="Lucida Sans Unicode"/>
                <w:color w:val="333333"/>
                <w:kern w:val="0"/>
                <w:szCs w:val="24"/>
              </w:rPr>
              <w:t>141-214</w:t>
            </w:r>
            <w:r w:rsidRPr="004B4078">
              <w:rPr>
                <w:rFonts w:ascii="Lucida Sans Unicode" w:eastAsia="新細明體" w:hAnsi="Lucida Sans Unicode" w:cs="Lucida Sans Unicode"/>
                <w:color w:val="333333"/>
                <w:kern w:val="0"/>
                <w:szCs w:val="24"/>
              </w:rPr>
              <w:t>。台北縣新店市：立緒文化事業公司。王明珂，</w:t>
            </w:r>
            <w:r w:rsidRPr="004B4078">
              <w:rPr>
                <w:rFonts w:ascii="Lucida Sans Unicode" w:eastAsia="新細明體" w:hAnsi="Lucida Sans Unicode" w:cs="Lucida Sans Unicode"/>
                <w:color w:val="333333"/>
                <w:kern w:val="0"/>
                <w:szCs w:val="24"/>
              </w:rPr>
              <w:t>1997</w:t>
            </w:r>
            <w:r w:rsidRPr="004B4078">
              <w:rPr>
                <w:rFonts w:ascii="Lucida Sans Unicode" w:eastAsia="新細明體" w:hAnsi="Lucida Sans Unicode" w:cs="Lucida Sans Unicode"/>
                <w:color w:val="333333"/>
                <w:kern w:val="0"/>
                <w:szCs w:val="24"/>
              </w:rPr>
              <w:t>，《華夏邊緣：歷史記憶與族群認同》，第二章</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記憶、歷史與族群本質，頁</w:t>
            </w:r>
            <w:r w:rsidRPr="004B4078">
              <w:rPr>
                <w:rFonts w:ascii="Lucida Sans Unicode" w:eastAsia="新細明體" w:hAnsi="Lucida Sans Unicode" w:cs="Lucida Sans Unicode"/>
                <w:color w:val="333333"/>
                <w:kern w:val="0"/>
                <w:szCs w:val="24"/>
              </w:rPr>
              <w:t>41-60</w:t>
            </w:r>
            <w:r w:rsidRPr="004B4078">
              <w:rPr>
                <w:rFonts w:ascii="Lucida Sans Unicode" w:eastAsia="新細明體" w:hAnsi="Lucida Sans Unicode" w:cs="Lucida Sans Unicode"/>
                <w:color w:val="333333"/>
                <w:kern w:val="0"/>
                <w:szCs w:val="24"/>
              </w:rPr>
              <w:t>。台北：允晨文化。</w:t>
            </w:r>
            <w:r w:rsidRPr="004B4078">
              <w:rPr>
                <w:rFonts w:ascii="Lucida Sans Unicode" w:eastAsia="新細明體" w:hAnsi="Lucida Sans Unicode" w:cs="Lucida Sans Unicode"/>
                <w:color w:val="333333"/>
                <w:kern w:val="0"/>
                <w:szCs w:val="24"/>
              </w:rPr>
              <w:t xml:space="preserve"> Anderson</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2010</w:t>
            </w:r>
            <w:r w:rsidRPr="004B4078">
              <w:rPr>
                <w:rFonts w:ascii="Lucida Sans Unicode" w:eastAsia="新細明體" w:hAnsi="Lucida Sans Unicode" w:cs="Lucida Sans Unicode"/>
                <w:color w:val="333333"/>
                <w:kern w:val="0"/>
                <w:szCs w:val="24"/>
              </w:rPr>
              <w:t>，《想像的共同體：民族主義的散佈與起源》沈松僑，</w:t>
            </w:r>
            <w:r w:rsidRPr="004B4078">
              <w:rPr>
                <w:rFonts w:ascii="Lucida Sans Unicode" w:eastAsia="新細明體" w:hAnsi="Lucida Sans Unicode" w:cs="Lucida Sans Unicode"/>
                <w:color w:val="333333"/>
                <w:kern w:val="0"/>
                <w:szCs w:val="24"/>
              </w:rPr>
              <w:t>1997</w:t>
            </w:r>
            <w:r w:rsidRPr="004B4078">
              <w:rPr>
                <w:rFonts w:ascii="Lucida Sans Unicode" w:eastAsia="新細明體" w:hAnsi="Lucida Sans Unicode" w:cs="Lucida Sans Unicode"/>
                <w:color w:val="333333"/>
                <w:kern w:val="0"/>
                <w:szCs w:val="24"/>
              </w:rPr>
              <w:t>，〈我以我血薦軒轅：黃帝神話和晚清的國族建構〉。台灣社會研究季刊</w:t>
            </w:r>
            <w:r w:rsidRPr="004B4078">
              <w:rPr>
                <w:rFonts w:ascii="Lucida Sans Unicode" w:eastAsia="新細明體" w:hAnsi="Lucida Sans Unicode" w:cs="Lucida Sans Unicode"/>
                <w:color w:val="333333"/>
                <w:kern w:val="0"/>
                <w:szCs w:val="24"/>
              </w:rPr>
              <w:t xml:space="preserve"> 28 </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1-77</w:t>
            </w:r>
            <w:r w:rsidRPr="004B4078">
              <w:rPr>
                <w:rFonts w:ascii="Lucida Sans Unicode" w:eastAsia="新細明體" w:hAnsi="Lucida Sans Unicode" w:cs="Lucida Sans Unicode"/>
                <w:color w:val="333333"/>
                <w:kern w:val="0"/>
                <w:szCs w:val="24"/>
              </w:rPr>
              <w:t>。張茂桂，</w:t>
            </w:r>
            <w:r w:rsidRPr="004B4078">
              <w:rPr>
                <w:rFonts w:ascii="Lucida Sans Unicode" w:eastAsia="新細明體" w:hAnsi="Lucida Sans Unicode" w:cs="Lucida Sans Unicode"/>
                <w:color w:val="333333"/>
                <w:kern w:val="0"/>
                <w:szCs w:val="24"/>
              </w:rPr>
              <w:t>1993</w:t>
            </w:r>
            <w:r w:rsidRPr="004B4078">
              <w:rPr>
                <w:rFonts w:ascii="Lucida Sans Unicode" w:eastAsia="新細明體" w:hAnsi="Lucida Sans Unicode" w:cs="Lucida Sans Unicode"/>
                <w:color w:val="333333"/>
                <w:kern w:val="0"/>
                <w:szCs w:val="24"/>
              </w:rPr>
              <w:t>，〈省籍問題與民族主義〉，張茂桂等著《族群關係與國家認同》頁</w:t>
            </w:r>
            <w:r w:rsidRPr="004B4078">
              <w:rPr>
                <w:rFonts w:ascii="Lucida Sans Unicode" w:eastAsia="新細明體" w:hAnsi="Lucida Sans Unicode" w:cs="Lucida Sans Unicode"/>
                <w:color w:val="333333"/>
                <w:kern w:val="0"/>
                <w:szCs w:val="24"/>
              </w:rPr>
              <w:t>233-78</w:t>
            </w:r>
            <w:r w:rsidRPr="004B4078">
              <w:rPr>
                <w:rFonts w:ascii="Lucida Sans Unicode" w:eastAsia="新細明體" w:hAnsi="Lucida Sans Unicode" w:cs="Lucida Sans Unicode"/>
                <w:color w:val="333333"/>
                <w:kern w:val="0"/>
                <w:szCs w:val="24"/>
              </w:rPr>
              <w:t>。台北：業強出版社。駱明慶，</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，〈誰是台大學生？性別、省籍和城鄉差異〉。《經濟論文叢刊》</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，頁</w:t>
            </w:r>
            <w:r w:rsidRPr="004B4078">
              <w:rPr>
                <w:rFonts w:ascii="Lucida Sans Unicode" w:eastAsia="新細明體" w:hAnsi="Lucida Sans Unicode" w:cs="Lucida Sans Unicode"/>
                <w:color w:val="333333"/>
                <w:kern w:val="0"/>
                <w:szCs w:val="24"/>
              </w:rPr>
              <w:t>113-147</w:t>
            </w:r>
            <w:r w:rsidRPr="004B4078">
              <w:rPr>
                <w:rFonts w:ascii="Lucida Sans Unicode" w:eastAsia="新細明體" w:hAnsi="Lucida Sans Unicode" w:cs="Lucida Sans Unicode"/>
                <w:color w:val="333333"/>
                <w:kern w:val="0"/>
                <w:szCs w:val="24"/>
              </w:rPr>
              <w:t>。謝世忠，</w:t>
            </w:r>
            <w:r w:rsidRPr="004B4078">
              <w:rPr>
                <w:rFonts w:ascii="Lucida Sans Unicode" w:eastAsia="新細明體" w:hAnsi="Lucida Sans Unicode" w:cs="Lucida Sans Unicode"/>
                <w:color w:val="333333"/>
                <w:kern w:val="0"/>
                <w:szCs w:val="24"/>
              </w:rPr>
              <w:t>1987</w:t>
            </w:r>
            <w:r w:rsidRPr="004B4078">
              <w:rPr>
                <w:rFonts w:ascii="Lucida Sans Unicode" w:eastAsia="新細明體" w:hAnsi="Lucida Sans Unicode" w:cs="Lucida Sans Unicode"/>
                <w:color w:val="333333"/>
                <w:kern w:val="0"/>
                <w:szCs w:val="24"/>
              </w:rPr>
              <w:t>，《認同的污名：台灣原住民的族群變遷》。台北：自立晚報。，〈</w:t>
            </w:r>
            <w:r w:rsidRPr="004B4078">
              <w:rPr>
                <w:rFonts w:ascii="Lucida Sans Unicode" w:eastAsia="新細明體" w:hAnsi="Lucida Sans Unicode" w:cs="Lucida Sans Unicode"/>
                <w:color w:val="333333"/>
                <w:kern w:val="0"/>
                <w:szCs w:val="24"/>
              </w:rPr>
              <w:t xml:space="preserve"> </w:t>
            </w:r>
            <w:r w:rsidRPr="004B4078">
              <w:rPr>
                <w:rFonts w:ascii="細明體" w:eastAsia="細明體" w:hAnsi="細明體" w:cs="細明體"/>
                <w:color w:val="333333"/>
                <w:kern w:val="0"/>
                <w:szCs w:val="24"/>
              </w:rPr>
              <w:t>Ⅱ</w:t>
            </w:r>
            <w:r w:rsidRPr="004B4078">
              <w:rPr>
                <w:rFonts w:ascii="Lucida Sans Unicode" w:eastAsia="新細明體" w:hAnsi="Lucida Sans Unicode" w:cs="Lucida Sans Unicode"/>
                <w:color w:val="333333"/>
                <w:kern w:val="0"/>
                <w:szCs w:val="24"/>
              </w:rPr>
              <w:t>回到現場：當代台灣的族群關係王甫昌，</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，第二篇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當前台灣社會的族群想像：台灣四大族群，見王甫昌，當代台灣社會的族群想像，頁</w:t>
            </w:r>
            <w:r w:rsidRPr="004B4078">
              <w:rPr>
                <w:rFonts w:ascii="Lucida Sans Unicode" w:eastAsia="新細明體" w:hAnsi="Lucida Sans Unicode" w:cs="Lucida Sans Unicode"/>
                <w:color w:val="333333"/>
                <w:kern w:val="0"/>
                <w:szCs w:val="24"/>
              </w:rPr>
              <w:t>53-173</w:t>
            </w:r>
            <w:r w:rsidRPr="004B4078">
              <w:rPr>
                <w:rFonts w:ascii="Lucida Sans Unicode" w:eastAsia="新細明體" w:hAnsi="Lucida Sans Unicode" w:cs="Lucida Sans Unicode"/>
                <w:color w:val="333333"/>
                <w:kern w:val="0"/>
                <w:szCs w:val="24"/>
              </w:rPr>
              <w:t>。台北市</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：群學。王甫昌，</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，〈族群接觸機會？還是族群競爭？：本省閩南人族群意識內涵與地區差異模式之解釋〉，《台灣社會學》，第</w:t>
            </w:r>
            <w:r w:rsidRPr="004B4078">
              <w:rPr>
                <w:rFonts w:ascii="Lucida Sans Unicode" w:eastAsia="新細明體" w:hAnsi="Lucida Sans Unicode" w:cs="Lucida Sans Unicode"/>
                <w:color w:val="333333"/>
                <w:kern w:val="0"/>
                <w:szCs w:val="24"/>
              </w:rPr>
              <w:t>4</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11-78</w:t>
            </w:r>
            <w:r w:rsidRPr="004B4078">
              <w:rPr>
                <w:rFonts w:ascii="Lucida Sans Unicode" w:eastAsia="新細明體" w:hAnsi="Lucida Sans Unicode" w:cs="Lucida Sans Unicode"/>
                <w:color w:val="333333"/>
                <w:kern w:val="0"/>
                <w:szCs w:val="24"/>
              </w:rPr>
              <w:t>。王甫昌，</w:t>
            </w:r>
            <w:r w:rsidRPr="004B4078">
              <w:rPr>
                <w:rFonts w:ascii="Lucida Sans Unicode" w:eastAsia="新細明體" w:hAnsi="Lucida Sans Unicode" w:cs="Lucida Sans Unicode"/>
                <w:color w:val="333333"/>
                <w:kern w:val="0"/>
                <w:szCs w:val="24"/>
              </w:rPr>
              <w:t>1998</w:t>
            </w:r>
            <w:r w:rsidRPr="004B4078">
              <w:rPr>
                <w:rFonts w:ascii="Lucida Sans Unicode" w:eastAsia="新細明體" w:hAnsi="Lucida Sans Unicode" w:cs="Lucida Sans Unicode"/>
                <w:color w:val="333333"/>
                <w:kern w:val="0"/>
                <w:szCs w:val="24"/>
              </w:rPr>
              <w:t>，〈族群意識、民族主義、與政黨支持：一九九</w:t>
            </w:r>
            <w:r w:rsidRPr="004B4078">
              <w:rPr>
                <w:rFonts w:ascii="Lucida Sans Unicode" w:eastAsia="新細明體" w:hAnsi="Lucida Sans Unicode" w:cs="Lucida Sans Unicode"/>
                <w:color w:val="333333"/>
                <w:kern w:val="0"/>
                <w:szCs w:val="24"/>
              </w:rPr>
              <w:lastRenderedPageBreak/>
              <w:t>○</w:t>
            </w:r>
            <w:r w:rsidRPr="004B4078">
              <w:rPr>
                <w:rFonts w:ascii="Lucida Sans Unicode" w:eastAsia="新細明體" w:hAnsi="Lucida Sans Unicode" w:cs="Lucida Sans Unicode"/>
                <w:color w:val="333333"/>
                <w:kern w:val="0"/>
                <w:szCs w:val="24"/>
              </w:rPr>
              <w:t>年代台灣的族群政治〉，《台灣社會學研究》，第</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1-45</w:t>
            </w:r>
            <w:r w:rsidRPr="004B4078">
              <w:rPr>
                <w:rFonts w:ascii="Lucida Sans Unicode" w:eastAsia="新細明體" w:hAnsi="Lucida Sans Unicode" w:cs="Lucida Sans Unicode"/>
                <w:color w:val="333333"/>
                <w:kern w:val="0"/>
                <w:szCs w:val="24"/>
              </w:rPr>
              <w:t>。趙彥寧，</w:t>
            </w:r>
            <w:r w:rsidRPr="004B4078">
              <w:rPr>
                <w:rFonts w:ascii="Lucida Sans Unicode" w:eastAsia="新細明體" w:hAnsi="Lucida Sans Unicode" w:cs="Lucida Sans Unicode"/>
                <w:color w:val="333333"/>
                <w:kern w:val="0"/>
                <w:szCs w:val="24"/>
              </w:rPr>
              <w:t>2001</w:t>
            </w:r>
            <w:r w:rsidRPr="004B4078">
              <w:rPr>
                <w:rFonts w:ascii="Lucida Sans Unicode" w:eastAsia="新細明體" w:hAnsi="Lucida Sans Unicode" w:cs="Lucida Sans Unicode"/>
                <w:color w:val="333333"/>
                <w:kern w:val="0"/>
                <w:szCs w:val="24"/>
              </w:rPr>
              <w:t>，〈戴著草帽到處旅行－試論中國流亡、女性主體、與記憶間的建構關係〉《臺灣社會研究》</w:t>
            </w:r>
            <w:r w:rsidRPr="004B4078">
              <w:rPr>
                <w:rFonts w:ascii="Lucida Sans Unicode" w:eastAsia="新細明體" w:hAnsi="Lucida Sans Unicode" w:cs="Lucida Sans Unicode"/>
                <w:color w:val="333333"/>
                <w:kern w:val="0"/>
                <w:szCs w:val="24"/>
              </w:rPr>
              <w:t>41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53-97</w:t>
            </w:r>
            <w:r w:rsidRPr="004B4078">
              <w:rPr>
                <w:rFonts w:ascii="Lucida Sans Unicode" w:eastAsia="新細明體" w:hAnsi="Lucida Sans Unicode" w:cs="Lucida Sans Unicode"/>
                <w:color w:val="333333"/>
                <w:kern w:val="0"/>
                <w:szCs w:val="24"/>
              </w:rPr>
              <w:t>。胡台麗，</w:t>
            </w:r>
            <w:r w:rsidRPr="004B4078">
              <w:rPr>
                <w:rFonts w:ascii="Lucida Sans Unicode" w:eastAsia="新細明體" w:hAnsi="Lucida Sans Unicode" w:cs="Lucida Sans Unicode"/>
                <w:color w:val="333333"/>
                <w:kern w:val="0"/>
                <w:szCs w:val="24"/>
              </w:rPr>
              <w:t>1993</w:t>
            </w:r>
            <w:r w:rsidRPr="004B4078">
              <w:rPr>
                <w:rFonts w:ascii="Lucida Sans Unicode" w:eastAsia="新細明體" w:hAnsi="Lucida Sans Unicode" w:cs="Lucida Sans Unicode"/>
                <w:color w:val="333333"/>
                <w:kern w:val="0"/>
                <w:szCs w:val="24"/>
              </w:rPr>
              <w:t>，〈芋仔與番薯</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臺灣「榮民」的族群關係與認同〉。載於張茂桂等，《族群關係與國家認同》（頁</w:t>
            </w:r>
            <w:r w:rsidRPr="004B4078">
              <w:rPr>
                <w:rFonts w:ascii="Lucida Sans Unicode" w:eastAsia="新細明體" w:hAnsi="Lucida Sans Unicode" w:cs="Lucida Sans Unicode"/>
                <w:color w:val="333333"/>
                <w:kern w:val="0"/>
                <w:szCs w:val="24"/>
              </w:rPr>
              <w:t>279-325</w:t>
            </w:r>
            <w:r w:rsidRPr="004B4078">
              <w:rPr>
                <w:rFonts w:ascii="Lucida Sans Unicode" w:eastAsia="新細明體" w:hAnsi="Lucida Sans Unicode" w:cs="Lucida Sans Unicode"/>
                <w:color w:val="333333"/>
                <w:kern w:val="0"/>
                <w:szCs w:val="24"/>
              </w:rPr>
              <w:t>）。臺北市：業強出版社。張維安、王雯君，</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t>，〈客家意象：解構「嫁夫莫嫁客家郎」〉，《思與言》，</w:t>
            </w:r>
            <w:r w:rsidRPr="004B4078">
              <w:rPr>
                <w:rFonts w:ascii="Lucida Sans Unicode" w:eastAsia="新細明體" w:hAnsi="Lucida Sans Unicode" w:cs="Lucida Sans Unicode"/>
                <w:color w:val="333333"/>
                <w:kern w:val="0"/>
                <w:szCs w:val="24"/>
              </w:rPr>
              <w:t xml:space="preserve">34(2): 43-76 </w:t>
            </w:r>
            <w:r w:rsidRPr="004B4078">
              <w:rPr>
                <w:rFonts w:ascii="Lucida Sans Unicode" w:eastAsia="新細明體" w:hAnsi="Lucida Sans Unicode" w:cs="Lucida Sans Unicode"/>
                <w:color w:val="333333"/>
                <w:kern w:val="0"/>
                <w:szCs w:val="24"/>
              </w:rPr>
              <w:t>林秀幸，</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界線、認同和忠實性：進香，一個客家地方社群理解和認知他者的社會過程〉。《台灣人類學刊》</w:t>
            </w:r>
            <w:r w:rsidRPr="004B4078">
              <w:rPr>
                <w:rFonts w:ascii="Lucida Sans Unicode" w:eastAsia="新細明體" w:hAnsi="Lucida Sans Unicode" w:cs="Lucida Sans Unicode"/>
                <w:color w:val="333333"/>
                <w:kern w:val="0"/>
                <w:szCs w:val="24"/>
              </w:rPr>
              <w:t>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）蔡友月，</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，〈遷移、挫折與現代性：蘭嶼達悟人精神失序受苦的社會根源〉《台灣社會學》</w:t>
            </w:r>
            <w:r w:rsidRPr="004B4078">
              <w:rPr>
                <w:rFonts w:ascii="Lucida Sans Unicode" w:eastAsia="新細明體" w:hAnsi="Lucida Sans Unicode" w:cs="Lucida Sans Unicode"/>
                <w:color w:val="333333"/>
                <w:kern w:val="0"/>
                <w:szCs w:val="24"/>
              </w:rPr>
              <w:t>13:1-69</w:t>
            </w:r>
            <w:r w:rsidRPr="004B4078">
              <w:rPr>
                <w:rFonts w:ascii="Lucida Sans Unicode" w:eastAsia="新細明體" w:hAnsi="Lucida Sans Unicode" w:cs="Lucida Sans Unicode"/>
                <w:color w:val="333333"/>
                <w:kern w:val="0"/>
                <w:szCs w:val="24"/>
              </w:rPr>
              <w:t>。利格拉樂．</w:t>
            </w:r>
            <w:r w:rsidRPr="004B4078">
              <w:rPr>
                <w:rFonts w:ascii="Lucida Sans Unicode" w:eastAsia="新細明體" w:hAnsi="Lucida Sans Unicode" w:cs="Lucida Sans Unicode"/>
                <w:color w:val="333333"/>
                <w:kern w:val="0"/>
                <w:szCs w:val="24"/>
              </w:rPr>
              <w:t>A-Wu</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1996</w:t>
            </w:r>
            <w:r w:rsidRPr="004B4078">
              <w:rPr>
                <w:rFonts w:ascii="Lucida Sans Unicode" w:eastAsia="新細明體" w:hAnsi="Lucida Sans Unicode" w:cs="Lucida Sans Unicode"/>
                <w:color w:val="333333"/>
                <w:kern w:val="0"/>
                <w:szCs w:val="24"/>
              </w:rPr>
              <w:t>，《誰來穿我織的美麗衣裳》。晨星出版社。夏曉鵑主編，</w:t>
            </w:r>
            <w:r w:rsidRPr="004B4078">
              <w:rPr>
                <w:rFonts w:ascii="Lucida Sans Unicode" w:eastAsia="新細明體" w:hAnsi="Lucida Sans Unicode" w:cs="Lucida Sans Unicode"/>
                <w:color w:val="333333"/>
                <w:kern w:val="0"/>
                <w:szCs w:val="24"/>
              </w:rPr>
              <w:t xml:space="preserve"> 2005</w:t>
            </w:r>
            <w:r w:rsidRPr="004B4078">
              <w:rPr>
                <w:rFonts w:ascii="Lucida Sans Unicode" w:eastAsia="新細明體" w:hAnsi="Lucida Sans Unicode" w:cs="Lucida Sans Unicode"/>
                <w:color w:val="333333"/>
                <w:kern w:val="0"/>
                <w:szCs w:val="24"/>
              </w:rPr>
              <w:t>，《不要叫我外籍新娘》台北：左岸文化。蔡晏霖，</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，〈遇見東南亞：「新台灣之子」與素質地理〉，《文化研究月報》第七十三期。</w:t>
            </w:r>
            <w:r w:rsidRPr="004B4078">
              <w:rPr>
                <w:rFonts w:ascii="Lucida Sans Unicode" w:eastAsia="新細明體" w:hAnsi="Lucida Sans Unicode" w:cs="Lucida Sans Unicode"/>
                <w:color w:val="333333"/>
                <w:kern w:val="0"/>
                <w:szCs w:val="24"/>
              </w:rPr>
              <w:t xml:space="preserve">http://hermes.hrc.ntu.edu.tw/csa/journal/73/journal_park737.htm </w:t>
            </w:r>
            <w:r w:rsidRPr="004B4078">
              <w:rPr>
                <w:rFonts w:ascii="Lucida Sans Unicode" w:eastAsia="新細明體" w:hAnsi="Lucida Sans Unicode" w:cs="Lucida Sans Unicode"/>
                <w:color w:val="333333"/>
                <w:kern w:val="0"/>
                <w:szCs w:val="24"/>
              </w:rPr>
              <w:t>顧玉玲，</w:t>
            </w:r>
            <w:r w:rsidRPr="004B4078">
              <w:rPr>
                <w:rFonts w:ascii="Lucida Sans Unicode" w:eastAsia="新細明體" w:hAnsi="Lucida Sans Unicode" w:cs="Lucida Sans Unicode"/>
                <w:color w:val="333333"/>
                <w:kern w:val="0"/>
                <w:szCs w:val="24"/>
              </w:rPr>
              <w:t>2008</w:t>
            </w:r>
            <w:r w:rsidRPr="004B4078">
              <w:rPr>
                <w:rFonts w:ascii="Lucida Sans Unicode" w:eastAsia="新細明體" w:hAnsi="Lucida Sans Unicode" w:cs="Lucida Sans Unicode"/>
                <w:color w:val="333333"/>
                <w:kern w:val="0"/>
                <w:szCs w:val="24"/>
              </w:rPr>
              <w:t>，《我們</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移動與勞動的生命記事》。台北：印刻出版。陳秀容，</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，導論，見</w:t>
            </w:r>
            <w:r w:rsidRPr="004B4078">
              <w:rPr>
                <w:rFonts w:ascii="Lucida Sans Unicode" w:eastAsia="新細明體" w:hAnsi="Lucida Sans Unicode" w:cs="Lucida Sans Unicode"/>
                <w:color w:val="333333"/>
                <w:kern w:val="0"/>
                <w:szCs w:val="24"/>
              </w:rPr>
              <w:t>Will Kymlicka(</w:t>
            </w:r>
            <w:r w:rsidRPr="004B4078">
              <w:rPr>
                <w:rFonts w:ascii="Lucida Sans Unicode" w:eastAsia="新細明體" w:hAnsi="Lucida Sans Unicode" w:cs="Lucida Sans Unicode"/>
                <w:color w:val="333333"/>
                <w:kern w:val="0"/>
                <w:szCs w:val="24"/>
              </w:rPr>
              <w:t>威爾</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金里卡</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，鄧紅風譯《少數群體的權利：民族主義、多元文化主義和公民權》，頁</w:t>
            </w:r>
            <w:r w:rsidRPr="004B4078">
              <w:rPr>
                <w:rFonts w:ascii="Lucida Sans Unicode" w:eastAsia="新細明體" w:hAnsi="Lucida Sans Unicode" w:cs="Lucida Sans Unicode"/>
                <w:color w:val="333333"/>
                <w:kern w:val="0"/>
                <w:szCs w:val="24"/>
              </w:rPr>
              <w:t>5-34</w:t>
            </w:r>
            <w:r w:rsidRPr="004B4078">
              <w:rPr>
                <w:rFonts w:ascii="Lucida Sans Unicode" w:eastAsia="新細明體" w:hAnsi="Lucida Sans Unicode" w:cs="Lucida Sans Unicode"/>
                <w:color w:val="333333"/>
                <w:kern w:val="0"/>
                <w:szCs w:val="24"/>
              </w:rPr>
              <w:t>。台北縣新店市：左岸文化。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w:t>
            </w:r>
            <w:r w:rsidRPr="004B4078">
              <w:rPr>
                <w:rFonts w:ascii="Lucida Sans Unicode" w:eastAsia="新細明體" w:hAnsi="Lucida Sans Unicode" w:cs="Lucida Sans Unicode"/>
                <w:color w:val="FFFFFF"/>
                <w:kern w:val="0"/>
                <w:szCs w:val="24"/>
              </w:rPr>
              <w:lastRenderedPageBreak/>
              <w:t>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lastRenderedPageBreak/>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出席</w:t>
            </w:r>
            <w:r w:rsidRPr="004B4078">
              <w:rPr>
                <w:rFonts w:ascii="Lucida Sans Unicode" w:eastAsia="新細明體" w:hAnsi="Lucida Sans Unicode" w:cs="Lucida Sans Unicode"/>
                <w:color w:val="333333"/>
                <w:kern w:val="0"/>
                <w:szCs w:val="24"/>
              </w:rPr>
              <w:t xml:space="preserve"> 10% </w:t>
            </w:r>
            <w:r w:rsidRPr="004B4078">
              <w:rPr>
                <w:rFonts w:ascii="Lucida Sans Unicode" w:eastAsia="新細明體" w:hAnsi="Lucida Sans Unicode" w:cs="Lucida Sans Unicode"/>
                <w:color w:val="333333"/>
                <w:kern w:val="0"/>
                <w:szCs w:val="24"/>
              </w:rPr>
              <w:t>課堂參與討論</w:t>
            </w:r>
            <w:r w:rsidRPr="004B4078">
              <w:rPr>
                <w:rFonts w:ascii="Lucida Sans Unicode" w:eastAsia="新細明體" w:hAnsi="Lucida Sans Unicode" w:cs="Lucida Sans Unicode"/>
                <w:color w:val="333333"/>
                <w:kern w:val="0"/>
                <w:szCs w:val="24"/>
              </w:rPr>
              <w:t xml:space="preserve"> 10% </w:t>
            </w:r>
            <w:r w:rsidRPr="004B4078">
              <w:rPr>
                <w:rFonts w:ascii="Lucida Sans Unicode" w:eastAsia="新細明體" w:hAnsi="Lucida Sans Unicode" w:cs="Lucida Sans Unicode"/>
                <w:color w:val="333333"/>
                <w:kern w:val="0"/>
                <w:szCs w:val="24"/>
              </w:rPr>
              <w:t>期中小作業</w:t>
            </w:r>
            <w:r w:rsidRPr="004B4078">
              <w:rPr>
                <w:rFonts w:ascii="Lucida Sans Unicode" w:eastAsia="新細明體" w:hAnsi="Lucida Sans Unicode" w:cs="Lucida Sans Unicode"/>
                <w:color w:val="333333"/>
                <w:kern w:val="0"/>
                <w:szCs w:val="24"/>
              </w:rPr>
              <w:t xml:space="preserve"> 45%(</w:t>
            </w:r>
            <w:r w:rsidRPr="004B4078">
              <w:rPr>
                <w:rFonts w:ascii="Lucida Sans Unicode" w:eastAsia="新細明體" w:hAnsi="Lucida Sans Unicode" w:cs="Lucida Sans Unicode"/>
                <w:color w:val="333333"/>
                <w:kern w:val="0"/>
                <w:szCs w:val="24"/>
              </w:rPr>
              <w:t>共三次，每次佔</w:t>
            </w:r>
            <w:r w:rsidRPr="004B4078">
              <w:rPr>
                <w:rFonts w:ascii="Lucida Sans Unicode" w:eastAsia="新細明體" w:hAnsi="Lucida Sans Unicode" w:cs="Lucida Sans Unicode"/>
                <w:color w:val="333333"/>
                <w:kern w:val="0"/>
                <w:szCs w:val="24"/>
              </w:rPr>
              <w:t xml:space="preserve">15%) </w:t>
            </w:r>
            <w:r w:rsidRPr="004B4078">
              <w:rPr>
                <w:rFonts w:ascii="Lucida Sans Unicode" w:eastAsia="新細明體" w:hAnsi="Lucida Sans Unicode" w:cs="Lucida Sans Unicode"/>
                <w:color w:val="333333"/>
                <w:kern w:val="0"/>
                <w:szCs w:val="24"/>
              </w:rPr>
              <w:t>期末報告</w:t>
            </w:r>
            <w:r w:rsidRPr="004B4078">
              <w:rPr>
                <w:rFonts w:ascii="Lucida Sans Unicode" w:eastAsia="新細明體" w:hAnsi="Lucida Sans Unicode" w:cs="Lucida Sans Unicode"/>
                <w:color w:val="333333"/>
                <w:kern w:val="0"/>
                <w:szCs w:val="24"/>
              </w:rPr>
              <w:t xml:space="preserve"> 35%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80"/>
              <w:gridCol w:w="1199"/>
              <w:gridCol w:w="5497"/>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5" w:name="_Toc334704686"/>
      <w:r w:rsidRPr="004B4078">
        <w:rPr>
          <w:rStyle w:val="20"/>
        </w:rPr>
        <w:t>文化人類學與生活</w:t>
      </w:r>
      <w:bookmarkEnd w:id="55"/>
      <w:r w:rsidRPr="004B4078">
        <w:rPr>
          <w:rStyle w:val="20"/>
        </w:rPr>
        <w:t xml:space="preserve"> </w:t>
      </w:r>
      <w:r w:rsidRPr="004B4078">
        <w:rPr>
          <w:rFonts w:ascii="Verdana" w:hAnsi="Verdana"/>
          <w:color w:val="333333"/>
          <w:sz w:val="22"/>
        </w:rPr>
        <w:br/>
      </w:r>
      <w:r w:rsidRPr="004B4078">
        <w:rPr>
          <w:rFonts w:ascii="Verdana" w:hAnsi="Verdana"/>
          <w:color w:val="BB7C23"/>
          <w:sz w:val="22"/>
        </w:rPr>
        <w:t>Cultural Anthropology and Everyday Life</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9060</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GS3704-*</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蔡芬芳</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文化人類學與生活</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Cultural Anthropology and Everyday Life</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本課程主要分為兩大部分：一為文化人類學的關鍵概念</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文化、實踐、知識</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研究方法與理論；二為當代文化人類學的主要研究議題，其包含人類的文化生活之各種面向，例如語言溝通、族群關係、經濟、政治、性別、婚姻、家庭、、宗教、藝術、媒體與體育等。期待修課同學能夠結合兩者，進而瞭解本學科的觀點並培養觀察能力並反思一些在自身日常生活中原本認為「理所當然」的現象，從而多了一種觀看世界、自己與他人的角度並且能夠正視與肯定文化多樣性的存在。此外，本課程將安排修課同學以中央大學校園及週邊環境作為田野調查場域，從實作過程中認識人類學知識建構的重要研究方法，更重要的是，讓同學在進行田野工作過程中，同時配合上課所學，藉由自己與他人的互動過程之中，反思自身、研究與知識如何共同構成，進而得以深化思考能力與廣化觀察視野。最後，本課程為達到師生在教與學過程中有效互動之目的，除了依上課主題進行與同學日常生活相關經驗之討論之外，尚安排三次平時作業與期中報告，希冀瞭解學生學習成效與情況。</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課程內容：</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與人類學的第一次接觸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：電影欣賞</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「穿越婆家村」</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電影欣賞心得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什麼是人類學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文化概念</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上課討論：你如何定義文化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實踐概念</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文化人類學的知識建構與產出：方法與理論</w:t>
            </w:r>
            <w:r w:rsidRPr="004B4078">
              <w:rPr>
                <w:rFonts w:ascii="Lucida Sans Unicode" w:eastAsia="新細明體" w:hAnsi="Lucida Sans Unicode" w:cs="Lucida Sans Unicode"/>
                <w:color w:val="333333"/>
                <w:kern w:val="0"/>
                <w:szCs w:val="24"/>
              </w:rPr>
              <w:t xml:space="preserve"> I </w:t>
            </w:r>
            <w:r w:rsidRPr="004B4078">
              <w:rPr>
                <w:rFonts w:ascii="Lucida Sans Unicode" w:eastAsia="新細明體" w:hAnsi="Lucida Sans Unicode" w:cs="Lucida Sans Unicode"/>
                <w:color w:val="333333"/>
                <w:kern w:val="0"/>
                <w:szCs w:val="24"/>
              </w:rPr>
              <w:t>校園及週邊環境田野調查練習及心得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文化人類學的知識建構與產出：方法與理論</w:t>
            </w:r>
            <w:r w:rsidRPr="004B4078">
              <w:rPr>
                <w:rFonts w:ascii="Lucida Sans Unicode" w:eastAsia="新細明體" w:hAnsi="Lucida Sans Unicode" w:cs="Lucida Sans Unicode"/>
                <w:color w:val="333333"/>
                <w:kern w:val="0"/>
                <w:szCs w:val="24"/>
              </w:rPr>
              <w:t xml:space="preserve"> II </w:t>
            </w:r>
            <w:r w:rsidRPr="004B4078">
              <w:rPr>
                <w:rFonts w:ascii="Lucida Sans Unicode" w:eastAsia="新細明體" w:hAnsi="Lucida Sans Unicode" w:cs="Lucida Sans Unicode"/>
                <w:color w:val="333333"/>
                <w:kern w:val="0"/>
                <w:szCs w:val="24"/>
              </w:rPr>
              <w:t>校園及週邊環境田野調查練習及心得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語言與溝通</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上課討論：從「之乎也者」到「網路語言」談語言變遷</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族群與種族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上課討論：你生活中的族群關係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謀求生計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上課討論：禮物與交換</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繳交期中報告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政治體系</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上課討論：我的國家</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性別、權力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上課討論：你生活中的性別關係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婚姻、家庭、親屬與繼嗣</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上課討論：你的家庭與親戚</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宗教</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上課討論：「三月瘋媽祖」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藝術、媒體與體育</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上課討論：「林書豪」現象</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世界體系與殖民主義</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繳交</w:t>
            </w:r>
            <w:r w:rsidRPr="004B4078">
              <w:rPr>
                <w:rFonts w:ascii="Lucida Sans Unicode" w:eastAsia="新細明體" w:hAnsi="Lucida Sans Unicode" w:cs="Lucida Sans Unicode"/>
                <w:color w:val="333333"/>
                <w:kern w:val="0"/>
                <w:szCs w:val="24"/>
              </w:rPr>
              <w:t>Wolf, Eric</w:t>
            </w:r>
            <w:r w:rsidRPr="004B4078">
              <w:rPr>
                <w:rFonts w:ascii="Lucida Sans Unicode" w:eastAsia="新細明體" w:hAnsi="Lucida Sans Unicode" w:cs="Lucida Sans Unicode"/>
                <w:color w:val="333333"/>
                <w:kern w:val="0"/>
                <w:szCs w:val="24"/>
              </w:rPr>
              <w:br/>
              <w:t xml:space="preserve">2003 </w:t>
            </w:r>
            <w:r w:rsidRPr="004B4078">
              <w:rPr>
                <w:rFonts w:ascii="Lucida Sans Unicode" w:eastAsia="新細明體" w:hAnsi="Lucida Sans Unicode" w:cs="Lucida Sans Unicode"/>
                <w:color w:val="333333"/>
                <w:kern w:val="0"/>
                <w:szCs w:val="24"/>
              </w:rPr>
              <w:t>《歐洲與沒有歷史的人》</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閱讀心得</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今日的全球議題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上課討論：麥當勞與你</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教學助理協助修課同學進行分組討論事宜，例如議題訂定、思考方向導引、帶領討論，以及校園田野調查練習。</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若因故，無法前來上課，應事前請假；病假需醫師證明。</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隨機點名，三次未到，期末總成績扣</w:t>
            </w:r>
            <w:r w:rsidRPr="004B4078">
              <w:rPr>
                <w:rFonts w:ascii="Lucida Sans Unicode" w:eastAsia="新細明體" w:hAnsi="Lucida Sans Unicode" w:cs="Lucida Sans Unicode"/>
                <w:color w:val="333333"/>
                <w:kern w:val="0"/>
                <w:szCs w:val="24"/>
              </w:rPr>
              <w:t>10</w:t>
            </w:r>
            <w:r w:rsidRPr="004B4078">
              <w:rPr>
                <w:rFonts w:ascii="Lucida Sans Unicode" w:eastAsia="新細明體" w:hAnsi="Lucida Sans Unicode" w:cs="Lucida Sans Unicode"/>
                <w:color w:val="333333"/>
                <w:kern w:val="0"/>
                <w:szCs w:val="24"/>
              </w:rPr>
              <w:t>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2.</w:t>
            </w:r>
            <w:r w:rsidRPr="004B4078">
              <w:rPr>
                <w:rFonts w:ascii="Lucida Sans Unicode" w:eastAsia="新細明體" w:hAnsi="Lucida Sans Unicode" w:cs="Lucida Sans Unicode"/>
                <w:color w:val="333333"/>
                <w:kern w:val="0"/>
                <w:szCs w:val="24"/>
              </w:rPr>
              <w:t>準時繳交平時作業與期中報告。</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遇有上課討論部分，需在前一週先行思考並記錄，以便當週上課有效討論。</w:t>
            </w:r>
            <w:r w:rsidRPr="004B4078">
              <w:rPr>
                <w:rFonts w:ascii="Lucida Sans Unicode" w:eastAsia="新細明體" w:hAnsi="Lucida Sans Unicode" w:cs="Lucida Sans Unicode"/>
                <w:color w:val="333333"/>
                <w:kern w:val="0"/>
                <w:szCs w:val="24"/>
              </w:rPr>
              <w:br/>
              <w:t>4.</w:t>
            </w:r>
            <w:r w:rsidRPr="004B4078">
              <w:rPr>
                <w:rFonts w:ascii="Lucida Sans Unicode" w:eastAsia="新細明體" w:hAnsi="Lucida Sans Unicode" w:cs="Lucida Sans Unicode"/>
                <w:color w:val="333333"/>
                <w:kern w:val="0"/>
                <w:szCs w:val="24"/>
              </w:rPr>
              <w:t>為培養同學閱讀、分析、思考與批判能力，同學需於規定時間內繳交作業，以反芻所學。</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指定教科書</w:t>
            </w:r>
            <w:r w:rsidRPr="004B4078">
              <w:rPr>
                <w:rFonts w:ascii="Lucida Sans Unicode" w:eastAsia="新細明體" w:hAnsi="Lucida Sans Unicode" w:cs="Lucida Sans Unicode"/>
                <w:color w:val="333333"/>
                <w:kern w:val="0"/>
                <w:szCs w:val="24"/>
              </w:rPr>
              <w:t xml:space="preserve"> Kottak, Conrad Phillip</w:t>
            </w:r>
            <w:r w:rsidRPr="004B4078">
              <w:rPr>
                <w:rFonts w:ascii="Lucida Sans Unicode" w:eastAsia="新細明體" w:hAnsi="Lucida Sans Unicode" w:cs="Lucida Sans Unicode"/>
                <w:color w:val="333333"/>
                <w:kern w:val="0"/>
                <w:szCs w:val="24"/>
              </w:rPr>
              <w:t>，徐雨村譯</w:t>
            </w:r>
            <w:r w:rsidRPr="004B4078">
              <w:rPr>
                <w:rFonts w:ascii="Lucida Sans Unicode" w:eastAsia="新細明體" w:hAnsi="Lucida Sans Unicode" w:cs="Lucida Sans Unicode"/>
                <w:color w:val="333333"/>
                <w:kern w:val="0"/>
                <w:szCs w:val="24"/>
              </w:rPr>
              <w:t xml:space="preserve"> 2009 </w:t>
            </w:r>
            <w:r w:rsidRPr="004B4078">
              <w:rPr>
                <w:rFonts w:ascii="Lucida Sans Unicode" w:eastAsia="新細明體" w:hAnsi="Lucida Sans Unicode" w:cs="Lucida Sans Unicode"/>
                <w:color w:val="333333"/>
                <w:kern w:val="0"/>
                <w:szCs w:val="24"/>
              </w:rPr>
              <w:t>文化人類學。台北：麥格羅希爾。</w:t>
            </w:r>
            <w:r w:rsidRPr="004B4078">
              <w:rPr>
                <w:rFonts w:ascii="Lucida Sans Unicode" w:eastAsia="新細明體" w:hAnsi="Lucida Sans Unicode" w:cs="Lucida Sans Unicode"/>
                <w:color w:val="333333"/>
                <w:kern w:val="0"/>
                <w:szCs w:val="24"/>
              </w:rPr>
              <w:t xml:space="preserve"> Luke Eric Lassiter </w:t>
            </w:r>
            <w:r w:rsidRPr="004B4078">
              <w:rPr>
                <w:rFonts w:ascii="Lucida Sans Unicode" w:eastAsia="新細明體" w:hAnsi="Lucida Sans Unicode" w:cs="Lucida Sans Unicode"/>
                <w:color w:val="333333"/>
                <w:kern w:val="0"/>
                <w:szCs w:val="24"/>
              </w:rPr>
              <w:t>盧克．拉斯特，郭禎麟</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等譯</w:t>
            </w:r>
            <w:r w:rsidRPr="004B4078">
              <w:rPr>
                <w:rFonts w:ascii="Lucida Sans Unicode" w:eastAsia="新細明體" w:hAnsi="Lucida Sans Unicode" w:cs="Lucida Sans Unicode"/>
                <w:color w:val="333333"/>
                <w:kern w:val="0"/>
                <w:szCs w:val="24"/>
              </w:rPr>
              <w:t xml:space="preserve"> 2010</w:t>
            </w:r>
            <w:r w:rsidRPr="004B4078">
              <w:rPr>
                <w:rFonts w:ascii="Lucida Sans Unicode" w:eastAsia="新細明體" w:hAnsi="Lucida Sans Unicode" w:cs="Lucida Sans Unicode"/>
                <w:color w:val="333333"/>
                <w:kern w:val="0"/>
                <w:szCs w:val="24"/>
              </w:rPr>
              <w:t>歡迎光臨人類學。台北：群學。</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參考書黃應貴編</w:t>
            </w:r>
            <w:r w:rsidRPr="004B4078">
              <w:rPr>
                <w:rFonts w:ascii="Lucida Sans Unicode" w:eastAsia="新細明體" w:hAnsi="Lucida Sans Unicode" w:cs="Lucida Sans Unicode"/>
                <w:color w:val="333333"/>
                <w:kern w:val="0"/>
                <w:szCs w:val="24"/>
              </w:rPr>
              <w:t xml:space="preserve"> 1992 </w:t>
            </w:r>
            <w:r w:rsidRPr="004B4078">
              <w:rPr>
                <w:rFonts w:ascii="Lucida Sans Unicode" w:eastAsia="新細明體" w:hAnsi="Lucida Sans Unicode" w:cs="Lucida Sans Unicode"/>
                <w:color w:val="333333"/>
                <w:kern w:val="0"/>
                <w:szCs w:val="24"/>
              </w:rPr>
              <w:t>見證與詮釋</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當代人類學家。台北市</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正中書局。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黃應貴</w:t>
            </w:r>
            <w:r w:rsidRPr="004B4078">
              <w:rPr>
                <w:rFonts w:ascii="Lucida Sans Unicode" w:eastAsia="新細明體" w:hAnsi="Lucida Sans Unicode" w:cs="Lucida Sans Unicode"/>
                <w:color w:val="333333"/>
                <w:kern w:val="0"/>
                <w:szCs w:val="24"/>
              </w:rPr>
              <w:t xml:space="preserve"> 2008 </w:t>
            </w:r>
            <w:r w:rsidRPr="004B4078">
              <w:rPr>
                <w:rFonts w:ascii="Lucida Sans Unicode" w:eastAsia="新細明體" w:hAnsi="Lucida Sans Unicode" w:cs="Lucida Sans Unicode"/>
                <w:color w:val="333333"/>
                <w:kern w:val="0"/>
                <w:szCs w:val="24"/>
              </w:rPr>
              <w:t>反景入深林：人類學的觀照、理論與實踐。台北：三民。</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黃應貴與徐正光編</w:t>
            </w:r>
            <w:r w:rsidRPr="004B4078">
              <w:rPr>
                <w:rFonts w:ascii="Lucida Sans Unicode" w:eastAsia="新細明體" w:hAnsi="Lucida Sans Unicode" w:cs="Lucida Sans Unicode"/>
                <w:color w:val="333333"/>
                <w:kern w:val="0"/>
                <w:szCs w:val="24"/>
              </w:rPr>
              <w:t xml:space="preserve"> 1999 </w:t>
            </w:r>
            <w:r w:rsidRPr="004B4078">
              <w:rPr>
                <w:rFonts w:ascii="Lucida Sans Unicode" w:eastAsia="新細明體" w:hAnsi="Lucida Sans Unicode" w:cs="Lucida Sans Unicode"/>
                <w:color w:val="333333"/>
                <w:kern w:val="0"/>
                <w:szCs w:val="24"/>
              </w:rPr>
              <w:t>人類學在臺灣的發展</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回顧與展望篇。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台北：中央研究院民族所。</w:t>
            </w:r>
            <w:r w:rsidRPr="004B4078">
              <w:rPr>
                <w:rFonts w:ascii="Lucida Sans Unicode" w:eastAsia="新細明體" w:hAnsi="Lucida Sans Unicode" w:cs="Lucida Sans Unicode"/>
                <w:color w:val="333333"/>
                <w:kern w:val="0"/>
                <w:szCs w:val="24"/>
              </w:rPr>
              <w:t xml:space="preserve"> Applebaum, Herbert 2007</w:t>
            </w:r>
            <w:r w:rsidRPr="004B4078">
              <w:rPr>
                <w:rFonts w:ascii="Lucida Sans Unicode" w:eastAsia="新細明體" w:hAnsi="Lucida Sans Unicode" w:cs="Lucida Sans Unicode"/>
                <w:color w:val="333333"/>
                <w:kern w:val="0"/>
                <w:szCs w:val="24"/>
              </w:rPr>
              <w:t>文化人類學經典選讀，二冊，徐雨村譯。台北市</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國立編譯館。</w:t>
            </w:r>
            <w:r w:rsidRPr="004B4078">
              <w:rPr>
                <w:rFonts w:ascii="Lucida Sans Unicode" w:eastAsia="新細明體" w:hAnsi="Lucida Sans Unicode" w:cs="Lucida Sans Unicode"/>
                <w:color w:val="333333"/>
                <w:kern w:val="0"/>
                <w:szCs w:val="24"/>
              </w:rPr>
              <w:t xml:space="preserve"> Hatch, Elvin 1981</w:t>
            </w:r>
            <w:r w:rsidRPr="004B4078">
              <w:rPr>
                <w:rFonts w:ascii="Lucida Sans Unicode" w:eastAsia="新細明體" w:hAnsi="Lucida Sans Unicode" w:cs="Lucida Sans Unicode"/>
                <w:color w:val="333333"/>
                <w:kern w:val="0"/>
                <w:szCs w:val="24"/>
              </w:rPr>
              <w:t>人與文化的理論，黃應貴、鄭美能譯。台北市</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桂冠。</w:t>
            </w:r>
            <w:r w:rsidRPr="004B4078">
              <w:rPr>
                <w:rFonts w:ascii="Lucida Sans Unicode" w:eastAsia="新細明體" w:hAnsi="Lucida Sans Unicode" w:cs="Lucida Sans Unicode"/>
                <w:color w:val="333333"/>
                <w:kern w:val="0"/>
                <w:szCs w:val="24"/>
              </w:rPr>
              <w:t xml:space="preserve"> Wolf, Eric 2003 </w:t>
            </w:r>
            <w:r w:rsidRPr="004B4078">
              <w:rPr>
                <w:rFonts w:ascii="Lucida Sans Unicode" w:eastAsia="新細明體" w:hAnsi="Lucida Sans Unicode" w:cs="Lucida Sans Unicode"/>
                <w:color w:val="333333"/>
                <w:kern w:val="0"/>
                <w:szCs w:val="24"/>
              </w:rPr>
              <w:t>歐洲與沒有歷史的人，賈仕蘅譯。台北：麥田。</w:t>
            </w:r>
            <w:r w:rsidRPr="004B4078">
              <w:rPr>
                <w:rFonts w:ascii="Lucida Sans Unicode" w:eastAsia="新細明體" w:hAnsi="Lucida Sans Unicode" w:cs="Lucida Sans Unicode"/>
                <w:color w:val="333333"/>
                <w:kern w:val="0"/>
                <w:szCs w:val="24"/>
              </w:rPr>
              <w:t xml:space="preserve"> Herzfeld, Michael 2001. Anthropology. Theoretical Practice in Culture and Society. Michael Herzfeld. Malden &amp; Oxford: Blackwell. Ortner, Sherry B. 1984 </w:t>
            </w:r>
            <w:r w:rsidRPr="004B4078">
              <w:rPr>
                <w:rFonts w:ascii="Lucida Sans Unicode" w:eastAsia="新細明體" w:hAnsi="Lucida Sans Unicode" w:cs="Lucida Sans Unicode"/>
                <w:color w:val="333333"/>
                <w:kern w:val="0"/>
                <w:szCs w:val="24"/>
              </w:rPr>
              <w:lastRenderedPageBreak/>
              <w:t xml:space="preserve">Theory in Anthropology since the Sixties. In Comparative Study of Society and History, pp.126-166.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課堂參與及出席</w:t>
            </w:r>
            <w:r w:rsidRPr="004B4078">
              <w:rPr>
                <w:rFonts w:ascii="Lucida Sans Unicode" w:eastAsia="新細明體" w:hAnsi="Lucida Sans Unicode" w:cs="Lucida Sans Unicode"/>
                <w:color w:val="333333"/>
                <w:kern w:val="0"/>
                <w:szCs w:val="24"/>
              </w:rPr>
              <w:t xml:space="preserve">20% </w:t>
            </w:r>
            <w:r w:rsidRPr="004B4078">
              <w:rPr>
                <w:rFonts w:ascii="Lucida Sans Unicode" w:eastAsia="新細明體" w:hAnsi="Lucida Sans Unicode" w:cs="Lucida Sans Unicode"/>
                <w:color w:val="333333"/>
                <w:kern w:val="0"/>
                <w:szCs w:val="24"/>
              </w:rPr>
              <w:t>平時作業與期中報告</w:t>
            </w:r>
            <w:r w:rsidRPr="004B4078">
              <w:rPr>
                <w:rFonts w:ascii="Lucida Sans Unicode" w:eastAsia="新細明體" w:hAnsi="Lucida Sans Unicode" w:cs="Lucida Sans Unicode"/>
                <w:color w:val="333333"/>
                <w:kern w:val="0"/>
                <w:szCs w:val="24"/>
              </w:rPr>
              <w:t xml:space="preserve">40%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40%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星期四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時間：</w:t>
            </w:r>
            <w:r w:rsidRPr="004B4078">
              <w:rPr>
                <w:rFonts w:ascii="Lucida Sans Unicode" w:eastAsia="新細明體" w:hAnsi="Lucida Sans Unicode" w:cs="Lucida Sans Unicode"/>
                <w:color w:val="333333"/>
                <w:kern w:val="0"/>
                <w:szCs w:val="24"/>
              </w:rPr>
              <w:t xml:space="preserve">10:00-12:00; </w:t>
            </w:r>
            <w:r w:rsidRPr="004B4078">
              <w:rPr>
                <w:rFonts w:ascii="Lucida Sans Unicode" w:eastAsia="新細明體" w:hAnsi="Lucida Sans Unicode" w:cs="Lucida Sans Unicode"/>
                <w:color w:val="333333"/>
                <w:kern w:val="0"/>
                <w:szCs w:val="24"/>
              </w:rPr>
              <w:t>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80"/>
              <w:gridCol w:w="1199"/>
              <w:gridCol w:w="5497"/>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公民道德</w:t>
                  </w:r>
                  <w:r w:rsidRPr="004B4078">
                    <w:rPr>
                      <w:rFonts w:ascii="新細明體" w:eastAsia="新細明體" w:hAnsi="新細明體" w:cs="新細明體"/>
                      <w:kern w:val="0"/>
                      <w:szCs w:val="24"/>
                    </w:rPr>
                    <w:lastRenderedPageBreak/>
                    <w:t xml:space="preserve">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(5) 非</w:t>
                  </w:r>
                  <w:r w:rsidRPr="004B4078">
                    <w:rPr>
                      <w:rFonts w:ascii="新細明體" w:eastAsia="新細明體" w:hAnsi="新細明體" w:cs="新細明體"/>
                      <w:kern w:val="0"/>
                      <w:szCs w:val="24"/>
                    </w:rPr>
                    <w:lastRenderedPageBreak/>
                    <w:t xml:space="preserve">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作業練習 ， 口頭報告/口試 ， 專題研究報告(書</w:t>
                  </w:r>
                  <w:r w:rsidRPr="004B4078">
                    <w:rPr>
                      <w:rFonts w:ascii="新細明體" w:eastAsia="新細明體" w:hAnsi="新細明體" w:cs="新細明體"/>
                      <w:kern w:val="0"/>
                      <w:szCs w:val="24"/>
                    </w:rPr>
                    <w:lastRenderedPageBreak/>
                    <w:t xml:space="preserve">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6" w:name="_Toc334704687"/>
      <w:r w:rsidRPr="004B4078">
        <w:rPr>
          <w:rStyle w:val="20"/>
        </w:rPr>
        <w:t>性別與大眾文化</w:t>
      </w:r>
      <w:bookmarkEnd w:id="56"/>
      <w:r w:rsidRPr="004B4078">
        <w:rPr>
          <w:rStyle w:val="20"/>
        </w:rPr>
        <w:t xml:space="preserve"> </w:t>
      </w:r>
      <w:r w:rsidRPr="004B4078">
        <w:rPr>
          <w:rFonts w:ascii="Verdana" w:hAnsi="Verdana"/>
          <w:color w:val="333333"/>
          <w:sz w:val="22"/>
        </w:rPr>
        <w:br/>
      </w:r>
      <w:r w:rsidRPr="004B4078">
        <w:rPr>
          <w:rFonts w:ascii="Verdana" w:hAnsi="Verdana"/>
          <w:color w:val="BB7C23"/>
          <w:sz w:val="22"/>
        </w:rPr>
        <w:t>Gender and Mass Culture</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9041</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GS3813-*</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吳忻怡</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性別與大眾文化</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Gender and Mass Culture</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廣義來說，「文化」</w:t>
            </w:r>
            <w:r w:rsidRPr="004B4078">
              <w:rPr>
                <w:rFonts w:ascii="Lucida Sans Unicode" w:eastAsia="新細明體" w:hAnsi="Lucida Sans Unicode" w:cs="Lucida Sans Unicode"/>
                <w:color w:val="333333"/>
                <w:kern w:val="0"/>
                <w:szCs w:val="24"/>
              </w:rPr>
              <w:t>(culture)</w:t>
            </w:r>
            <w:r w:rsidRPr="004B4078">
              <w:rPr>
                <w:rFonts w:ascii="Lucida Sans Unicode" w:eastAsia="新細明體" w:hAnsi="Lucida Sans Unicode" w:cs="Lucida Sans Unicode"/>
                <w:color w:val="333333"/>
                <w:kern w:val="0"/>
                <w:szCs w:val="24"/>
              </w:rPr>
              <w:t>，是一種生活方式，一般日常</w:t>
            </w:r>
            <w:r w:rsidRPr="004B4078">
              <w:rPr>
                <w:rFonts w:ascii="Lucida Sans Unicode" w:eastAsia="新細明體" w:hAnsi="Lucida Sans Unicode" w:cs="Lucida Sans Unicode"/>
                <w:color w:val="333333"/>
                <w:kern w:val="0"/>
                <w:szCs w:val="24"/>
              </w:rPr>
              <w:lastRenderedPageBreak/>
              <w:t>生活所有面向皆可算是「大眾文化」</w:t>
            </w:r>
            <w:r w:rsidRPr="004B4078">
              <w:rPr>
                <w:rFonts w:ascii="Lucida Sans Unicode" w:eastAsia="新細明體" w:hAnsi="Lucida Sans Unicode" w:cs="Lucida Sans Unicode"/>
                <w:color w:val="333333"/>
                <w:kern w:val="0"/>
                <w:szCs w:val="24"/>
              </w:rPr>
              <w:t>(mass cultures)</w:t>
            </w:r>
            <w:r w:rsidRPr="004B4078">
              <w:rPr>
                <w:rFonts w:ascii="Lucida Sans Unicode" w:eastAsia="新細明體" w:hAnsi="Lucida Sans Unicode" w:cs="Lucida Sans Unicode"/>
                <w:color w:val="333333"/>
                <w:kern w:val="0"/>
                <w:szCs w:val="24"/>
              </w:rPr>
              <w:t>的內涵。尤其，大眾文化往往透過媒體與文本</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包括：廣告、流行歌曲、偶像劇、電玩、漫畫或羅曼史小說、電影</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，再現與建構性別</w:t>
            </w:r>
            <w:r w:rsidRPr="004B4078">
              <w:rPr>
                <w:rFonts w:ascii="Lucida Sans Unicode" w:eastAsia="新細明體" w:hAnsi="Lucida Sans Unicode" w:cs="Lucida Sans Unicode"/>
                <w:color w:val="333333"/>
                <w:kern w:val="0"/>
                <w:szCs w:val="24"/>
              </w:rPr>
              <w:t>(gender)</w:t>
            </w:r>
            <w:r w:rsidRPr="004B4078">
              <w:rPr>
                <w:rFonts w:ascii="Lucida Sans Unicode" w:eastAsia="新細明體" w:hAnsi="Lucida Sans Unicode" w:cs="Lucida Sans Unicode"/>
                <w:color w:val="333333"/>
                <w:kern w:val="0"/>
                <w:szCs w:val="24"/>
              </w:rPr>
              <w:t>，並且形塑性別信仰</w:t>
            </w:r>
            <w:r w:rsidRPr="004B4078">
              <w:rPr>
                <w:rFonts w:ascii="Lucida Sans Unicode" w:eastAsia="新細明體" w:hAnsi="Lucida Sans Unicode" w:cs="Lucida Sans Unicode"/>
                <w:color w:val="333333"/>
                <w:kern w:val="0"/>
                <w:szCs w:val="24"/>
              </w:rPr>
              <w:t>(gender belief)</w:t>
            </w:r>
            <w:r w:rsidRPr="004B4078">
              <w:rPr>
                <w:rFonts w:ascii="Lucida Sans Unicode" w:eastAsia="新細明體" w:hAnsi="Lucida Sans Unicode" w:cs="Lucida Sans Unicode"/>
                <w:color w:val="333333"/>
                <w:kern w:val="0"/>
                <w:szCs w:val="24"/>
              </w:rPr>
              <w:t>。因此，本課程的主要目標乃在於講授台灣大眾文化</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特別是媒體文化</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的性別建構特性。課程內容，預計包括：</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大眾文化的定義、內容、特性、基本概念與理論視角；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大眾文化如何建構性別、婚姻與家庭；</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大眾文化如何建構性別與親職與家務勞動；</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大眾文化如何建構性別、教育與勞力市場連結；</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大眾文化如何建構性別與職場勞動處境；</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大眾文化如何建構性別與身體、美貌；</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大眾文化如何建構性別、情慾與親密關係；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大眾文化如何建構性別與流行</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時尚；</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大眾文化如何建構性別與族群意象；</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大眾文化如何建構性別與新住民意象；</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大眾文化如何建構性別與政治；</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對性別化大眾文化</w:t>
            </w:r>
            <w:r w:rsidRPr="004B4078">
              <w:rPr>
                <w:rFonts w:ascii="Lucida Sans Unicode" w:eastAsia="新細明體" w:hAnsi="Lucida Sans Unicode" w:cs="Lucida Sans Unicode"/>
                <w:color w:val="333333"/>
                <w:kern w:val="0"/>
                <w:szCs w:val="24"/>
              </w:rPr>
              <w:t>(gendered mass culture)</w:t>
            </w:r>
            <w:r w:rsidRPr="004B4078">
              <w:rPr>
                <w:rFonts w:ascii="Lucida Sans Unicode" w:eastAsia="新細明體" w:hAnsi="Lucida Sans Unicode" w:cs="Lucida Sans Unicode"/>
                <w:color w:val="333333"/>
                <w:kern w:val="0"/>
                <w:szCs w:val="24"/>
              </w:rPr>
              <w:t>的反省與批判。本課程尤其強調學生在修課過程中，對於自身的性別處境以及台灣性別社會文化脈絡的檢視與反省，並進一步透過知識的概念與理論視角去分析台灣大眾文化的性別特性之成因。為提高學生學習成效，教師強調課堂提問與積極參與課堂討論。在課程進行中亦會利用各項作業活動，磨練學生運用課堂所學，去分析自身的性別經驗與當前台灣社會文化的特性。因此，除了每週的專題講授之外，這門課也將訓練同學，透過</w:t>
            </w:r>
            <w:r w:rsidRPr="004B4078">
              <w:rPr>
                <w:rFonts w:ascii="Lucida Sans Unicode" w:eastAsia="新細明體" w:hAnsi="Lucida Sans Unicode" w:cs="Lucida Sans Unicode"/>
                <w:color w:val="333333"/>
                <w:kern w:val="0"/>
                <w:szCs w:val="24"/>
              </w:rPr>
              <w:lastRenderedPageBreak/>
              <w:t>小作業，運用課堂所學的理論觀點，去解析大眾文化的性別特性，並同時強化自身的性別意識。同時，亦會設計與性別主題相關的討論議題，透過小組分組討論的方式，來刺激學生對於大眾文化所突顯的性別意涵進行反省。最終，希望課程進入尾聲之時，所有的修課同學都能夠獲致以下兩項能力：（一）敏於反省屬於自己的性別經驗；（二）對於大眾文化的現象，具備有獨立思考與性別的分析能力</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課程介紹與說明：性別期待</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建構</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認同</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扮演與大眾文化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定義、內容與特性</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基本概念與理論視角</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如何建構性別、婚姻與家庭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性別與大眾文化：如何建構性別與親職與家務勞動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如何建構性別、教育與勞力市場連結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如何建構性別與職場勞動處境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作業二</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如何建構性別與身體、美貌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如何建構性別與情慾與親密關係</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期末報告題目與分工繳交</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專家演講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如何建構性別與流行</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時尚</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作業三</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如何建構性別與族群意象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如何建構性別與新住民意象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如何建構性別與政治</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性別與大眾文化：其他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發表期末報告（一）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發表期末報告（二）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總結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繳交期末報告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t>1.TA</w:t>
            </w:r>
            <w:r w:rsidRPr="004B4078">
              <w:rPr>
                <w:rFonts w:ascii="Lucida Sans Unicode" w:eastAsia="新細明體" w:hAnsi="Lucida Sans Unicode" w:cs="Lucida Sans Unicode"/>
                <w:color w:val="333333"/>
                <w:kern w:val="0"/>
                <w:szCs w:val="24"/>
              </w:rPr>
              <w:t>負責分組、出勤、發言登記、</w:t>
            </w:r>
            <w:r w:rsidRPr="004B4078">
              <w:rPr>
                <w:rFonts w:ascii="Lucida Sans Unicode" w:eastAsia="新細明體" w:hAnsi="Lucida Sans Unicode" w:cs="Lucida Sans Unicode"/>
                <w:color w:val="333333"/>
                <w:kern w:val="0"/>
                <w:szCs w:val="24"/>
              </w:rPr>
              <w:t>BB</w:t>
            </w:r>
            <w:r w:rsidRPr="004B4078">
              <w:rPr>
                <w:rFonts w:ascii="Lucida Sans Unicode" w:eastAsia="新細明體" w:hAnsi="Lucida Sans Unicode" w:cs="Lucida Sans Unicode"/>
                <w:color w:val="333333"/>
                <w:kern w:val="0"/>
                <w:szCs w:val="24"/>
              </w:rPr>
              <w:t>管理，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2.</w:t>
            </w:r>
            <w:r w:rsidRPr="004B4078">
              <w:rPr>
                <w:rFonts w:ascii="Lucida Sans Unicode" w:eastAsia="新細明體" w:hAnsi="Lucida Sans Unicode" w:cs="Lucida Sans Unicode"/>
                <w:color w:val="333333"/>
                <w:kern w:val="0"/>
                <w:szCs w:val="24"/>
              </w:rPr>
              <w:t>與</w:t>
            </w:r>
            <w:r w:rsidRPr="004B4078">
              <w:rPr>
                <w:rFonts w:ascii="Lucida Sans Unicode" w:eastAsia="新細明體" w:hAnsi="Lucida Sans Unicode" w:cs="Lucida Sans Unicode"/>
                <w:color w:val="333333"/>
                <w:kern w:val="0"/>
                <w:szCs w:val="24"/>
              </w:rPr>
              <w:t>TA</w:t>
            </w:r>
            <w:r w:rsidRPr="004B4078">
              <w:rPr>
                <w:rFonts w:ascii="Lucida Sans Unicode" w:eastAsia="新細明體" w:hAnsi="Lucida Sans Unicode" w:cs="Lucida Sans Unicode"/>
                <w:color w:val="333333"/>
                <w:kern w:val="0"/>
                <w:szCs w:val="24"/>
              </w:rPr>
              <w:t>進行課程討論，同時了解學生學習成效</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期中與期末與</w:t>
            </w:r>
            <w:r w:rsidRPr="004B4078">
              <w:rPr>
                <w:rFonts w:ascii="Lucida Sans Unicode" w:eastAsia="新細明體" w:hAnsi="Lucida Sans Unicode" w:cs="Lucida Sans Unicode"/>
                <w:color w:val="333333"/>
                <w:kern w:val="0"/>
                <w:szCs w:val="24"/>
              </w:rPr>
              <w:t>TA</w:t>
            </w:r>
            <w:r w:rsidRPr="004B4078">
              <w:rPr>
                <w:rFonts w:ascii="Lucida Sans Unicode" w:eastAsia="新細明體" w:hAnsi="Lucida Sans Unicode" w:cs="Lucida Sans Unicode"/>
                <w:color w:val="333333"/>
                <w:kern w:val="0"/>
                <w:szCs w:val="24"/>
              </w:rPr>
              <w:t>進行教學檢討會議</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其他：放映相關影片</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t xml:space="preserve">1. </w:t>
            </w:r>
            <w:r w:rsidRPr="004B4078">
              <w:rPr>
                <w:rFonts w:ascii="Lucida Sans Unicode" w:eastAsia="新細明體" w:hAnsi="Lucida Sans Unicode" w:cs="Lucida Sans Unicode"/>
                <w:color w:val="333333"/>
                <w:kern w:val="0"/>
                <w:szCs w:val="24"/>
              </w:rPr>
              <w:t>課前閱讀及出席討論：本課程主要以授課方式進行，學生於每週上課依進度讀完閱讀教材，將有益於課堂內容之吸收。準時出席、參與討論也是吸收相關教材的重要方式，故修課學生對於課堂討論的參與程度，將列入評分標準。</w:t>
            </w:r>
            <w:r w:rsidRPr="004B4078">
              <w:rPr>
                <w:rFonts w:ascii="Lucida Sans Unicode" w:eastAsia="新細明體" w:hAnsi="Lucida Sans Unicode" w:cs="Lucida Sans Unicode"/>
                <w:color w:val="333333"/>
                <w:kern w:val="0"/>
                <w:szCs w:val="24"/>
              </w:rPr>
              <w:br/>
              <w:t xml:space="preserve">2. </w:t>
            </w:r>
            <w:r w:rsidRPr="004B4078">
              <w:rPr>
                <w:rFonts w:ascii="Lucida Sans Unicode" w:eastAsia="新細明體" w:hAnsi="Lucida Sans Unicode" w:cs="Lucida Sans Unicode"/>
                <w:color w:val="333333"/>
                <w:kern w:val="0"/>
                <w:szCs w:val="24"/>
              </w:rPr>
              <w:t>學期中小作業：預計三次，每次份量不得少於</w:t>
            </w:r>
            <w:r w:rsidRPr="004B4078">
              <w:rPr>
                <w:rFonts w:ascii="Lucida Sans Unicode" w:eastAsia="新細明體" w:hAnsi="Lucida Sans Unicode" w:cs="Lucida Sans Unicode"/>
                <w:color w:val="333333"/>
                <w:kern w:val="0"/>
                <w:szCs w:val="24"/>
              </w:rPr>
              <w:t>500</w:t>
            </w:r>
            <w:r w:rsidRPr="004B4078">
              <w:rPr>
                <w:rFonts w:ascii="Lucida Sans Unicode" w:eastAsia="新細明體" w:hAnsi="Lucida Sans Unicode" w:cs="Lucida Sans Unicode"/>
                <w:color w:val="333333"/>
                <w:kern w:val="0"/>
                <w:szCs w:val="24"/>
              </w:rPr>
              <w:t>字，題目由教師指定，並於繳交前一週公布。每遲交一天扣一分，逾期一週後將不再收，以零分計算。</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書面報告若有引註必須註明來處，不可涉及抄襲</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4.</w:t>
            </w:r>
            <w:r w:rsidRPr="004B4078">
              <w:rPr>
                <w:rFonts w:ascii="Lucida Sans Unicode" w:eastAsia="新細明體" w:hAnsi="Lucida Sans Unicode" w:cs="Lucida Sans Unicode"/>
                <w:color w:val="333333"/>
                <w:kern w:val="0"/>
                <w:szCs w:val="24"/>
              </w:rPr>
              <w:t>額外加分方式：學習歷程檔案，若於本學期完整完成學習歷程檔案者，總成績加三分，若檔案表現優異，獲選參與通識中心「優異學習歷程檔案遴選」者，總成績加五分。</w:t>
            </w:r>
            <w:r w:rsidRPr="004B4078">
              <w:rPr>
                <w:rFonts w:ascii="Lucida Sans Unicode" w:eastAsia="新細明體" w:hAnsi="Lucida Sans Unicode" w:cs="Lucida Sans Unicode"/>
                <w:color w:val="333333"/>
                <w:kern w:val="0"/>
                <w:szCs w:val="24"/>
              </w:rPr>
              <w:br/>
              <w:t>5.</w:t>
            </w:r>
            <w:r w:rsidRPr="004B4078">
              <w:rPr>
                <w:rFonts w:ascii="Lucida Sans Unicode" w:eastAsia="新細明體" w:hAnsi="Lucida Sans Unicode" w:cs="Lucida Sans Unicode"/>
                <w:color w:val="333333"/>
                <w:kern w:val="0"/>
                <w:szCs w:val="24"/>
              </w:rPr>
              <w:t>本課程大綱與授課材料，授課教師會依修課同學上課情況與討論進度予以適度彈性調整。</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黃淑玲、游美惠</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性別向度與臺灣社會。台北：巨流出版。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張晉芬、李奕慧</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〈「女人的家事」、「男人的家事」：家事分工性別化的持續與解釋〉，《人文及社會科</w:t>
            </w:r>
            <w:r w:rsidRPr="004B4078">
              <w:rPr>
                <w:rFonts w:ascii="Lucida Sans Unicode" w:eastAsia="新細明體" w:hAnsi="Lucida Sans Unicode" w:cs="Lucida Sans Unicode"/>
                <w:color w:val="333333"/>
                <w:kern w:val="0"/>
                <w:szCs w:val="24"/>
              </w:rPr>
              <w:lastRenderedPageBreak/>
              <w:t>學集刊》，第</w:t>
            </w:r>
            <w:r w:rsidRPr="004B4078">
              <w:rPr>
                <w:rFonts w:ascii="Lucida Sans Unicode" w:eastAsia="新細明體" w:hAnsi="Lucida Sans Unicode" w:cs="Lucida Sans Unicode"/>
                <w:color w:val="333333"/>
                <w:kern w:val="0"/>
                <w:szCs w:val="24"/>
              </w:rPr>
              <w:t>19</w:t>
            </w:r>
            <w:r w:rsidRPr="004B4078">
              <w:rPr>
                <w:rFonts w:ascii="Lucida Sans Unicode" w:eastAsia="新細明體" w:hAnsi="Lucida Sans Unicode" w:cs="Lucida Sans Unicode"/>
                <w:color w:val="333333"/>
                <w:kern w:val="0"/>
                <w:szCs w:val="24"/>
              </w:rPr>
              <w:t>卷第</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203-229</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張晉芬</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〈找回文化：勞動市場中制度與結構的性別化過程（研究紀要）〉，《台灣社會學刊》，第</w:t>
            </w:r>
            <w:r w:rsidRPr="004B4078">
              <w:rPr>
                <w:rFonts w:ascii="Lucida Sans Unicode" w:eastAsia="新細明體" w:hAnsi="Lucida Sans Unicode" w:cs="Lucida Sans Unicode"/>
                <w:color w:val="333333"/>
                <w:kern w:val="0"/>
                <w:szCs w:val="24"/>
              </w:rPr>
              <w:t>29</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97-125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游美惠</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〈性別權力與知識建構：《親職教育》教科書的論述分析〉，《女學學誌》</w:t>
            </w:r>
            <w:r w:rsidRPr="004B4078">
              <w:rPr>
                <w:rFonts w:ascii="Lucida Sans Unicode" w:eastAsia="新細明體" w:hAnsi="Lucida Sans Unicode" w:cs="Lucida Sans Unicode"/>
                <w:color w:val="333333"/>
                <w:kern w:val="0"/>
                <w:szCs w:val="24"/>
              </w:rPr>
              <w:t>17</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1-45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羅燦煐</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〈他的性騷擾？她的性騷擾？：性騷擾的性別化建構〉，《台灣社會研究季刊》，</w:t>
            </w:r>
            <w:r w:rsidRPr="004B4078">
              <w:rPr>
                <w:rFonts w:ascii="Lucida Sans Unicode" w:eastAsia="新細明體" w:hAnsi="Lucida Sans Unicode" w:cs="Lucida Sans Unicode"/>
                <w:color w:val="333333"/>
                <w:kern w:val="0"/>
                <w:szCs w:val="24"/>
              </w:rPr>
              <w:t>46:</w:t>
            </w:r>
            <w:r w:rsidRPr="004B4078">
              <w:rPr>
                <w:rFonts w:ascii="Lucida Sans Unicode" w:eastAsia="新細明體" w:hAnsi="Lucida Sans Unicode" w:cs="Lucida Sans Unicode"/>
                <w:color w:val="333333"/>
                <w:kern w:val="0"/>
                <w:szCs w:val="24"/>
              </w:rPr>
              <w:t>，頁</w:t>
            </w:r>
            <w:r w:rsidRPr="004B4078">
              <w:rPr>
                <w:rFonts w:ascii="Lucida Sans Unicode" w:eastAsia="新細明體" w:hAnsi="Lucida Sans Unicode" w:cs="Lucida Sans Unicode"/>
                <w:color w:val="333333"/>
                <w:kern w:val="0"/>
                <w:szCs w:val="24"/>
              </w:rPr>
              <w:t>193-249</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游美惠、黃馨慧、潘慧玲、謝小芩</w:t>
            </w:r>
            <w:r w:rsidRPr="004B4078">
              <w:rPr>
                <w:rFonts w:ascii="Lucida Sans Unicode" w:eastAsia="新細明體" w:hAnsi="Lucida Sans Unicode" w:cs="Lucida Sans Unicode"/>
                <w:color w:val="333333"/>
                <w:kern w:val="0"/>
                <w:szCs w:val="24"/>
              </w:rPr>
              <w:t xml:space="preserve">(2004) </w:t>
            </w:r>
            <w:r w:rsidRPr="004B4078">
              <w:rPr>
                <w:rFonts w:ascii="Lucida Sans Unicode" w:eastAsia="新細明體" w:hAnsi="Lucida Sans Unicode" w:cs="Lucida Sans Unicode"/>
                <w:color w:val="333333"/>
                <w:kern w:val="0"/>
                <w:szCs w:val="24"/>
              </w:rPr>
              <w:t>從性別盲到性別敏感的教育研究：以婦女成人教育與性教育研究的文獻回顧為例，《通識教育》</w:t>
            </w:r>
            <w:r w:rsidRPr="004B4078">
              <w:rPr>
                <w:rFonts w:ascii="Lucida Sans Unicode" w:eastAsia="新細明體" w:hAnsi="Lucida Sans Unicode" w:cs="Lucida Sans Unicode"/>
                <w:color w:val="333333"/>
                <w:kern w:val="0"/>
                <w:szCs w:val="24"/>
              </w:rPr>
              <w:t>11</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1-38</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謝小芩、王雅各</w:t>
            </w:r>
            <w:r w:rsidRPr="004B4078">
              <w:rPr>
                <w:rFonts w:ascii="Lucida Sans Unicode" w:eastAsia="新細明體" w:hAnsi="Lucida Sans Unicode" w:cs="Lucida Sans Unicode"/>
                <w:color w:val="333333"/>
                <w:kern w:val="0"/>
                <w:szCs w:val="24"/>
              </w:rPr>
              <w:t xml:space="preserve">(2000) </w:t>
            </w:r>
            <w:r w:rsidRPr="004B4078">
              <w:rPr>
                <w:rFonts w:ascii="Lucida Sans Unicode" w:eastAsia="新細明體" w:hAnsi="Lucida Sans Unicode" w:cs="Lucida Sans Unicode"/>
                <w:color w:val="333333"/>
                <w:kern w:val="0"/>
                <w:szCs w:val="24"/>
              </w:rPr>
              <w:t>經驗、發聲與性別政治－通識教育中的女性主義教學，《通識教育》</w:t>
            </w:r>
            <w:r w:rsidRPr="004B4078">
              <w:rPr>
                <w:rFonts w:ascii="Lucida Sans Unicode" w:eastAsia="新細明體" w:hAnsi="Lucida Sans Unicode" w:cs="Lucida Sans Unicode"/>
                <w:color w:val="333333"/>
                <w:kern w:val="0"/>
                <w:szCs w:val="24"/>
              </w:rPr>
              <w:t>7</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47-76</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王雅各</w:t>
            </w:r>
            <w:r w:rsidRPr="004B4078">
              <w:rPr>
                <w:rFonts w:ascii="Lucida Sans Unicode" w:eastAsia="新細明體" w:hAnsi="Lucida Sans Unicode" w:cs="Lucida Sans Unicode"/>
                <w:color w:val="333333"/>
                <w:kern w:val="0"/>
                <w:szCs w:val="24"/>
              </w:rPr>
              <w:t>(1996)</w:t>
            </w:r>
            <w:r w:rsidRPr="004B4078">
              <w:rPr>
                <w:rFonts w:ascii="Lucida Sans Unicode" w:eastAsia="新細明體" w:hAnsi="Lucida Sans Unicode" w:cs="Lucida Sans Unicode"/>
                <w:color w:val="333333"/>
                <w:kern w:val="0"/>
                <w:szCs w:val="24"/>
              </w:rPr>
              <w:t>婦女研究對社會學的影響，《近代中國婦女史研究》</w:t>
            </w:r>
            <w:r w:rsidRPr="004B4078">
              <w:rPr>
                <w:rFonts w:ascii="Lucida Sans Unicode" w:eastAsia="新細明體" w:hAnsi="Lucida Sans Unicode" w:cs="Lucida Sans Unicode"/>
                <w:color w:val="333333"/>
                <w:kern w:val="0"/>
                <w:szCs w:val="24"/>
              </w:rPr>
              <w:t>4</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201-239</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徐宗國</w:t>
            </w:r>
            <w:r w:rsidRPr="004B4078">
              <w:rPr>
                <w:rFonts w:ascii="Lucida Sans Unicode" w:eastAsia="新細明體" w:hAnsi="Lucida Sans Unicode" w:cs="Lucida Sans Unicode"/>
                <w:color w:val="333333"/>
                <w:kern w:val="0"/>
                <w:szCs w:val="24"/>
              </w:rPr>
              <w:t>(2001)</w:t>
            </w:r>
            <w:r w:rsidRPr="004B4078">
              <w:rPr>
                <w:rFonts w:ascii="Lucida Sans Unicode" w:eastAsia="新細明體" w:hAnsi="Lucida Sans Unicode" w:cs="Lucida Sans Unicode"/>
                <w:color w:val="333333"/>
                <w:kern w:val="0"/>
                <w:szCs w:val="24"/>
              </w:rPr>
              <w:t>拓邊照顧工作：男護士在女人工作世界中得其所在，《台灣社會學刊》</w:t>
            </w:r>
            <w:r w:rsidRPr="004B4078">
              <w:rPr>
                <w:rFonts w:ascii="Lucida Sans Unicode" w:eastAsia="新細明體" w:hAnsi="Lucida Sans Unicode" w:cs="Lucida Sans Unicode"/>
                <w:color w:val="333333"/>
                <w:kern w:val="0"/>
                <w:szCs w:val="24"/>
              </w:rPr>
              <w:t>26</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163-209</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成令方、吳嘉苓</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科技的性別政治，《婦研縱橫》</w:t>
            </w:r>
            <w:r w:rsidRPr="004B4078">
              <w:rPr>
                <w:rFonts w:ascii="Lucida Sans Unicode" w:eastAsia="新細明體" w:hAnsi="Lucida Sans Unicode" w:cs="Lucida Sans Unicode"/>
                <w:color w:val="333333"/>
                <w:kern w:val="0"/>
                <w:szCs w:val="24"/>
              </w:rPr>
              <w:t>71</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26-34</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何春蕤</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〈認同的「體」現：打造跨性別〉，《台灣社會研究季刊》</w:t>
            </w:r>
            <w:r w:rsidRPr="004B4078">
              <w:rPr>
                <w:rFonts w:ascii="Lucida Sans Unicode" w:eastAsia="新細明體" w:hAnsi="Lucida Sans Unicode" w:cs="Lucida Sans Unicode"/>
                <w:color w:val="333333"/>
                <w:kern w:val="0"/>
                <w:szCs w:val="24"/>
              </w:rPr>
              <w:t>46</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1-43</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畢恆達</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〈男性性別意識之形成〉，《應用心理研究》</w:t>
            </w:r>
            <w:r w:rsidRPr="004B4078">
              <w:rPr>
                <w:rFonts w:ascii="Lucida Sans Unicode" w:eastAsia="新細明體" w:hAnsi="Lucida Sans Unicode" w:cs="Lucida Sans Unicode"/>
                <w:color w:val="333333"/>
                <w:kern w:val="0"/>
                <w:szCs w:val="24"/>
              </w:rPr>
              <w:t>17</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51-84</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黃淑玲</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〈男子性與喝花酒文化：以</w:t>
            </w:r>
            <w:r w:rsidRPr="004B4078">
              <w:rPr>
                <w:rFonts w:ascii="Lucida Sans Unicode" w:eastAsia="新細明體" w:hAnsi="Lucida Sans Unicode" w:cs="Lucida Sans Unicode"/>
                <w:color w:val="333333"/>
                <w:kern w:val="0"/>
                <w:szCs w:val="24"/>
              </w:rPr>
              <w:t xml:space="preserve">Bourdieu </w:t>
            </w:r>
            <w:r w:rsidRPr="004B4078">
              <w:rPr>
                <w:rFonts w:ascii="Lucida Sans Unicode" w:eastAsia="新細明體" w:hAnsi="Lucida Sans Unicode" w:cs="Lucida Sans Unicode"/>
                <w:color w:val="333333"/>
                <w:kern w:val="0"/>
                <w:szCs w:val="24"/>
              </w:rPr>
              <w:t>的性別支配理論為分</w:t>
            </w:r>
            <w:r w:rsidRPr="004B4078">
              <w:rPr>
                <w:rFonts w:ascii="Lucida Sans Unicode" w:eastAsia="新細明體" w:hAnsi="Lucida Sans Unicode" w:cs="Lucida Sans Unicode"/>
                <w:color w:val="333333"/>
                <w:kern w:val="0"/>
                <w:szCs w:val="24"/>
              </w:rPr>
              <w:lastRenderedPageBreak/>
              <w:t>析架構〉《台灣社會學》</w:t>
            </w:r>
            <w:r w:rsidRPr="004B4078">
              <w:rPr>
                <w:rFonts w:ascii="Lucida Sans Unicode" w:eastAsia="新細明體" w:hAnsi="Lucida Sans Unicode" w:cs="Lucida Sans Unicode"/>
                <w:color w:val="333333"/>
                <w:kern w:val="0"/>
                <w:szCs w:val="24"/>
              </w:rPr>
              <w:t>5</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72-132</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楊巧玲</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〈插花的女人：台灣的教育社會學教科用書性別意識之檢視〉，《女學學誌》</w:t>
            </w:r>
            <w:r w:rsidRPr="004B4078">
              <w:rPr>
                <w:rFonts w:ascii="Lucida Sans Unicode" w:eastAsia="新細明體" w:hAnsi="Lucida Sans Unicode" w:cs="Lucida Sans Unicode"/>
                <w:color w:val="333333"/>
                <w:kern w:val="0"/>
                <w:szCs w:val="24"/>
              </w:rPr>
              <w:t>17</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47-83</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曾嬿芬、吳嘉苓、楊芳枝、張晋芬、范雲、黃淑玲、成令方、唐文慧</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，〈檢視社會學教科書：女性主義的觀點〉，《女學學誌》</w:t>
            </w:r>
            <w:r w:rsidRPr="004B4078">
              <w:rPr>
                <w:rFonts w:ascii="Lucida Sans Unicode" w:eastAsia="新細明體" w:hAnsi="Lucida Sans Unicode" w:cs="Lucida Sans Unicode"/>
                <w:color w:val="333333"/>
                <w:kern w:val="0"/>
                <w:szCs w:val="24"/>
              </w:rPr>
              <w:t>17</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85-157</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畢恆達</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〈女性性別意識形成歷程〉，《通識教育季刊》</w:t>
            </w:r>
            <w:r w:rsidRPr="004B4078">
              <w:rPr>
                <w:rFonts w:ascii="Lucida Sans Unicode" w:eastAsia="新細明體" w:hAnsi="Lucida Sans Unicode" w:cs="Lucida Sans Unicode"/>
                <w:color w:val="333333"/>
                <w:kern w:val="0"/>
                <w:szCs w:val="24"/>
              </w:rPr>
              <w:t>11</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111-138</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孫志硯</w:t>
            </w:r>
            <w:r w:rsidRPr="004B4078">
              <w:rPr>
                <w:rFonts w:ascii="Lucida Sans Unicode" w:eastAsia="新細明體" w:hAnsi="Lucida Sans Unicode" w:cs="Lucida Sans Unicode"/>
                <w:color w:val="333333"/>
                <w:kern w:val="0"/>
                <w:szCs w:val="24"/>
              </w:rPr>
              <w:t>(2008)</w:t>
            </w:r>
            <w:r w:rsidRPr="004B4078">
              <w:rPr>
                <w:rFonts w:ascii="Lucida Sans Unicode" w:eastAsia="新細明體" w:hAnsi="Lucida Sans Unicode" w:cs="Lucida Sans Unicode"/>
                <w:color w:val="333333"/>
                <w:kern w:val="0"/>
                <w:szCs w:val="24"/>
              </w:rPr>
              <w:t>〈陽剛特質與媒體職場的性別化實踐：以報社攝影記者的工作爲例〉，《中華傳播學刊》</w:t>
            </w:r>
            <w:r w:rsidRPr="004B4078">
              <w:rPr>
                <w:rFonts w:ascii="Lucida Sans Unicode" w:eastAsia="新細明體" w:hAnsi="Lucida Sans Unicode" w:cs="Lucida Sans Unicode"/>
                <w:color w:val="333333"/>
                <w:kern w:val="0"/>
                <w:szCs w:val="24"/>
              </w:rPr>
              <w:t>13</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75-115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許華孚、鄭瑞隆</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〈男性氣概對監獄文化之形塑〉，《台灣社會研究季刊》</w:t>
            </w:r>
            <w:r w:rsidRPr="004B4078">
              <w:rPr>
                <w:rFonts w:ascii="Lucida Sans Unicode" w:eastAsia="新細明體" w:hAnsi="Lucida Sans Unicode" w:cs="Lucida Sans Unicode"/>
                <w:color w:val="333333"/>
                <w:kern w:val="0"/>
                <w:szCs w:val="24"/>
              </w:rPr>
              <w:t>67</w:t>
            </w:r>
            <w:r w:rsidRPr="004B4078">
              <w:rPr>
                <w:rFonts w:ascii="Lucida Sans Unicode" w:eastAsia="新細明體" w:hAnsi="Lucida Sans Unicode" w:cs="Lucida Sans Unicode"/>
                <w:color w:val="333333"/>
                <w:kern w:val="0"/>
                <w:szCs w:val="24"/>
              </w:rPr>
              <w:t>期，</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頁</w:t>
            </w:r>
            <w:r w:rsidRPr="004B4078">
              <w:rPr>
                <w:rFonts w:ascii="Lucida Sans Unicode" w:eastAsia="新細明體" w:hAnsi="Lucida Sans Unicode" w:cs="Lucida Sans Unicode"/>
                <w:color w:val="333333"/>
                <w:kern w:val="0"/>
                <w:szCs w:val="24"/>
              </w:rPr>
              <w:t>153-192</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何明修</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t>〈台灣工會運動中的男子氣概〉，《台灣社會學刊》</w:t>
            </w:r>
            <w:r w:rsidRPr="004B4078">
              <w:rPr>
                <w:rFonts w:ascii="Lucida Sans Unicode" w:eastAsia="新細明體" w:hAnsi="Lucida Sans Unicode" w:cs="Lucida Sans Unicode"/>
                <w:color w:val="333333"/>
                <w:kern w:val="0"/>
                <w:szCs w:val="24"/>
              </w:rPr>
              <w:t>36</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65-108</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潘淑滿</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t>〈台灣母職圖像〉，《女學學誌》</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41-91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田晶瑩、王宏仁</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t>〈男性氣魄與可「娶」的跨國婚姻：為何台灣男子要與越南女子結婚？〉，《台灣東南亞學刊》卷</w:t>
            </w:r>
            <w:r w:rsidRPr="004B4078">
              <w:rPr>
                <w:rFonts w:ascii="Lucida Sans Unicode" w:eastAsia="新細明體" w:hAnsi="Lucida Sans Unicode" w:cs="Lucida Sans Unicode"/>
                <w:color w:val="333333"/>
                <w:kern w:val="0"/>
                <w:szCs w:val="24"/>
              </w:rPr>
              <w:t>3</w:t>
            </w:r>
            <w:r w:rsidRPr="004B4078">
              <w:rPr>
                <w:rFonts w:ascii="Lucida Sans Unicode" w:eastAsia="新細明體" w:hAnsi="Lucida Sans Unicode" w:cs="Lucida Sans Unicode"/>
                <w:color w:val="333333"/>
                <w:kern w:val="0"/>
                <w:szCs w:val="24"/>
              </w:rPr>
              <w:t>期</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，頁</w:t>
            </w:r>
            <w:r w:rsidRPr="004B4078">
              <w:rPr>
                <w:rFonts w:ascii="Lucida Sans Unicode" w:eastAsia="新細明體" w:hAnsi="Lucida Sans Unicode" w:cs="Lucida Sans Unicode"/>
                <w:color w:val="333333"/>
                <w:kern w:val="0"/>
                <w:szCs w:val="24"/>
              </w:rPr>
              <w:t>3-36</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夏曉鵑</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《流離尋岸：資本主義國際化下的「外籍新娘」現象》，台北：台灣社會研究。</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林津如</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〈父系家庭與女性差異認同：中產階級職業婦女家務分工經驗的跨世代比較〉，《台灣社會研究季刊》</w:t>
            </w:r>
            <w:r w:rsidRPr="004B4078">
              <w:rPr>
                <w:rFonts w:ascii="Lucida Sans Unicode" w:eastAsia="新細明體" w:hAnsi="Lucida Sans Unicode" w:cs="Lucida Sans Unicode"/>
                <w:color w:val="333333"/>
                <w:kern w:val="0"/>
                <w:szCs w:val="24"/>
              </w:rPr>
              <w:t>68</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1-73</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陳芬苓、張盈堃</w:t>
            </w:r>
            <w:r w:rsidRPr="004B4078">
              <w:rPr>
                <w:rFonts w:ascii="Lucida Sans Unicode" w:eastAsia="新細明體" w:hAnsi="Lucida Sans Unicode" w:cs="Lucida Sans Unicode"/>
                <w:color w:val="333333"/>
                <w:kern w:val="0"/>
                <w:szCs w:val="24"/>
              </w:rPr>
              <w:t>(2005)</w:t>
            </w:r>
            <w:r w:rsidRPr="004B4078">
              <w:rPr>
                <w:rFonts w:ascii="Lucida Sans Unicode" w:eastAsia="新細明體" w:hAnsi="Lucida Sans Unicode" w:cs="Lucida Sans Unicode"/>
                <w:color w:val="333333"/>
                <w:kern w:val="0"/>
                <w:szCs w:val="24"/>
              </w:rPr>
              <w:t>〈宰制與抗拒：一所科技主導之大學校園所做的性別觀察〉，《女</w:t>
            </w:r>
            <w:r w:rsidRPr="004B4078">
              <w:rPr>
                <w:rFonts w:ascii="Lucida Sans Unicode" w:eastAsia="新細明體" w:hAnsi="Lucida Sans Unicode" w:cs="Lucida Sans Unicode"/>
                <w:color w:val="333333"/>
                <w:kern w:val="0"/>
                <w:szCs w:val="24"/>
              </w:rPr>
              <w:lastRenderedPageBreak/>
              <w:t>學學誌》</w:t>
            </w:r>
            <w:r w:rsidRPr="004B4078">
              <w:rPr>
                <w:rFonts w:ascii="Lucida Sans Unicode" w:eastAsia="新細明體" w:hAnsi="Lucida Sans Unicode" w:cs="Lucida Sans Unicode"/>
                <w:color w:val="333333"/>
                <w:kern w:val="0"/>
                <w:szCs w:val="24"/>
              </w:rPr>
              <w:t>19</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1-46</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彭莉惠</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〈女性婚外情慾的處境與蘊含〉，《女學學誌》</w:t>
            </w:r>
            <w:r w:rsidRPr="004B4078">
              <w:rPr>
                <w:rFonts w:ascii="Lucida Sans Unicode" w:eastAsia="新細明體" w:hAnsi="Lucida Sans Unicode" w:cs="Lucida Sans Unicode"/>
                <w:color w:val="333333"/>
                <w:kern w:val="0"/>
                <w:szCs w:val="24"/>
              </w:rPr>
              <w:t>18</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39-107</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彭莉惠</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〈從凱特</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蕭邦《覺醒》反思婚姻中妻職、母職與女性情慾處境〉，《女學學誌》</w:t>
            </w:r>
            <w:r w:rsidRPr="004B4078">
              <w:rPr>
                <w:rFonts w:ascii="Lucida Sans Unicode" w:eastAsia="新細明體" w:hAnsi="Lucida Sans Unicode" w:cs="Lucida Sans Unicode"/>
                <w:color w:val="333333"/>
                <w:kern w:val="0"/>
                <w:szCs w:val="24"/>
              </w:rPr>
              <w:t>16</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121-171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陳美華</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t>〈公開的勞務、私人的性與身體：在性工作中協商性與工作的女人〉，《台灣社會學》</w:t>
            </w:r>
            <w:r w:rsidRPr="004B4078">
              <w:rPr>
                <w:rFonts w:ascii="Lucida Sans Unicode" w:eastAsia="新細明體" w:hAnsi="Lucida Sans Unicode" w:cs="Lucida Sans Unicode"/>
                <w:color w:val="333333"/>
                <w:kern w:val="0"/>
                <w:szCs w:val="24"/>
              </w:rPr>
              <w:t>11</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1-55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丁乃非著，金宜蓁譯</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〈看</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不見疊影</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家務與性工作中的婢妾身形〉，《台灣社會研究季刊》</w:t>
            </w:r>
            <w:r w:rsidRPr="004B4078">
              <w:rPr>
                <w:rFonts w:ascii="Lucida Sans Unicode" w:eastAsia="新細明體" w:hAnsi="Lucida Sans Unicode" w:cs="Lucida Sans Unicode"/>
                <w:color w:val="333333"/>
                <w:kern w:val="0"/>
                <w:szCs w:val="24"/>
              </w:rPr>
              <w:t>48</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135-168</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林宜平</w:t>
            </w:r>
            <w:r w:rsidRPr="004B4078">
              <w:rPr>
                <w:rFonts w:ascii="Lucida Sans Unicode" w:eastAsia="新細明體" w:hAnsi="Lucida Sans Unicode" w:cs="Lucida Sans Unicode"/>
                <w:color w:val="333333"/>
                <w:kern w:val="0"/>
                <w:szCs w:val="24"/>
              </w:rPr>
              <w:t>(2006)</w:t>
            </w:r>
            <w:r w:rsidRPr="004B4078">
              <w:rPr>
                <w:rFonts w:ascii="Lucida Sans Unicode" w:eastAsia="新細明體" w:hAnsi="Lucida Sans Unicode" w:cs="Lucida Sans Unicode"/>
                <w:color w:val="333333"/>
                <w:kern w:val="0"/>
                <w:szCs w:val="24"/>
              </w:rPr>
              <w:t>〈女人與水</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由性別觀點分析</w:t>
            </w:r>
            <w:r w:rsidRPr="004B4078">
              <w:rPr>
                <w:rFonts w:ascii="Lucida Sans Unicode" w:eastAsia="新細明體" w:hAnsi="Lucida Sans Unicode" w:cs="Lucida Sans Unicode"/>
                <w:color w:val="333333"/>
                <w:kern w:val="0"/>
                <w:szCs w:val="24"/>
              </w:rPr>
              <w:t>RCA</w:t>
            </w:r>
            <w:r w:rsidRPr="004B4078">
              <w:rPr>
                <w:rFonts w:ascii="Lucida Sans Unicode" w:eastAsia="新細明體" w:hAnsi="Lucida Sans Unicode" w:cs="Lucida Sans Unicode"/>
                <w:color w:val="333333"/>
                <w:kern w:val="0"/>
                <w:szCs w:val="24"/>
              </w:rPr>
              <w:t>健康相關研究〉，《女學學誌》</w:t>
            </w:r>
            <w:r w:rsidRPr="004B4078">
              <w:rPr>
                <w:rFonts w:ascii="Lucida Sans Unicode" w:eastAsia="新細明體" w:hAnsi="Lucida Sans Unicode" w:cs="Lucida Sans Unicode"/>
                <w:color w:val="333333"/>
                <w:kern w:val="0"/>
                <w:szCs w:val="24"/>
              </w:rPr>
              <w:t xml:space="preserve">21 </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185-211</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傅大為</w:t>
            </w:r>
            <w:r w:rsidRPr="004B4078">
              <w:rPr>
                <w:rFonts w:ascii="Lucida Sans Unicode" w:eastAsia="新細明體" w:hAnsi="Lucida Sans Unicode" w:cs="Lucida Sans Unicode"/>
                <w:color w:val="333333"/>
                <w:kern w:val="0"/>
                <w:szCs w:val="24"/>
              </w:rPr>
              <w:t>(2002)</w:t>
            </w:r>
            <w:r w:rsidRPr="004B4078">
              <w:rPr>
                <w:rFonts w:ascii="Lucida Sans Unicode" w:eastAsia="新細明體" w:hAnsi="Lucida Sans Unicode" w:cs="Lucida Sans Unicode"/>
                <w:color w:val="333333"/>
                <w:kern w:val="0"/>
                <w:szCs w:val="24"/>
              </w:rPr>
              <w:t>〈戰後台灣婦產科的手術技藝與性別政治〉，《女學學誌》</w:t>
            </w:r>
            <w:r w:rsidRPr="004B4078">
              <w:rPr>
                <w:rFonts w:ascii="Lucida Sans Unicode" w:eastAsia="新細明體" w:hAnsi="Lucida Sans Unicode" w:cs="Lucida Sans Unicode"/>
                <w:color w:val="333333"/>
                <w:kern w:val="0"/>
                <w:szCs w:val="24"/>
              </w:rPr>
              <w:t>14</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45-79</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楊榮宗</w:t>
            </w:r>
            <w:r w:rsidRPr="004B4078">
              <w:rPr>
                <w:rFonts w:ascii="Lucida Sans Unicode" w:eastAsia="新細明體" w:hAnsi="Lucida Sans Unicode" w:cs="Lucida Sans Unicode"/>
                <w:color w:val="333333"/>
                <w:kern w:val="0"/>
                <w:szCs w:val="24"/>
              </w:rPr>
              <w:t>(2003)</w:t>
            </w:r>
            <w:r w:rsidRPr="004B4078">
              <w:rPr>
                <w:rFonts w:ascii="Lucida Sans Unicode" w:eastAsia="新細明體" w:hAnsi="Lucida Sans Unicode" w:cs="Lucida Sans Unicode"/>
                <w:color w:val="333333"/>
                <w:kern w:val="0"/>
                <w:szCs w:val="24"/>
              </w:rPr>
              <w:t>〈云想衣裳：女性乳癌患者與社會性別演出、身體意象〉，《台灣社會研究季刊》</w:t>
            </w:r>
            <w:r w:rsidRPr="004B4078">
              <w:rPr>
                <w:rFonts w:ascii="Lucida Sans Unicode" w:eastAsia="新細明體" w:hAnsi="Lucida Sans Unicode" w:cs="Lucida Sans Unicode"/>
                <w:color w:val="333333"/>
                <w:kern w:val="0"/>
                <w:szCs w:val="24"/>
              </w:rPr>
              <w:t>49</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49-95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成令方、傅大為</w:t>
            </w:r>
            <w:r w:rsidRPr="004B4078">
              <w:rPr>
                <w:rFonts w:ascii="Lucida Sans Unicode" w:eastAsia="新細明體" w:hAnsi="Lucida Sans Unicode" w:cs="Lucida Sans Unicode"/>
                <w:color w:val="333333"/>
                <w:kern w:val="0"/>
                <w:szCs w:val="24"/>
              </w:rPr>
              <w:t>(2004)</w:t>
            </w:r>
            <w:r w:rsidRPr="004B4078">
              <w:rPr>
                <w:rFonts w:ascii="Lucida Sans Unicode" w:eastAsia="新細明體" w:hAnsi="Lucida Sans Unicode" w:cs="Lucida Sans Unicode"/>
                <w:color w:val="333333"/>
                <w:kern w:val="0"/>
                <w:szCs w:val="24"/>
              </w:rPr>
              <w:t>〈初論台灣泌尿科的男性身體觀〉，《台灣社會學刊》</w:t>
            </w:r>
            <w:r w:rsidRPr="004B4078">
              <w:rPr>
                <w:rFonts w:ascii="Lucida Sans Unicode" w:eastAsia="新細明體" w:hAnsi="Lucida Sans Unicode" w:cs="Lucida Sans Unicode"/>
                <w:color w:val="333333"/>
                <w:kern w:val="0"/>
                <w:szCs w:val="24"/>
              </w:rPr>
              <w:t>53</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145-204</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孫秀蕙</w:t>
            </w:r>
            <w:r w:rsidRPr="004B4078">
              <w:rPr>
                <w:rFonts w:ascii="Lucida Sans Unicode" w:eastAsia="新細明體" w:hAnsi="Lucida Sans Unicode" w:cs="Lucida Sans Unicode"/>
                <w:color w:val="333333"/>
                <w:kern w:val="0"/>
                <w:szCs w:val="24"/>
              </w:rPr>
              <w:t>(1996)</w:t>
            </w:r>
            <w:r w:rsidRPr="004B4078">
              <w:rPr>
                <w:rFonts w:ascii="Lucida Sans Unicode" w:eastAsia="新細明體" w:hAnsi="Lucida Sans Unicode" w:cs="Lucida Sans Unicode"/>
                <w:color w:val="333333"/>
                <w:kern w:val="0"/>
                <w:szCs w:val="24"/>
              </w:rPr>
              <w:t>〈解讀美容瘦身廣告</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以閱聽人分析為主的個案探討〉，《台灣社會研究季刊》</w:t>
            </w:r>
            <w:r w:rsidRPr="004B4078">
              <w:rPr>
                <w:rFonts w:ascii="Lucida Sans Unicode" w:eastAsia="新細明體" w:hAnsi="Lucida Sans Unicode" w:cs="Lucida Sans Unicode"/>
                <w:color w:val="333333"/>
                <w:kern w:val="0"/>
                <w:szCs w:val="24"/>
              </w:rPr>
              <w:t>23</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219-253</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甯應斌、何春蕤</w:t>
            </w:r>
            <w:r w:rsidRPr="004B4078">
              <w:rPr>
                <w:rFonts w:ascii="Lucida Sans Unicode" w:eastAsia="新細明體" w:hAnsi="Lucida Sans Unicode" w:cs="Lucida Sans Unicode"/>
                <w:color w:val="333333"/>
                <w:kern w:val="0"/>
                <w:szCs w:val="24"/>
              </w:rPr>
              <w:t>(2000)</w:t>
            </w:r>
            <w:r w:rsidRPr="004B4078">
              <w:rPr>
                <w:rFonts w:ascii="Lucida Sans Unicode" w:eastAsia="新細明體" w:hAnsi="Lucida Sans Unicode" w:cs="Lucida Sans Unicode"/>
                <w:color w:val="333333"/>
                <w:kern w:val="0"/>
                <w:szCs w:val="24"/>
              </w:rPr>
              <w:t>邁向多元文化教育視野下的性教育：教育就是性教育，性教育就是教育，《從酷</w:t>
            </w:r>
            <w:r w:rsidRPr="004B4078">
              <w:rPr>
                <w:rFonts w:ascii="Lucida Sans Unicode" w:eastAsia="新細明體" w:hAnsi="Lucida Sans Unicode" w:cs="Lucida Sans Unicode"/>
                <w:color w:val="333333"/>
                <w:kern w:val="0"/>
                <w:szCs w:val="24"/>
              </w:rPr>
              <w:lastRenderedPageBreak/>
              <w:t>兒空間到教育空間》，何春蕤編，台北：麥田，</w:t>
            </w:r>
            <w:r w:rsidRPr="004B4078">
              <w:rPr>
                <w:rFonts w:ascii="Lucida Sans Unicode" w:eastAsia="新細明體" w:hAnsi="Lucida Sans Unicode" w:cs="Lucida Sans Unicode"/>
                <w:color w:val="333333"/>
                <w:kern w:val="0"/>
                <w:szCs w:val="24"/>
              </w:rPr>
              <w:t>2000</w:t>
            </w:r>
            <w:r w:rsidRPr="004B4078">
              <w:rPr>
                <w:rFonts w:ascii="Lucida Sans Unicode" w:eastAsia="新細明體" w:hAnsi="Lucida Sans Unicode" w:cs="Lucida Sans Unicode"/>
                <w:color w:val="333333"/>
                <w:kern w:val="0"/>
                <w:szCs w:val="24"/>
              </w:rPr>
              <w:t>年，頁</w:t>
            </w:r>
            <w:r w:rsidRPr="004B4078">
              <w:rPr>
                <w:rFonts w:ascii="Lucida Sans Unicode" w:eastAsia="新細明體" w:hAnsi="Lucida Sans Unicode" w:cs="Lucida Sans Unicode"/>
                <w:color w:val="333333"/>
                <w:kern w:val="0"/>
                <w:szCs w:val="24"/>
              </w:rPr>
              <w:t>373-398</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甯應斌</w:t>
            </w:r>
            <w:r w:rsidRPr="004B4078">
              <w:rPr>
                <w:rFonts w:ascii="Lucida Sans Unicode" w:eastAsia="新細明體" w:hAnsi="Lucida Sans Unicode" w:cs="Lucida Sans Unicode"/>
                <w:color w:val="333333"/>
                <w:kern w:val="0"/>
                <w:szCs w:val="24"/>
              </w:rPr>
              <w:t>(2007)</w:t>
            </w:r>
            <w:r w:rsidRPr="004B4078">
              <w:rPr>
                <w:rFonts w:ascii="Lucida Sans Unicode" w:eastAsia="新細明體" w:hAnsi="Lucida Sans Unicode" w:cs="Lucida Sans Unicode"/>
                <w:color w:val="333333"/>
                <w:kern w:val="0"/>
                <w:szCs w:val="24"/>
              </w:rPr>
              <w:t>同性戀是社會建構嗎？</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保守與革命的社會建構論，《政治與社會哲學評論》</w:t>
            </w:r>
            <w:r w:rsidRPr="004B4078">
              <w:rPr>
                <w:rFonts w:ascii="Lucida Sans Unicode" w:eastAsia="新細明體" w:hAnsi="Lucida Sans Unicode" w:cs="Lucida Sans Unicode"/>
                <w:color w:val="333333"/>
                <w:kern w:val="0"/>
                <w:szCs w:val="24"/>
              </w:rPr>
              <w:t>20</w:t>
            </w:r>
            <w:r w:rsidRPr="004B4078">
              <w:rPr>
                <w:rFonts w:ascii="Lucida Sans Unicode" w:eastAsia="新細明體" w:hAnsi="Lucida Sans Unicode" w:cs="Lucida Sans Unicode"/>
                <w:color w:val="333333"/>
                <w:kern w:val="0"/>
                <w:szCs w:val="24"/>
              </w:rPr>
              <w:t>期，頁</w:t>
            </w:r>
            <w:r w:rsidRPr="004B4078">
              <w:rPr>
                <w:rFonts w:ascii="Lucida Sans Unicode" w:eastAsia="新細明體" w:hAnsi="Lucida Sans Unicode" w:cs="Lucida Sans Unicode"/>
                <w:color w:val="333333"/>
                <w:kern w:val="0"/>
                <w:szCs w:val="24"/>
              </w:rPr>
              <w:t>1-55</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出席</w:t>
            </w:r>
            <w:r w:rsidRPr="004B4078">
              <w:rPr>
                <w:rFonts w:ascii="Lucida Sans Unicode" w:eastAsia="新細明體" w:hAnsi="Lucida Sans Unicode" w:cs="Lucida Sans Unicode"/>
                <w:color w:val="333333"/>
                <w:kern w:val="0"/>
                <w:szCs w:val="24"/>
              </w:rPr>
              <w:t xml:space="preserve"> 10% 2.</w:t>
            </w:r>
            <w:r w:rsidRPr="004B4078">
              <w:rPr>
                <w:rFonts w:ascii="Lucida Sans Unicode" w:eastAsia="新細明體" w:hAnsi="Lucida Sans Unicode" w:cs="Lucida Sans Unicode"/>
                <w:color w:val="333333"/>
                <w:kern w:val="0"/>
                <w:szCs w:val="24"/>
              </w:rPr>
              <w:t>課堂參與討論</w:t>
            </w:r>
            <w:r w:rsidRPr="004B4078">
              <w:rPr>
                <w:rFonts w:ascii="Lucida Sans Unicode" w:eastAsia="新細明體" w:hAnsi="Lucida Sans Unicode" w:cs="Lucida Sans Unicode"/>
                <w:color w:val="333333"/>
                <w:kern w:val="0"/>
                <w:szCs w:val="24"/>
              </w:rPr>
              <w:t xml:space="preserve"> 10% 3.</w:t>
            </w:r>
            <w:r w:rsidRPr="004B4078">
              <w:rPr>
                <w:rFonts w:ascii="Lucida Sans Unicode" w:eastAsia="新細明體" w:hAnsi="Lucida Sans Unicode" w:cs="Lucida Sans Unicode"/>
                <w:color w:val="333333"/>
                <w:kern w:val="0"/>
                <w:szCs w:val="24"/>
              </w:rPr>
              <w:t>期中小作業</w:t>
            </w:r>
            <w:r w:rsidRPr="004B4078">
              <w:rPr>
                <w:rFonts w:ascii="Lucida Sans Unicode" w:eastAsia="新細明體" w:hAnsi="Lucida Sans Unicode" w:cs="Lucida Sans Unicode"/>
                <w:color w:val="333333"/>
                <w:kern w:val="0"/>
                <w:szCs w:val="24"/>
              </w:rPr>
              <w:t xml:space="preserve"> 30%(</w:t>
            </w:r>
            <w:r w:rsidRPr="004B4078">
              <w:rPr>
                <w:rFonts w:ascii="Lucida Sans Unicode" w:eastAsia="新細明體" w:hAnsi="Lucida Sans Unicode" w:cs="Lucida Sans Unicode"/>
                <w:color w:val="333333"/>
                <w:kern w:val="0"/>
                <w:szCs w:val="24"/>
              </w:rPr>
              <w:t>共三次，每次佔</w:t>
            </w:r>
            <w:r w:rsidRPr="004B4078">
              <w:rPr>
                <w:rFonts w:ascii="Lucida Sans Unicode" w:eastAsia="新細明體" w:hAnsi="Lucida Sans Unicode" w:cs="Lucida Sans Unicode"/>
                <w:color w:val="333333"/>
                <w:kern w:val="0"/>
                <w:szCs w:val="24"/>
              </w:rPr>
              <w:t>10%) 4.</w:t>
            </w:r>
            <w:r w:rsidRPr="004B4078">
              <w:rPr>
                <w:rFonts w:ascii="Lucida Sans Unicode" w:eastAsia="新細明體" w:hAnsi="Lucida Sans Unicode" w:cs="Lucida Sans Unicode"/>
                <w:color w:val="333333"/>
                <w:kern w:val="0"/>
                <w:szCs w:val="24"/>
              </w:rPr>
              <w:t>小組期末口頭報告與評論</w:t>
            </w:r>
            <w:r w:rsidRPr="004B4078">
              <w:rPr>
                <w:rFonts w:ascii="Lucida Sans Unicode" w:eastAsia="新細明體" w:hAnsi="Lucida Sans Unicode" w:cs="Lucida Sans Unicode"/>
                <w:color w:val="333333"/>
                <w:kern w:val="0"/>
                <w:szCs w:val="24"/>
              </w:rPr>
              <w:t xml:space="preserve"> 25% </w:t>
            </w:r>
            <w:r w:rsidRPr="004B4078">
              <w:rPr>
                <w:rFonts w:ascii="Lucida Sans Unicode" w:eastAsia="新細明體" w:hAnsi="Lucida Sans Unicode" w:cs="Lucida Sans Unicode"/>
                <w:color w:val="333333"/>
                <w:kern w:val="0"/>
                <w:szCs w:val="24"/>
              </w:rPr>
              <w:t>（期中考週必須先繳交題目、分工表給助教，並與助教討論過後方可進行。）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老師會按照年級與系別進行隨機分組，以促進跨學科與跨年級的相互學習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5.</w:t>
            </w:r>
            <w:r w:rsidRPr="004B4078">
              <w:rPr>
                <w:rFonts w:ascii="Lucida Sans Unicode" w:eastAsia="新細明體" w:hAnsi="Lucida Sans Unicode" w:cs="Lucida Sans Unicode"/>
                <w:color w:val="333333"/>
                <w:kern w:val="0"/>
                <w:szCs w:val="24"/>
              </w:rPr>
              <w:t>小組期末書面</w:t>
            </w:r>
            <w:r w:rsidRPr="004B4078">
              <w:rPr>
                <w:rFonts w:ascii="Lucida Sans Unicode" w:eastAsia="新細明體" w:hAnsi="Lucida Sans Unicode" w:cs="Lucida Sans Unicode"/>
                <w:color w:val="333333"/>
                <w:kern w:val="0"/>
                <w:szCs w:val="24"/>
              </w:rPr>
              <w:t xml:space="preserve"> 25%</w:t>
            </w:r>
            <w:r w:rsidRPr="004B4078">
              <w:rPr>
                <w:rFonts w:ascii="Lucida Sans Unicode" w:eastAsia="新細明體" w:hAnsi="Lucida Sans Unicode" w:cs="Lucida Sans Unicode"/>
                <w:color w:val="333333"/>
                <w:kern w:val="0"/>
                <w:szCs w:val="24"/>
              </w:rPr>
              <w:t>（電腦撰打</w:t>
            </w:r>
            <w:r w:rsidRPr="004B4078">
              <w:rPr>
                <w:rFonts w:ascii="Lucida Sans Unicode" w:eastAsia="新細明體" w:hAnsi="Lucida Sans Unicode" w:cs="Lucida Sans Unicode"/>
                <w:color w:val="333333"/>
                <w:kern w:val="0"/>
                <w:szCs w:val="24"/>
              </w:rPr>
              <w:t>12</w:t>
            </w:r>
            <w:r w:rsidRPr="004B4078">
              <w:rPr>
                <w:rFonts w:ascii="Lucida Sans Unicode" w:eastAsia="新細明體" w:hAnsi="Lucida Sans Unicode" w:cs="Lucida Sans Unicode"/>
                <w:color w:val="333333"/>
                <w:kern w:val="0"/>
                <w:szCs w:val="24"/>
              </w:rPr>
              <w:t>級字，約</w:t>
            </w:r>
            <w:r w:rsidRPr="004B4078">
              <w:rPr>
                <w:rFonts w:ascii="Lucida Sans Unicode" w:eastAsia="新細明體" w:hAnsi="Lucida Sans Unicode" w:cs="Lucida Sans Unicode"/>
                <w:color w:val="333333"/>
                <w:kern w:val="0"/>
                <w:szCs w:val="24"/>
              </w:rPr>
              <w:t>10000</w:t>
            </w:r>
            <w:r w:rsidRPr="004B4078">
              <w:rPr>
                <w:rFonts w:ascii="Lucida Sans Unicode" w:eastAsia="新細明體" w:hAnsi="Lucida Sans Unicode" w:cs="Lucida Sans Unicode"/>
                <w:color w:val="333333"/>
                <w:kern w:val="0"/>
                <w:szCs w:val="24"/>
              </w:rPr>
              <w:t>字）</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與教師另行預約</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1580"/>
              <w:gridCol w:w="1199"/>
              <w:gridCol w:w="5497"/>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 口頭報告/口試 ， 專題研究報告(書面) ， 出席/課堂表現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7" w:name="_Toc334704688"/>
      <w:r w:rsidRPr="004B4078">
        <w:rPr>
          <w:rStyle w:val="20"/>
        </w:rPr>
        <w:t>創造力之理論與技巧</w:t>
      </w:r>
      <w:bookmarkEnd w:id="57"/>
      <w:r w:rsidRPr="004B4078">
        <w:rPr>
          <w:rStyle w:val="20"/>
        </w:rPr>
        <w:t xml:space="preserve"> </w:t>
      </w:r>
      <w:r w:rsidRPr="004B4078">
        <w:rPr>
          <w:rFonts w:ascii="Verdana" w:hAnsi="Verdana"/>
          <w:color w:val="333333"/>
          <w:sz w:val="22"/>
        </w:rPr>
        <w:br/>
      </w:r>
      <w:r w:rsidRPr="004B4078">
        <w:rPr>
          <w:rFonts w:ascii="Verdana" w:hAnsi="Verdana"/>
          <w:color w:val="BB7C23"/>
          <w:sz w:val="22"/>
        </w:rPr>
        <w:t>Theory and Skills of Creativity</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9042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GS3901-*</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黃金俊</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創造力之理論與技巧</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Theory and Skills of Creativity</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認識創造力相關理論，了解創造力的各種要素與面向。</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認識創造力相關技法，並且加以應用。</w:t>
            </w:r>
            <w:r w:rsidRPr="004B4078">
              <w:rPr>
                <w:rFonts w:ascii="Lucida Sans Unicode" w:eastAsia="新細明體" w:hAnsi="Lucida Sans Unicode" w:cs="Lucida Sans Unicode"/>
                <w:color w:val="333333"/>
                <w:kern w:val="0"/>
                <w:szCs w:val="24"/>
              </w:rPr>
              <w:t xml:space="preserve"> 3.</w:t>
            </w:r>
            <w:r w:rsidRPr="004B4078">
              <w:rPr>
                <w:rFonts w:ascii="Lucida Sans Unicode" w:eastAsia="新細明體" w:hAnsi="Lucida Sans Unicode" w:cs="Lucida Sans Unicode"/>
                <w:color w:val="333333"/>
                <w:kern w:val="0"/>
                <w:szCs w:val="24"/>
              </w:rPr>
              <w:t>以創造力理論分析專業領域的重要創造發明</w:t>
            </w:r>
            <w:r w:rsidRPr="004B4078">
              <w:rPr>
                <w:rFonts w:ascii="Lucida Sans Unicode" w:eastAsia="新細明體" w:hAnsi="Lucida Sans Unicode" w:cs="Lucida Sans Unicode"/>
                <w:color w:val="333333"/>
                <w:kern w:val="0"/>
                <w:szCs w:val="24"/>
              </w:rPr>
              <w:t xml:space="preserve"> 4.</w:t>
            </w:r>
            <w:r w:rsidRPr="004B4078">
              <w:rPr>
                <w:rFonts w:ascii="Lucida Sans Unicode" w:eastAsia="新細明體" w:hAnsi="Lucida Sans Unicode" w:cs="Lucida Sans Unicode"/>
                <w:color w:val="333333"/>
                <w:kern w:val="0"/>
                <w:szCs w:val="24"/>
              </w:rPr>
              <w:t>應用創意技法在生活中進行創意設計。</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本課程目的有四，包括：</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認識創造力相關理論、各種要素與面向；</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認識創造力相關技法；</w:t>
            </w:r>
            <w:r w:rsidRPr="004B4078">
              <w:rPr>
                <w:rFonts w:ascii="Lucida Sans Unicode" w:eastAsia="新細明體" w:hAnsi="Lucida Sans Unicode" w:cs="Lucida Sans Unicode"/>
                <w:color w:val="333333"/>
                <w:kern w:val="0"/>
                <w:szCs w:val="24"/>
              </w:rPr>
              <w:t>(3)</w:t>
            </w:r>
            <w:r w:rsidRPr="004B4078">
              <w:rPr>
                <w:rFonts w:ascii="Lucida Sans Unicode" w:eastAsia="新細明體" w:hAnsi="Lucida Sans Unicode" w:cs="Lucida Sans Unicode"/>
                <w:color w:val="333333"/>
                <w:kern w:val="0"/>
                <w:szCs w:val="24"/>
              </w:rPr>
              <w:t>以創造力理論分析專業領域的重要創造發明；</w:t>
            </w:r>
            <w:r w:rsidRPr="004B4078">
              <w:rPr>
                <w:rFonts w:ascii="Lucida Sans Unicode" w:eastAsia="新細明體" w:hAnsi="Lucida Sans Unicode" w:cs="Lucida Sans Unicode"/>
                <w:color w:val="333333"/>
                <w:kern w:val="0"/>
                <w:szCs w:val="24"/>
              </w:rPr>
              <w:t>(4)</w:t>
            </w:r>
            <w:r w:rsidRPr="004B4078">
              <w:rPr>
                <w:rFonts w:ascii="Lucida Sans Unicode" w:eastAsia="新細明體" w:hAnsi="Lucida Sans Unicode" w:cs="Lucida Sans Unicode"/>
                <w:color w:val="333333"/>
                <w:kern w:val="0"/>
                <w:szCs w:val="24"/>
              </w:rPr>
              <w:t>應用創意技法在生活中進行創意設計。課程內容總計十八單元，茲列如下：</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創造力涵義與歷史發展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創造力投資理論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創造力資料閱讀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創造力的生物基礎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創造力的心理基礎與人格特質</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創造力研究報告閱讀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創造力的社會文化基礎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創造力與天才</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創造力資料閱讀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專業創造力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創造力與發明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專業創造力資料蒐集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期中報告（１）專業中的突破性創造</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專業創造簡報製作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期中報告（２）專業中的突破性創造</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專業創造內容撰寫</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創造力技法</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腦力激盪術與六頂思考帽</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創造力技法</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W</w:t>
            </w:r>
            <w:r w:rsidRPr="004B4078">
              <w:rPr>
                <w:rFonts w:ascii="Lucida Sans Unicode" w:eastAsia="新細明體" w:hAnsi="Lucida Sans Unicode" w:cs="Lucida Sans Unicode"/>
                <w:color w:val="333333"/>
                <w:kern w:val="0"/>
                <w:szCs w:val="24"/>
              </w:rPr>
              <w:t>法與</w:t>
            </w:r>
            <w:r w:rsidRPr="004B4078">
              <w:rPr>
                <w:rFonts w:ascii="Lucida Sans Unicode" w:eastAsia="新細明體" w:hAnsi="Lucida Sans Unicode" w:cs="Lucida Sans Unicode"/>
                <w:color w:val="333333"/>
                <w:kern w:val="0"/>
                <w:szCs w:val="24"/>
              </w:rPr>
              <w:t>KJ</w:t>
            </w:r>
            <w:r w:rsidRPr="004B4078">
              <w:rPr>
                <w:rFonts w:ascii="Lucida Sans Unicode" w:eastAsia="新細明體" w:hAnsi="Lucida Sans Unicode" w:cs="Lucida Sans Unicode"/>
                <w:color w:val="333333"/>
                <w:kern w:val="0"/>
                <w:szCs w:val="24"/>
              </w:rPr>
              <w:t>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創造力量表自我評量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創造力技法</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屬性列舉法與檢核分析法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創造力評量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生活中的創造力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生活創造設計資料蒐集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期末報告（１）生活中的創意設計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生活創造設計簡報製作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期末報告（２）生活中的創意設計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生活創造設計內容撰寫</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教學助理之規劃以協助課程進行順暢為原則。以下針對教學助理協助事項敘述：</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（一）分組帶領討論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在分組過程當中能夠針對不同的創意活動帶領討論與分組報告的進行，進而學習創意的基本能力。</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（二）行政協助事項</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涵蓋上傳資料的更新、課程的行政協助、相關課程計畫協助。</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其他：放映相關圖片、影片、活動演練</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課堂參與</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 xml:space="preserve">(1) </w:t>
            </w:r>
            <w:r w:rsidRPr="004B4078">
              <w:rPr>
                <w:rFonts w:ascii="Lucida Sans Unicode" w:eastAsia="新細明體" w:hAnsi="Lucida Sans Unicode" w:cs="Lucida Sans Unicode"/>
                <w:color w:val="333333"/>
                <w:kern w:val="0"/>
                <w:szCs w:val="24"/>
              </w:rPr>
              <w:t>創造力理論與技巧資料課前蒐集、閱讀與課後作業撰寫。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上課時專心聽講並配合課程活動進行演練。</w:t>
            </w:r>
            <w:r w:rsidRPr="004B4078">
              <w:rPr>
                <w:rFonts w:ascii="Lucida Sans Unicode" w:eastAsia="新細明體" w:hAnsi="Lucida Sans Unicode" w:cs="Lucida Sans Unicode"/>
                <w:color w:val="333333"/>
                <w:kern w:val="0"/>
                <w:szCs w:val="24"/>
              </w:rPr>
              <w:br/>
              <w:t>2.</w:t>
            </w:r>
            <w:r w:rsidRPr="004B4078">
              <w:rPr>
                <w:rFonts w:ascii="Lucida Sans Unicode" w:eastAsia="新細明體" w:hAnsi="Lucida Sans Unicode" w:cs="Lucida Sans Unicode"/>
                <w:color w:val="333333"/>
                <w:kern w:val="0"/>
                <w:szCs w:val="24"/>
              </w:rPr>
              <w:t>期中報告：專業領域中突破性創造的分析報告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相似科系的同學組成小組，針對該領域過去發展中的一項重大的突破性創造進行研究，以創造利投資理論分析該項創造／發明的背景脈絡，從心理人格、社會文化的角度進行深入分析</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期末報告：生活中的創意設計報告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不同領域的同學組成小組，針對如何應用創意技法，在生活中尋找與發現創意，並且設計出具有獨特、新穎、價值的創新作品／產品，進行報告與呈現。</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指定教科書</w:t>
            </w:r>
            <w:r w:rsidRPr="004B4078">
              <w:rPr>
                <w:rFonts w:ascii="Lucida Sans Unicode" w:eastAsia="新細明體" w:hAnsi="Lucida Sans Unicode" w:cs="Lucida Sans Unicode"/>
                <w:color w:val="333333"/>
                <w:kern w:val="0"/>
                <w:szCs w:val="24"/>
              </w:rPr>
              <w:t xml:space="preserve"> (1)Mark A. Runco(2008) / </w:t>
            </w:r>
            <w:r w:rsidRPr="004B4078">
              <w:rPr>
                <w:rFonts w:ascii="Lucida Sans Unicode" w:eastAsia="新細明體" w:hAnsi="Lucida Sans Unicode" w:cs="Lucida Sans Unicode"/>
                <w:color w:val="333333"/>
                <w:kern w:val="0"/>
                <w:szCs w:val="24"/>
              </w:rPr>
              <w:t>邱皓政等翻譯：</w:t>
            </w:r>
            <w:r w:rsidRPr="004B4078">
              <w:rPr>
                <w:rFonts w:ascii="Lucida Sans Unicode" w:eastAsia="新細明體" w:hAnsi="Lucida Sans Unicode" w:cs="Lucida Sans Unicode"/>
                <w:color w:val="333333"/>
                <w:kern w:val="0"/>
                <w:szCs w:val="24"/>
              </w:rPr>
              <w:lastRenderedPageBreak/>
              <w:t>創造力</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當代理論與議題。台北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心理出版社。</w:t>
            </w:r>
            <w:r w:rsidRPr="004B4078">
              <w:rPr>
                <w:rFonts w:ascii="Lucida Sans Unicode" w:eastAsia="新細明體" w:hAnsi="Lucida Sans Unicode" w:cs="Lucida Sans Unicode"/>
                <w:color w:val="333333"/>
                <w:kern w:val="0"/>
                <w:szCs w:val="24"/>
              </w:rPr>
              <w:t xml:space="preserve"> (2) Robert J.Sternberg(2005)/</w:t>
            </w:r>
            <w:r w:rsidRPr="004B4078">
              <w:rPr>
                <w:rFonts w:ascii="Lucida Sans Unicode" w:eastAsia="新細明體" w:hAnsi="Lucida Sans Unicode" w:cs="Lucida Sans Unicode"/>
                <w:color w:val="333333"/>
                <w:kern w:val="0"/>
                <w:szCs w:val="24"/>
              </w:rPr>
              <w:t>李乙明</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李淑貞譯：創造力</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激發創造力必讀經典。台北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五南書局。</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參考書</w:t>
            </w:r>
            <w:r w:rsidRPr="004B4078">
              <w:rPr>
                <w:rFonts w:ascii="Lucida Sans Unicode" w:eastAsia="新細明體" w:hAnsi="Lucida Sans Unicode" w:cs="Lucida Sans Unicode"/>
                <w:color w:val="333333"/>
                <w:kern w:val="0"/>
                <w:szCs w:val="24"/>
              </w:rPr>
              <w:t xml:space="preserve"> (3)</w:t>
            </w:r>
            <w:r w:rsidRPr="004B4078">
              <w:rPr>
                <w:rFonts w:ascii="Lucida Sans Unicode" w:eastAsia="新細明體" w:hAnsi="Lucida Sans Unicode" w:cs="Lucida Sans Unicode"/>
                <w:color w:val="333333"/>
                <w:kern w:val="0"/>
                <w:szCs w:val="24"/>
              </w:rPr>
              <w:t>張世彗（民</w:t>
            </w:r>
            <w:r w:rsidRPr="004B4078">
              <w:rPr>
                <w:rFonts w:ascii="Lucida Sans Unicode" w:eastAsia="新細明體" w:hAnsi="Lucida Sans Unicode" w:cs="Lucida Sans Unicode"/>
                <w:color w:val="333333"/>
                <w:kern w:val="0"/>
                <w:szCs w:val="24"/>
              </w:rPr>
              <w:t>96</w:t>
            </w:r>
            <w:r w:rsidRPr="004B4078">
              <w:rPr>
                <w:rFonts w:ascii="Lucida Sans Unicode" w:eastAsia="新細明體" w:hAnsi="Lucida Sans Unicode" w:cs="Lucida Sans Unicode"/>
                <w:color w:val="333333"/>
                <w:kern w:val="0"/>
                <w:szCs w:val="24"/>
              </w:rPr>
              <w:t>）：創造力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理論、技法與教學。台北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五南書局。</w:t>
            </w:r>
            <w:r w:rsidRPr="004B4078">
              <w:rPr>
                <w:rFonts w:ascii="Lucida Sans Unicode" w:eastAsia="新細明體" w:hAnsi="Lucida Sans Unicode" w:cs="Lucida Sans Unicode"/>
                <w:color w:val="333333"/>
                <w:kern w:val="0"/>
                <w:szCs w:val="24"/>
              </w:rPr>
              <w:t xml:space="preserve"> (4)</w:t>
            </w:r>
            <w:r w:rsidRPr="004B4078">
              <w:rPr>
                <w:rFonts w:ascii="Lucida Sans Unicode" w:eastAsia="新細明體" w:hAnsi="Lucida Sans Unicode" w:cs="Lucida Sans Unicode"/>
                <w:color w:val="333333"/>
                <w:kern w:val="0"/>
                <w:szCs w:val="24"/>
              </w:rPr>
              <w:t>沈翠蓮（民</w:t>
            </w:r>
            <w:r w:rsidRPr="004B4078">
              <w:rPr>
                <w:rFonts w:ascii="Lucida Sans Unicode" w:eastAsia="新細明體" w:hAnsi="Lucida Sans Unicode" w:cs="Lucida Sans Unicode"/>
                <w:color w:val="333333"/>
                <w:kern w:val="0"/>
                <w:szCs w:val="24"/>
              </w:rPr>
              <w:t>99</w:t>
            </w:r>
            <w:r w:rsidRPr="004B4078">
              <w:rPr>
                <w:rFonts w:ascii="Lucida Sans Unicode" w:eastAsia="新細明體" w:hAnsi="Lucida Sans Unicode" w:cs="Lucida Sans Unicode"/>
                <w:color w:val="333333"/>
                <w:kern w:val="0"/>
                <w:szCs w:val="24"/>
              </w:rPr>
              <w:t>）：創意原理與設計。台北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五南書局。</w:t>
            </w:r>
            <w:r w:rsidRPr="004B4078">
              <w:rPr>
                <w:rFonts w:ascii="Lucida Sans Unicode" w:eastAsia="新細明體" w:hAnsi="Lucida Sans Unicode" w:cs="Lucida Sans Unicode"/>
                <w:color w:val="333333"/>
                <w:kern w:val="0"/>
                <w:szCs w:val="24"/>
              </w:rPr>
              <w:t xml:space="preserve"> (5)</w:t>
            </w:r>
            <w:r w:rsidRPr="004B4078">
              <w:rPr>
                <w:rFonts w:ascii="Lucida Sans Unicode" w:eastAsia="新細明體" w:hAnsi="Lucida Sans Unicode" w:cs="Lucida Sans Unicode"/>
                <w:color w:val="333333"/>
                <w:kern w:val="0"/>
                <w:szCs w:val="24"/>
              </w:rPr>
              <w:t>王精文、陳明德（民</w:t>
            </w:r>
            <w:r w:rsidRPr="004B4078">
              <w:rPr>
                <w:rFonts w:ascii="Lucida Sans Unicode" w:eastAsia="新細明體" w:hAnsi="Lucida Sans Unicode" w:cs="Lucida Sans Unicode"/>
                <w:color w:val="333333"/>
                <w:kern w:val="0"/>
                <w:szCs w:val="24"/>
              </w:rPr>
              <w:t>96</w:t>
            </w:r>
            <w:r w:rsidRPr="004B4078">
              <w:rPr>
                <w:rFonts w:ascii="Lucida Sans Unicode" w:eastAsia="新細明體" w:hAnsi="Lucida Sans Unicode" w:cs="Lucida Sans Unicode"/>
                <w:color w:val="333333"/>
                <w:kern w:val="0"/>
                <w:szCs w:val="24"/>
              </w:rPr>
              <w:t>）：創造力</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創造性問題解決訓練技術與工具。台北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鼎茂出版社。</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評量方式以書面報告作業及實作為主，其中平時佔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、期中佔</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、期末佔</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課後</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489"/>
              <w:gridCol w:w="1784"/>
              <w:gridCol w:w="4003"/>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lastRenderedPageBreak/>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實作/實驗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Default="004B4078">
      <w:pPr>
        <w:rPr>
          <w:rFonts w:hint="eastAsia"/>
        </w:rPr>
      </w:pPr>
    </w:p>
    <w:p w:rsidR="004B4078" w:rsidRDefault="004B4078">
      <w:pPr>
        <w:pBdr>
          <w:bottom w:val="single" w:sz="6" w:space="1" w:color="auto"/>
        </w:pBdr>
        <w:rPr>
          <w:rFonts w:ascii="Verdana" w:hAnsi="Verdana" w:hint="eastAsia"/>
          <w:color w:val="BB7C23"/>
          <w:sz w:val="22"/>
        </w:rPr>
      </w:pPr>
      <w:bookmarkStart w:id="58" w:name="_Toc334704689"/>
      <w:r w:rsidRPr="004B4078">
        <w:rPr>
          <w:rStyle w:val="20"/>
        </w:rPr>
        <w:t>創造力與多元智慧的理念與實踐</w:t>
      </w:r>
      <w:bookmarkEnd w:id="58"/>
      <w:r w:rsidRPr="004B4078">
        <w:rPr>
          <w:rStyle w:val="20"/>
        </w:rPr>
        <w:t xml:space="preserve"> </w:t>
      </w:r>
      <w:r w:rsidRPr="004B4078">
        <w:rPr>
          <w:rFonts w:ascii="Verdana" w:hAnsi="Verdana"/>
          <w:color w:val="333333"/>
          <w:sz w:val="22"/>
        </w:rPr>
        <w:br/>
      </w:r>
      <w:r w:rsidRPr="004B4078">
        <w:rPr>
          <w:rFonts w:ascii="Verdana" w:hAnsi="Verdana"/>
          <w:color w:val="BB7C23"/>
          <w:sz w:val="22"/>
        </w:rPr>
        <w:t>Theory and Practice of Creativity and Multiple Intelligence</w:t>
      </w:r>
    </w:p>
    <w:p w:rsidR="004B4078" w:rsidRDefault="004B4078">
      <w:pPr>
        <w:rPr>
          <w:rFonts w:ascii="Verdana" w:hAnsi="Verdana" w:hint="eastAsia"/>
          <w:color w:val="BB7C23"/>
          <w:sz w:val="2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tblPr>
      <w:tblGrid>
        <w:gridCol w:w="2002"/>
        <w:gridCol w:w="6724"/>
      </w:tblGrid>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請尊重智慧財產權並勿非法影印教科書</w:t>
            </w:r>
          </w:p>
        </w:tc>
      </w:tr>
      <w:tr w:rsidR="004B4078" w:rsidRPr="004B4078" w:rsidTr="004B4078">
        <w:trPr>
          <w:tblCellSpacing w:w="15" w:type="dxa"/>
        </w:trPr>
        <w:tc>
          <w:tcPr>
            <w:tcW w:w="18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流水號</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9043</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GS3902-*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黃金俊</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中文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創造力與多元智慧的理念與實踐</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課程名稱</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英文</w:t>
            </w:r>
            <w:r w:rsidRPr="004B4078">
              <w:rPr>
                <w:rFonts w:ascii="Lucida Sans Unicode" w:eastAsia="新細明體" w:hAnsi="Lucida Sans Unicode" w:cs="Lucida Sans Unicode"/>
                <w:color w:val="FFFFFF"/>
                <w:kern w:val="0"/>
                <w:szCs w:val="24"/>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Theory and Practice of Creativity and Multiple Intelligence</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2</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課程目標</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認識創造力相關理論。</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認識多元智慧理論、八大智慧、代表人物。</w:t>
            </w:r>
            <w:r w:rsidRPr="004B4078">
              <w:rPr>
                <w:rFonts w:ascii="Lucida Sans Unicode" w:eastAsia="新細明體" w:hAnsi="Lucida Sans Unicode" w:cs="Lucida Sans Unicode"/>
                <w:color w:val="333333"/>
                <w:kern w:val="0"/>
                <w:szCs w:val="24"/>
              </w:rPr>
              <w:t xml:space="preserve"> 3.</w:t>
            </w:r>
            <w:r w:rsidRPr="004B4078">
              <w:rPr>
                <w:rFonts w:ascii="Lucida Sans Unicode" w:eastAsia="新細明體" w:hAnsi="Lucida Sans Unicode" w:cs="Lucida Sans Unicode"/>
                <w:color w:val="333333"/>
                <w:kern w:val="0"/>
                <w:szCs w:val="24"/>
              </w:rPr>
              <w:t>將多元智慧與創造力理念應用在日常生活中。</w:t>
            </w:r>
            <w:r w:rsidRPr="004B4078">
              <w:rPr>
                <w:rFonts w:ascii="Lucida Sans Unicode" w:eastAsia="新細明體" w:hAnsi="Lucida Sans Unicode" w:cs="Lucida Sans Unicode"/>
                <w:color w:val="333333"/>
                <w:kern w:val="0"/>
                <w:szCs w:val="24"/>
              </w:rPr>
              <w:t xml:space="preserve"> 4.</w:t>
            </w:r>
            <w:r w:rsidRPr="004B4078">
              <w:rPr>
                <w:rFonts w:ascii="Lucida Sans Unicode" w:eastAsia="新細明體" w:hAnsi="Lucida Sans Unicode" w:cs="Lucida Sans Unicode"/>
                <w:color w:val="333333"/>
                <w:kern w:val="0"/>
                <w:szCs w:val="24"/>
              </w:rPr>
              <w:t>引導同學能將創造力與多元智慧理念運用在專業學習中。</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授課內容</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本課程有三大目的：一、認識創造力的理論與評量機制；二、認識多元智慧理論，包括八大智慧的基本理念、代表人物以及與創造力的關係；三、將多元智慧與創造力的理念應用在生活與專業學習上。課程內容總計十八單元，滋列如下：</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週次</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上課進度與內容</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創造力理論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創造力心理機制與評量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創造力資料閱讀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多元智慧理論</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多元智慧創造思考學習取向</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多元智慧創造思考報告閱讀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語文與數學智慧理論與創造思考實踐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空間與肢體智慧理論與創造思考實踐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多元智慧創造思考資料閱讀</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音樂與人際智慧理論與創造思考實踐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內省與自然智慧理論與創造思考實踐</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九</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多元智慧與創新發明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專業多元創造力資料蒐集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多元智慧與專業學習</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多元智慧創造思考與專業突破</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專業多元創造簡報製作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十二</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期中報告</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多元智慧創造思考與專業突破</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專業多元創造內容撰寫</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十三</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多元智慧與學校教育</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多元智慧創造思考量表設計</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t>十四</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多元智慧評量</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多元智慧個人與社會發展</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生活多元創意資料蒐集</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十六</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生活中應用多元智慧進行創意設計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多元創意設計簡報製作</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期末報告</w:t>
            </w:r>
            <w:r w:rsidRPr="004B4078">
              <w:rPr>
                <w:rFonts w:ascii="Lucida Sans Unicode" w:eastAsia="新細明體" w:hAnsi="Lucida Sans Unicode" w:cs="Lucida Sans Unicode"/>
                <w:color w:val="333333"/>
                <w:kern w:val="0"/>
                <w:szCs w:val="24"/>
              </w:rPr>
              <w:t>(2)</w:t>
            </w:r>
            <w:r w:rsidRPr="004B4078">
              <w:rPr>
                <w:rFonts w:ascii="Lucida Sans Unicode" w:eastAsia="新細明體" w:hAnsi="Lucida Sans Unicode" w:cs="Lucida Sans Unicode"/>
                <w:color w:val="333333"/>
                <w:kern w:val="0"/>
                <w:szCs w:val="24"/>
              </w:rPr>
              <w:t>生活中應用多元智慧進行創意設計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作業要求</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多元創意設計內容撰寫</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十八</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期末考</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教學助理與分組討論之規劃與執行方式</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教學助理之規劃以協助課程進行順暢為原則。以下針對教學助理協助事項敘述：</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（一）分組帶領討論</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在分組過程當中能夠針對不同的多元智慧創意活動帶領討論與分組報告的進行，進而學習多元智慧創意的基本能力。</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（二）行政協助事項</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涵蓋上傳資料的更新、課程的行政協助、相關課程計畫協助。</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四、授課方式：</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2.</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3.</w:t>
            </w:r>
            <w:r w:rsidRPr="004B4078">
              <w:rPr>
                <w:rFonts w:ascii="Lucida Sans Unicode" w:eastAsia="新細明體" w:hAnsi="Lucida Sans Unicode" w:cs="Lucida Sans Unicode"/>
                <w:color w:val="333333"/>
                <w:kern w:val="0"/>
                <w:szCs w:val="24"/>
              </w:rPr>
              <w:t>實習</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實驗</w:t>
            </w:r>
            <w:r w:rsidRPr="004B4078">
              <w:rPr>
                <w:rFonts w:ascii="Lucida Sans Unicode" w:eastAsia="新細明體" w:hAnsi="Lucida Sans Unicode" w:cs="Lucida Sans Unicode"/>
                <w:color w:val="333333"/>
                <w:kern w:val="0"/>
                <w:szCs w:val="24"/>
              </w:rPr>
              <w:t>□ 4</w:t>
            </w:r>
            <w:r w:rsidRPr="004B4078">
              <w:rPr>
                <w:rFonts w:ascii="Lucida Sans Unicode" w:eastAsia="新細明體" w:hAnsi="Lucida Sans Unicode" w:cs="Lucida Sans Unicode"/>
                <w:color w:val="333333"/>
                <w:kern w:val="0"/>
                <w:szCs w:val="24"/>
              </w:rPr>
              <w:t>個別指導</w:t>
            </w:r>
            <w:r w:rsidRPr="004B4078">
              <w:rPr>
                <w:rFonts w:ascii="Lucida Sans Unicode" w:eastAsia="新細明體" w:hAnsi="Lucida Sans Unicode" w:cs="Lucida Sans Unicode"/>
                <w:color w:val="333333"/>
                <w:kern w:val="0"/>
                <w:szCs w:val="24"/>
              </w:rPr>
              <w:t>□ 5.</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PBL/AL</w:t>
            </w:r>
            <w:r w:rsidRPr="004B4078">
              <w:rPr>
                <w:rFonts w:ascii="Lucida Sans Unicode" w:eastAsia="新細明體" w:hAnsi="Lucida Sans Unicode" w:cs="Lucida Sans Unicode"/>
                <w:color w:val="333333"/>
                <w:kern w:val="0"/>
                <w:szCs w:val="24"/>
              </w:rPr>
              <w:t>教學</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t>6.</w:t>
            </w:r>
            <w:r w:rsidRPr="004B4078">
              <w:rPr>
                <w:rFonts w:ascii="Lucida Sans Unicode" w:eastAsia="新細明體" w:hAnsi="Lucida Sans Unicode" w:cs="Lucida Sans Unicode"/>
                <w:color w:val="333333"/>
                <w:kern w:val="0"/>
                <w:szCs w:val="24"/>
              </w:rPr>
              <w:t>採用</w:t>
            </w:r>
            <w:r w:rsidRPr="004B4078">
              <w:rPr>
                <w:rFonts w:ascii="Lucida Sans Unicode" w:eastAsia="新細明體" w:hAnsi="Lucida Sans Unicode" w:cs="Lucida Sans Unicode"/>
                <w:color w:val="333333"/>
                <w:kern w:val="0"/>
                <w:szCs w:val="24"/>
              </w:rPr>
              <w:t>IRS</w:t>
            </w:r>
            <w:r w:rsidRPr="004B4078">
              <w:rPr>
                <w:rFonts w:ascii="Lucida Sans Unicode" w:eastAsia="新細明體" w:hAnsi="Lucida Sans Unicode" w:cs="Lucida Sans Unicode"/>
                <w:color w:val="333333"/>
                <w:kern w:val="0"/>
                <w:szCs w:val="24"/>
              </w:rPr>
              <w:t>教學系統</w:t>
            </w:r>
            <w:r w:rsidRPr="004B4078">
              <w:rPr>
                <w:rFonts w:ascii="Lucida Sans Unicode" w:eastAsia="新細明體" w:hAnsi="Lucida Sans Unicode" w:cs="Lucida Sans Unicode"/>
                <w:color w:val="333333"/>
                <w:kern w:val="0"/>
                <w:szCs w:val="24"/>
              </w:rPr>
              <w:t>■ 7.</w:t>
            </w:r>
            <w:r w:rsidRPr="004B4078">
              <w:rPr>
                <w:rFonts w:ascii="Lucida Sans Unicode" w:eastAsia="新細明體" w:hAnsi="Lucida Sans Unicode" w:cs="Lucida Sans Unicode"/>
                <w:color w:val="333333"/>
                <w:kern w:val="0"/>
                <w:szCs w:val="24"/>
              </w:rPr>
              <w:t>其他：放映相關圖片、影片、活動演練</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lastRenderedPageBreak/>
              <w:br/>
            </w:r>
            <w:r w:rsidRPr="004B4078">
              <w:rPr>
                <w:rFonts w:ascii="Lucida Sans Unicode" w:eastAsia="新細明體" w:hAnsi="Lucida Sans Unicode" w:cs="Lucida Sans Unicode"/>
                <w:color w:val="333333"/>
                <w:kern w:val="0"/>
                <w:szCs w:val="24"/>
              </w:rPr>
              <w:t>五、</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課程要求：</w:t>
            </w:r>
            <w:r w:rsidRPr="004B4078">
              <w:rPr>
                <w:rFonts w:ascii="Lucida Sans Unicode" w:eastAsia="新細明體" w:hAnsi="Lucida Sans Unicode" w:cs="Lucida Sans Unicode"/>
                <w:color w:val="333333"/>
                <w:kern w:val="0"/>
                <w:szCs w:val="24"/>
              </w:rPr>
              <w:br/>
              <w:t>1.</w:t>
            </w:r>
            <w:r w:rsidRPr="004B4078">
              <w:rPr>
                <w:rFonts w:ascii="Lucida Sans Unicode" w:eastAsia="新細明體" w:hAnsi="Lucida Sans Unicode" w:cs="Lucida Sans Unicode"/>
                <w:color w:val="333333"/>
                <w:kern w:val="0"/>
                <w:szCs w:val="24"/>
              </w:rPr>
              <w:t>課堂參與</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創造力與多元智慧資料課前蒐集、閱讀與課後作業撰寫。</w:t>
            </w:r>
            <w:r w:rsidRPr="004B4078">
              <w:rPr>
                <w:rFonts w:ascii="Lucida Sans Unicode" w:eastAsia="新細明體" w:hAnsi="Lucida Sans Unicode" w:cs="Lucida Sans Unicode"/>
                <w:color w:val="333333"/>
                <w:kern w:val="0"/>
                <w:szCs w:val="24"/>
              </w:rPr>
              <w:br/>
              <w:t>(2)</w:t>
            </w:r>
            <w:r w:rsidRPr="004B4078">
              <w:rPr>
                <w:rFonts w:ascii="Lucida Sans Unicode" w:eastAsia="新細明體" w:hAnsi="Lucida Sans Unicode" w:cs="Lucida Sans Unicode"/>
                <w:color w:val="333333"/>
                <w:kern w:val="0"/>
                <w:szCs w:val="24"/>
              </w:rPr>
              <w:t>上課時專心聽講並配合課程活動進行演練。</w:t>
            </w:r>
            <w:r w:rsidRPr="004B4078">
              <w:rPr>
                <w:rFonts w:ascii="Lucida Sans Unicode" w:eastAsia="新細明體" w:hAnsi="Lucida Sans Unicode" w:cs="Lucida Sans Unicode"/>
                <w:color w:val="333333"/>
                <w:kern w:val="0"/>
                <w:szCs w:val="24"/>
              </w:rPr>
              <w:br/>
              <w:t>2.</w:t>
            </w:r>
            <w:r w:rsidRPr="004B4078">
              <w:rPr>
                <w:rFonts w:ascii="Lucida Sans Unicode" w:eastAsia="新細明體" w:hAnsi="Lucida Sans Unicode" w:cs="Lucida Sans Unicode"/>
                <w:color w:val="333333"/>
                <w:kern w:val="0"/>
                <w:szCs w:val="24"/>
              </w:rPr>
              <w:t>期中作業：多元智慧創造思考與專業突破報告。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 xml:space="preserve">　　同學組成合作小組，針對一項智慧的理論內涵、創造思考、代表作品進行研究報告。</w:t>
            </w:r>
            <w:r w:rsidRPr="004B4078">
              <w:rPr>
                <w:rFonts w:ascii="Lucida Sans Unicode" w:eastAsia="新細明體" w:hAnsi="Lucida Sans Unicode" w:cs="Lucida Sans Unicode"/>
                <w:color w:val="333333"/>
                <w:kern w:val="0"/>
                <w:szCs w:val="24"/>
              </w:rPr>
              <w:br/>
              <w:t>3.</w:t>
            </w:r>
            <w:r w:rsidRPr="004B4078">
              <w:rPr>
                <w:rFonts w:ascii="Lucida Sans Unicode" w:eastAsia="新細明體" w:hAnsi="Lucida Sans Unicode" w:cs="Lucida Sans Unicode"/>
                <w:color w:val="333333"/>
                <w:kern w:val="0"/>
                <w:szCs w:val="24"/>
              </w:rPr>
              <w:t>期末作業：生活中應用多元智慧進行創意設計報告。</w:t>
            </w:r>
            <w:r w:rsidRPr="004B4078">
              <w:rPr>
                <w:rFonts w:ascii="Lucida Sans Unicode" w:eastAsia="新細明體" w:hAnsi="Lucida Sans Unicode" w:cs="Lucida Sans Unicode"/>
                <w:color w:val="333333"/>
                <w:kern w:val="0"/>
                <w:szCs w:val="24"/>
              </w:rPr>
              <w:br/>
            </w:r>
            <w:r w:rsidRPr="004B4078">
              <w:rPr>
                <w:rFonts w:ascii="Lucida Sans Unicode" w:eastAsia="新細明體" w:hAnsi="Lucida Sans Unicode" w:cs="Lucida Sans Unicode"/>
                <w:color w:val="333333"/>
                <w:kern w:val="0"/>
                <w:szCs w:val="24"/>
              </w:rPr>
              <w:t xml:space="preserve">　　同學組成合作小組，應用多元智慧理念與方法，進行創意設計，並且進行報告與展示。</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教科書</w:t>
            </w:r>
            <w:r w:rsidRPr="004B4078">
              <w:rPr>
                <w:rFonts w:ascii="Lucida Sans Unicode" w:eastAsia="新細明體" w:hAnsi="Lucida Sans Unicode" w:cs="Lucida Sans Unicode"/>
                <w:color w:val="FFFFFF"/>
                <w:kern w:val="0"/>
                <w:szCs w:val="24"/>
              </w:rPr>
              <w:t>/</w:t>
            </w:r>
            <w:r w:rsidRPr="004B4078">
              <w:rPr>
                <w:rFonts w:ascii="Lucida Sans Unicode" w:eastAsia="新細明體" w:hAnsi="Lucida Sans Unicode" w:cs="Lucida Sans Unicode"/>
                <w:color w:val="FFFFFF"/>
                <w:kern w:val="0"/>
                <w:szCs w:val="24"/>
              </w:rPr>
              <w:t>參考書</w:t>
            </w:r>
            <w:r w:rsidRPr="004B4078">
              <w:rPr>
                <w:rFonts w:ascii="Lucida Sans Unicode" w:eastAsia="新細明體" w:hAnsi="Lucida Sans Unicode" w:cs="Lucida Sans Unicode"/>
                <w:color w:val="FFFFFF"/>
                <w:kern w:val="0"/>
                <w:szCs w:val="24"/>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1.</w:t>
            </w:r>
            <w:r w:rsidRPr="004B4078">
              <w:rPr>
                <w:rFonts w:ascii="Lucida Sans Unicode" w:eastAsia="新細明體" w:hAnsi="Lucida Sans Unicode" w:cs="Lucida Sans Unicode"/>
                <w:color w:val="333333"/>
                <w:kern w:val="0"/>
                <w:szCs w:val="24"/>
              </w:rPr>
              <w:t>指定教科書</w:t>
            </w:r>
            <w:r w:rsidRPr="004B4078">
              <w:rPr>
                <w:rFonts w:ascii="Lucida Sans Unicode" w:eastAsia="新細明體" w:hAnsi="Lucida Sans Unicode" w:cs="Lucida Sans Unicode"/>
                <w:color w:val="333333"/>
                <w:kern w:val="0"/>
                <w:szCs w:val="24"/>
              </w:rPr>
              <w:t xml:space="preserve"> (1)Thomas R. Hoerr (2007)/ </w:t>
            </w:r>
            <w:r w:rsidRPr="004B4078">
              <w:rPr>
                <w:rFonts w:ascii="Lucida Sans Unicode" w:eastAsia="新細明體" w:hAnsi="Lucida Sans Unicode" w:cs="Lucida Sans Unicode"/>
                <w:color w:val="333333"/>
                <w:kern w:val="0"/>
                <w:szCs w:val="24"/>
              </w:rPr>
              <w:t>陳佩正譯：多元智慧與共同領導。台北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心理書局。</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平</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民</w:t>
            </w:r>
            <w:r w:rsidRPr="004B4078">
              <w:rPr>
                <w:rFonts w:ascii="Lucida Sans Unicode" w:eastAsia="新細明體" w:hAnsi="Lucida Sans Unicode" w:cs="Lucida Sans Unicode"/>
                <w:color w:val="333333"/>
                <w:kern w:val="0"/>
                <w:szCs w:val="24"/>
              </w:rPr>
              <w:t>86)</w:t>
            </w:r>
            <w:r w:rsidRPr="004B4078">
              <w:rPr>
                <w:rFonts w:ascii="Lucida Sans Unicode" w:eastAsia="新細明體" w:hAnsi="Lucida Sans Unicode" w:cs="Lucida Sans Unicode"/>
                <w:color w:val="333333"/>
                <w:kern w:val="0"/>
                <w:szCs w:val="24"/>
              </w:rPr>
              <w:t>：經營多元智慧。台北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遠流出版社。</w:t>
            </w:r>
            <w:r w:rsidRPr="004B4078">
              <w:rPr>
                <w:rFonts w:ascii="Lucida Sans Unicode" w:eastAsia="新細明體" w:hAnsi="Lucida Sans Unicode" w:cs="Lucida Sans Unicode"/>
                <w:color w:val="333333"/>
                <w:kern w:val="0"/>
                <w:szCs w:val="24"/>
              </w:rPr>
              <w:t xml:space="preserve"> 2.</w:t>
            </w:r>
            <w:r w:rsidRPr="004B4078">
              <w:rPr>
                <w:rFonts w:ascii="Lucida Sans Unicode" w:eastAsia="新細明體" w:hAnsi="Lucida Sans Unicode" w:cs="Lucida Sans Unicode"/>
                <w:color w:val="333333"/>
                <w:kern w:val="0"/>
                <w:szCs w:val="24"/>
              </w:rPr>
              <w:t>參考書</w:t>
            </w:r>
            <w:r w:rsidRPr="004B4078">
              <w:rPr>
                <w:rFonts w:ascii="Lucida Sans Unicode" w:eastAsia="新細明體" w:hAnsi="Lucida Sans Unicode" w:cs="Lucida Sans Unicode"/>
                <w:color w:val="333333"/>
                <w:kern w:val="0"/>
                <w:szCs w:val="24"/>
              </w:rPr>
              <w:t xml:space="preserve"> (3) Linda Campbell), Bruce Campbell(2000)/</w:t>
            </w:r>
            <w:r w:rsidRPr="004B4078">
              <w:rPr>
                <w:rFonts w:ascii="Lucida Sans Unicode" w:eastAsia="新細明體" w:hAnsi="Lucida Sans Unicode" w:cs="Lucida Sans Unicode"/>
                <w:color w:val="333333"/>
                <w:kern w:val="0"/>
                <w:szCs w:val="24"/>
              </w:rPr>
              <w:t>梁雲霞譯：多元智慧和學生成就</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六所中小學的成功</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實例</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。台北</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遠流出版社。</w:t>
            </w:r>
            <w:r w:rsidRPr="004B4078">
              <w:rPr>
                <w:rFonts w:ascii="Lucida Sans Unicode" w:eastAsia="新細明體" w:hAnsi="Lucida Sans Unicode" w:cs="Lucida Sans Unicode"/>
                <w:color w:val="333333"/>
                <w:kern w:val="0"/>
                <w:szCs w:val="24"/>
              </w:rPr>
              <w:t xml:space="preserve"> (4) Linda Campbell, Bruce Campbell &amp; Dee Dickinson(1999)/</w:t>
            </w:r>
            <w:r w:rsidRPr="004B4078">
              <w:rPr>
                <w:rFonts w:ascii="Lucida Sans Unicode" w:eastAsia="新細明體" w:hAnsi="Lucida Sans Unicode" w:cs="Lucida Sans Unicode"/>
                <w:color w:val="333333"/>
                <w:kern w:val="0"/>
                <w:szCs w:val="24"/>
              </w:rPr>
              <w:t>郭俊賢</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陳淑惠譯：多元智慧的教與</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學。</w:t>
            </w:r>
            <w:r w:rsidRPr="004B4078">
              <w:rPr>
                <w:rFonts w:ascii="Lucida Sans Unicode" w:eastAsia="新細明體" w:hAnsi="Lucida Sans Unicode" w:cs="Lucida Sans Unicode"/>
                <w:color w:val="333333"/>
                <w:kern w:val="0"/>
                <w:szCs w:val="24"/>
              </w:rPr>
              <w:t xml:space="preserve"> (5) </w:t>
            </w:r>
            <w:r w:rsidRPr="004B4078">
              <w:rPr>
                <w:rFonts w:ascii="Lucida Sans Unicode" w:eastAsia="新細明體" w:hAnsi="Lucida Sans Unicode" w:cs="Lucida Sans Unicode"/>
                <w:color w:val="333333"/>
                <w:kern w:val="0"/>
                <w:szCs w:val="24"/>
              </w:rPr>
              <w:t>田耐靑（民</w:t>
            </w:r>
            <w:r w:rsidRPr="004B4078">
              <w:rPr>
                <w:rFonts w:ascii="Lucida Sans Unicode" w:eastAsia="新細明體" w:hAnsi="Lucida Sans Unicode" w:cs="Lucida Sans Unicode"/>
                <w:color w:val="333333"/>
                <w:kern w:val="0"/>
                <w:szCs w:val="24"/>
              </w:rPr>
              <w:t>88</w:t>
            </w:r>
            <w:r w:rsidRPr="004B4078">
              <w:rPr>
                <w:rFonts w:ascii="Lucida Sans Unicode" w:eastAsia="新細明體" w:hAnsi="Lucida Sans Unicode" w:cs="Lucida Sans Unicode"/>
                <w:color w:val="333333"/>
                <w:kern w:val="0"/>
                <w:szCs w:val="24"/>
              </w:rPr>
              <w:t>）：多元智慧理論</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學習可以是快樂、成功的。台北</w:t>
            </w:r>
            <w:r w:rsidRPr="004B4078">
              <w:rPr>
                <w:rFonts w:ascii="Lucida Sans Unicode" w:eastAsia="新細明體" w:hAnsi="Lucida Sans Unicode" w:cs="Lucida Sans Unicode"/>
                <w:color w:val="333333"/>
                <w:kern w:val="0"/>
                <w:szCs w:val="24"/>
              </w:rPr>
              <w:t xml:space="preserve"> : </w:t>
            </w:r>
            <w:r w:rsidRPr="004B4078">
              <w:rPr>
                <w:rFonts w:ascii="Lucida Sans Unicode" w:eastAsia="新細明體" w:hAnsi="Lucida Sans Unicode" w:cs="Lucida Sans Unicode"/>
                <w:color w:val="333333"/>
                <w:kern w:val="0"/>
                <w:szCs w:val="24"/>
              </w:rPr>
              <w:t>世紀領袖出版社。</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講授</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研討</w:t>
            </w:r>
            <w:r w:rsidRPr="004B4078">
              <w:rPr>
                <w:rFonts w:ascii="Lucida Sans Unicode" w:eastAsia="新細明體" w:hAnsi="Lucida Sans Unicode" w:cs="Lucida Sans Unicode"/>
                <w:color w:val="333333"/>
                <w:kern w:val="0"/>
                <w:szCs w:val="24"/>
              </w:rPr>
              <w:t xml:space="preserve"> </w:t>
            </w:r>
            <w:r w:rsidRPr="004B4078">
              <w:rPr>
                <w:rFonts w:ascii="Lucida Sans Unicode" w:eastAsia="新細明體" w:hAnsi="Lucida Sans Unicode" w:cs="Lucida Sans Unicode"/>
                <w:color w:val="333333"/>
                <w:kern w:val="0"/>
                <w:szCs w:val="24"/>
              </w:rPr>
              <w:t>其他</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評量配分比重</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評量方式以書面報告作業及實作為主，其中平時佔</w:t>
            </w:r>
            <w:r w:rsidRPr="004B4078">
              <w:rPr>
                <w:rFonts w:ascii="Lucida Sans Unicode" w:eastAsia="新細明體" w:hAnsi="Lucida Sans Unicode" w:cs="Lucida Sans Unicode"/>
                <w:color w:val="333333"/>
                <w:kern w:val="0"/>
                <w:szCs w:val="24"/>
              </w:rPr>
              <w:t>40%</w:t>
            </w:r>
            <w:r w:rsidRPr="004B4078">
              <w:rPr>
                <w:rFonts w:ascii="Lucida Sans Unicode" w:eastAsia="新細明體" w:hAnsi="Lucida Sans Unicode" w:cs="Lucida Sans Unicode"/>
                <w:color w:val="333333"/>
                <w:kern w:val="0"/>
                <w:szCs w:val="24"/>
              </w:rPr>
              <w:t>、期中佔</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、期末佔</w:t>
            </w:r>
            <w:r w:rsidRPr="004B4078">
              <w:rPr>
                <w:rFonts w:ascii="Lucida Sans Unicode" w:eastAsia="新細明體" w:hAnsi="Lucida Sans Unicode" w:cs="Lucida Sans Unicode"/>
                <w:color w:val="333333"/>
                <w:kern w:val="0"/>
                <w:szCs w:val="24"/>
              </w:rPr>
              <w:t>30%</w:t>
            </w:r>
            <w:r w:rsidRPr="004B4078">
              <w:rPr>
                <w:rFonts w:ascii="Lucida Sans Unicode" w:eastAsia="新細明體" w:hAnsi="Lucida Sans Unicode" w:cs="Lucida Sans Unicode"/>
                <w:color w:val="333333"/>
                <w:kern w:val="0"/>
                <w:szCs w:val="24"/>
              </w:rPr>
              <w:t>。</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課後</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FFFFFF"/>
                <w:kern w:val="0"/>
                <w:szCs w:val="24"/>
              </w:rPr>
            </w:pPr>
            <w:r w:rsidRPr="004B4078">
              <w:rPr>
                <w:rFonts w:ascii="Lucida Sans Unicode" w:eastAsia="新細明體" w:hAnsi="Lucida Sans Unicode" w:cs="Lucida Sans Unicode"/>
                <w:color w:val="FFFFFF"/>
                <w:kern w:val="0"/>
                <w:szCs w:val="24"/>
              </w:rPr>
              <w:t>課程領域</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Lucida Sans Unicode" w:eastAsia="新細明體" w:hAnsi="Lucida Sans Unicode" w:cs="Lucida Sans Unicode"/>
                <w:color w:val="333333"/>
                <w:kern w:val="0"/>
                <w:szCs w:val="24"/>
              </w:rPr>
            </w:pPr>
            <w:r w:rsidRPr="004B4078">
              <w:rPr>
                <w:rFonts w:ascii="Lucida Sans Unicode" w:eastAsia="新細明體" w:hAnsi="Lucida Sans Unicode" w:cs="Lucida Sans Unicode"/>
                <w:color w:val="333333"/>
                <w:kern w:val="0"/>
                <w:szCs w:val="24"/>
              </w:rPr>
              <w:t>社會思潮與現象領域</w:t>
            </w:r>
            <w:r w:rsidRPr="004B4078">
              <w:rPr>
                <w:rFonts w:ascii="Lucida Sans Unicode" w:eastAsia="新細明體" w:hAnsi="Lucida Sans Unicode" w:cs="Lucida Sans Unicode"/>
                <w:color w:val="333333"/>
                <w:kern w:val="0"/>
                <w:szCs w:val="24"/>
              </w:rPr>
              <w:t xml:space="preserve"> </w:t>
            </w:r>
          </w:p>
        </w:tc>
      </w:tr>
      <w:tr w:rsidR="004B4078" w:rsidRPr="004B4078" w:rsidTr="004B4078">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5000" w:type="pct"/>
              <w:tblCellSpacing w:w="15" w:type="dxa"/>
              <w:tblCellMar>
                <w:top w:w="15" w:type="dxa"/>
                <w:left w:w="15" w:type="dxa"/>
                <w:bottom w:w="15" w:type="dxa"/>
                <w:right w:w="15" w:type="dxa"/>
              </w:tblCellMar>
              <w:tblLook w:val="04A0"/>
            </w:tblPr>
            <w:tblGrid>
              <w:gridCol w:w="2489"/>
              <w:gridCol w:w="1784"/>
              <w:gridCol w:w="4003"/>
            </w:tblGrid>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color w:val="FFFFFF"/>
                      <w:kern w:val="0"/>
                      <w:szCs w:val="24"/>
                    </w:rPr>
                  </w:pPr>
                  <w:r w:rsidRPr="004B4078">
                    <w:rPr>
                      <w:rFonts w:ascii="新細明體" w:eastAsia="新細明體" w:hAnsi="新細明體" w:cs="新細明體"/>
                      <w:color w:val="FFFFFF"/>
                      <w:kern w:val="0"/>
                      <w:szCs w:val="24"/>
                    </w:rPr>
                    <w:t>評量方式</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邏輯與科學推理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語文表達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鑑賞評論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作品/創作展演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國際視野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(3) 普通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淵博史觀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專題研究報告(書面)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公民道德素養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(2) 低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出席/課堂表現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創意思考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(5) 非常高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紙筆測驗/會考 ， 作業練習 </w:t>
                  </w:r>
                </w:p>
              </w:tc>
            </w:tr>
            <w:tr w:rsidR="004B4078" w:rsidRPr="004B407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自學能力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(4) 高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4B4078" w:rsidRPr="004B4078" w:rsidRDefault="004B4078" w:rsidP="004B4078">
                  <w:pPr>
                    <w:widowControl/>
                    <w:rPr>
                      <w:rFonts w:ascii="新細明體" w:eastAsia="新細明體" w:hAnsi="新細明體" w:cs="新細明體"/>
                      <w:kern w:val="0"/>
                      <w:szCs w:val="24"/>
                    </w:rPr>
                  </w:pPr>
                  <w:r w:rsidRPr="004B4078">
                    <w:rPr>
                      <w:rFonts w:ascii="新細明體" w:eastAsia="新細明體" w:hAnsi="新細明體" w:cs="新細明體"/>
                      <w:kern w:val="0"/>
                      <w:szCs w:val="24"/>
                    </w:rPr>
                    <w:t xml:space="preserve">實作/實驗 </w:t>
                  </w:r>
                </w:p>
              </w:tc>
            </w:tr>
          </w:tbl>
          <w:p w:rsidR="004B4078" w:rsidRPr="004B4078" w:rsidRDefault="004B4078" w:rsidP="004B4078">
            <w:pPr>
              <w:widowControl/>
              <w:rPr>
                <w:rFonts w:ascii="Lucida Sans Unicode" w:eastAsia="新細明體" w:hAnsi="Lucida Sans Unicode" w:cs="Lucida Sans Unicode"/>
                <w:color w:val="333333"/>
                <w:kern w:val="0"/>
                <w:szCs w:val="24"/>
              </w:rPr>
            </w:pPr>
          </w:p>
        </w:tc>
      </w:tr>
    </w:tbl>
    <w:p w:rsidR="004B4078" w:rsidRPr="004B4078" w:rsidRDefault="004B4078"/>
    <w:sectPr w:rsidR="004B4078" w:rsidRPr="004B4078" w:rsidSect="00B3278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BD8" w:rsidRDefault="005D7BD8" w:rsidP="00781130">
      <w:r>
        <w:separator/>
      </w:r>
    </w:p>
  </w:endnote>
  <w:endnote w:type="continuationSeparator" w:id="0">
    <w:p w:rsidR="005D7BD8" w:rsidRDefault="005D7BD8" w:rsidP="00781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BD8" w:rsidRDefault="005D7BD8" w:rsidP="00781130">
      <w:r>
        <w:separator/>
      </w:r>
    </w:p>
  </w:footnote>
  <w:footnote w:type="continuationSeparator" w:id="0">
    <w:p w:rsidR="005D7BD8" w:rsidRDefault="005D7BD8" w:rsidP="00781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53D"/>
    <w:rsid w:val="00116130"/>
    <w:rsid w:val="00270E36"/>
    <w:rsid w:val="00390C8E"/>
    <w:rsid w:val="004B4078"/>
    <w:rsid w:val="005D7BD8"/>
    <w:rsid w:val="007000F1"/>
    <w:rsid w:val="00781130"/>
    <w:rsid w:val="00807352"/>
    <w:rsid w:val="0085553D"/>
    <w:rsid w:val="008B01BF"/>
    <w:rsid w:val="008C7815"/>
    <w:rsid w:val="009559ED"/>
    <w:rsid w:val="00B32782"/>
    <w:rsid w:val="00BE7638"/>
    <w:rsid w:val="00C007C0"/>
    <w:rsid w:val="00C6002A"/>
    <w:rsid w:val="00CD311D"/>
    <w:rsid w:val="00E272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82"/>
    <w:pPr>
      <w:widowControl w:val="0"/>
    </w:pPr>
  </w:style>
  <w:style w:type="paragraph" w:styleId="1">
    <w:name w:val="heading 1"/>
    <w:basedOn w:val="a"/>
    <w:next w:val="a"/>
    <w:link w:val="10"/>
    <w:uiPriority w:val="9"/>
    <w:qFormat/>
    <w:rsid w:val="0085553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85553D"/>
    <w:pPr>
      <w:pBdr>
        <w:bottom w:val="single" w:sz="6" w:space="1" w:color="auto"/>
      </w:pBdr>
      <w:outlineLvl w:val="1"/>
    </w:pPr>
    <w:rPr>
      <w:rFonts w:ascii="標楷體" w:eastAsia="標楷體" w:hAnsi="標楷體"/>
      <w:b/>
      <w:color w:val="333333"/>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gclass1">
    <w:name w:val="engclass1"/>
    <w:basedOn w:val="a0"/>
    <w:rsid w:val="0085553D"/>
    <w:rPr>
      <w:color w:val="BB7C23"/>
    </w:rPr>
  </w:style>
  <w:style w:type="character" w:customStyle="1" w:styleId="20">
    <w:name w:val="標題 2 字元"/>
    <w:basedOn w:val="a0"/>
    <w:link w:val="2"/>
    <w:uiPriority w:val="9"/>
    <w:rsid w:val="0085553D"/>
    <w:rPr>
      <w:rFonts w:ascii="標楷體" w:eastAsia="標楷體" w:hAnsi="標楷體"/>
      <w:b/>
      <w:color w:val="333333"/>
      <w:sz w:val="40"/>
      <w:szCs w:val="40"/>
    </w:rPr>
  </w:style>
  <w:style w:type="character" w:customStyle="1" w:styleId="10">
    <w:name w:val="標題 1 字元"/>
    <w:basedOn w:val="a0"/>
    <w:link w:val="1"/>
    <w:uiPriority w:val="9"/>
    <w:rsid w:val="0085553D"/>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CD311D"/>
    <w:pPr>
      <w:tabs>
        <w:tab w:val="right" w:leader="dot" w:pos="8296"/>
      </w:tabs>
      <w:spacing w:before="120" w:after="120"/>
      <w:jc w:val="center"/>
    </w:pPr>
    <w:rPr>
      <w:rFonts w:ascii="標楷體" w:eastAsia="標楷體" w:hAnsi="標楷體"/>
      <w:b/>
      <w:bCs/>
      <w:caps/>
      <w:sz w:val="32"/>
      <w:szCs w:val="32"/>
    </w:rPr>
  </w:style>
  <w:style w:type="paragraph" w:styleId="21">
    <w:name w:val="toc 2"/>
    <w:basedOn w:val="a"/>
    <w:next w:val="a"/>
    <w:autoRedefine/>
    <w:uiPriority w:val="39"/>
    <w:unhideWhenUsed/>
    <w:rsid w:val="0085553D"/>
    <w:pPr>
      <w:ind w:left="240"/>
    </w:pPr>
    <w:rPr>
      <w:smallCaps/>
      <w:sz w:val="20"/>
      <w:szCs w:val="20"/>
    </w:rPr>
  </w:style>
  <w:style w:type="paragraph" w:styleId="3">
    <w:name w:val="toc 3"/>
    <w:basedOn w:val="a"/>
    <w:next w:val="a"/>
    <w:autoRedefine/>
    <w:uiPriority w:val="39"/>
    <w:unhideWhenUsed/>
    <w:rsid w:val="0085553D"/>
    <w:pPr>
      <w:ind w:left="480"/>
    </w:pPr>
    <w:rPr>
      <w:i/>
      <w:iCs/>
      <w:sz w:val="20"/>
      <w:szCs w:val="20"/>
    </w:rPr>
  </w:style>
  <w:style w:type="paragraph" w:styleId="4">
    <w:name w:val="toc 4"/>
    <w:basedOn w:val="a"/>
    <w:next w:val="a"/>
    <w:autoRedefine/>
    <w:uiPriority w:val="39"/>
    <w:unhideWhenUsed/>
    <w:rsid w:val="0085553D"/>
    <w:pPr>
      <w:ind w:left="720"/>
    </w:pPr>
    <w:rPr>
      <w:sz w:val="18"/>
      <w:szCs w:val="18"/>
    </w:rPr>
  </w:style>
  <w:style w:type="paragraph" w:styleId="5">
    <w:name w:val="toc 5"/>
    <w:basedOn w:val="a"/>
    <w:next w:val="a"/>
    <w:autoRedefine/>
    <w:uiPriority w:val="39"/>
    <w:unhideWhenUsed/>
    <w:rsid w:val="0085553D"/>
    <w:pPr>
      <w:ind w:left="960"/>
    </w:pPr>
    <w:rPr>
      <w:sz w:val="18"/>
      <w:szCs w:val="18"/>
    </w:rPr>
  </w:style>
  <w:style w:type="paragraph" w:styleId="6">
    <w:name w:val="toc 6"/>
    <w:basedOn w:val="a"/>
    <w:next w:val="a"/>
    <w:autoRedefine/>
    <w:uiPriority w:val="39"/>
    <w:unhideWhenUsed/>
    <w:rsid w:val="0085553D"/>
    <w:pPr>
      <w:ind w:left="1200"/>
    </w:pPr>
    <w:rPr>
      <w:sz w:val="18"/>
      <w:szCs w:val="18"/>
    </w:rPr>
  </w:style>
  <w:style w:type="paragraph" w:styleId="7">
    <w:name w:val="toc 7"/>
    <w:basedOn w:val="a"/>
    <w:next w:val="a"/>
    <w:autoRedefine/>
    <w:uiPriority w:val="39"/>
    <w:unhideWhenUsed/>
    <w:rsid w:val="0085553D"/>
    <w:pPr>
      <w:ind w:left="1440"/>
    </w:pPr>
    <w:rPr>
      <w:sz w:val="18"/>
      <w:szCs w:val="18"/>
    </w:rPr>
  </w:style>
  <w:style w:type="paragraph" w:styleId="8">
    <w:name w:val="toc 8"/>
    <w:basedOn w:val="a"/>
    <w:next w:val="a"/>
    <w:autoRedefine/>
    <w:uiPriority w:val="39"/>
    <w:unhideWhenUsed/>
    <w:rsid w:val="0085553D"/>
    <w:pPr>
      <w:ind w:left="1680"/>
    </w:pPr>
    <w:rPr>
      <w:sz w:val="18"/>
      <w:szCs w:val="18"/>
    </w:rPr>
  </w:style>
  <w:style w:type="paragraph" w:styleId="9">
    <w:name w:val="toc 9"/>
    <w:basedOn w:val="a"/>
    <w:next w:val="a"/>
    <w:autoRedefine/>
    <w:uiPriority w:val="39"/>
    <w:unhideWhenUsed/>
    <w:rsid w:val="0085553D"/>
    <w:pPr>
      <w:ind w:left="1920"/>
    </w:pPr>
    <w:rPr>
      <w:sz w:val="18"/>
      <w:szCs w:val="18"/>
    </w:rPr>
  </w:style>
  <w:style w:type="paragraph" w:styleId="a3">
    <w:name w:val="header"/>
    <w:basedOn w:val="a"/>
    <w:link w:val="a4"/>
    <w:uiPriority w:val="99"/>
    <w:semiHidden/>
    <w:unhideWhenUsed/>
    <w:rsid w:val="00781130"/>
    <w:pPr>
      <w:tabs>
        <w:tab w:val="center" w:pos="4153"/>
        <w:tab w:val="right" w:pos="8306"/>
      </w:tabs>
      <w:snapToGrid w:val="0"/>
    </w:pPr>
    <w:rPr>
      <w:sz w:val="20"/>
      <w:szCs w:val="20"/>
    </w:rPr>
  </w:style>
  <w:style w:type="character" w:customStyle="1" w:styleId="a4">
    <w:name w:val="頁首 字元"/>
    <w:basedOn w:val="a0"/>
    <w:link w:val="a3"/>
    <w:uiPriority w:val="99"/>
    <w:semiHidden/>
    <w:rsid w:val="00781130"/>
    <w:rPr>
      <w:sz w:val="20"/>
      <w:szCs w:val="20"/>
    </w:rPr>
  </w:style>
  <w:style w:type="paragraph" w:styleId="a5">
    <w:name w:val="footer"/>
    <w:basedOn w:val="a"/>
    <w:link w:val="a6"/>
    <w:uiPriority w:val="99"/>
    <w:semiHidden/>
    <w:unhideWhenUsed/>
    <w:rsid w:val="00781130"/>
    <w:pPr>
      <w:tabs>
        <w:tab w:val="center" w:pos="4153"/>
        <w:tab w:val="right" w:pos="8306"/>
      </w:tabs>
      <w:snapToGrid w:val="0"/>
    </w:pPr>
    <w:rPr>
      <w:sz w:val="20"/>
      <w:szCs w:val="20"/>
    </w:rPr>
  </w:style>
  <w:style w:type="character" w:customStyle="1" w:styleId="a6">
    <w:name w:val="頁尾 字元"/>
    <w:basedOn w:val="a0"/>
    <w:link w:val="a5"/>
    <w:uiPriority w:val="99"/>
    <w:semiHidden/>
    <w:rsid w:val="00781130"/>
    <w:rPr>
      <w:sz w:val="20"/>
      <w:szCs w:val="20"/>
    </w:rPr>
  </w:style>
  <w:style w:type="character" w:styleId="a7">
    <w:name w:val="Hyperlink"/>
    <w:basedOn w:val="a0"/>
    <w:uiPriority w:val="99"/>
    <w:unhideWhenUsed/>
    <w:rsid w:val="007811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83621">
      <w:bodyDiv w:val="1"/>
      <w:marLeft w:val="0"/>
      <w:marRight w:val="0"/>
      <w:marTop w:val="0"/>
      <w:marBottom w:val="0"/>
      <w:divBdr>
        <w:top w:val="none" w:sz="0" w:space="0" w:color="auto"/>
        <w:left w:val="none" w:sz="0" w:space="0" w:color="auto"/>
        <w:bottom w:val="none" w:sz="0" w:space="0" w:color="auto"/>
        <w:right w:val="none" w:sz="0" w:space="0" w:color="auto"/>
      </w:divBdr>
    </w:div>
    <w:div w:id="179006889">
      <w:bodyDiv w:val="1"/>
      <w:marLeft w:val="0"/>
      <w:marRight w:val="0"/>
      <w:marTop w:val="0"/>
      <w:marBottom w:val="0"/>
      <w:divBdr>
        <w:top w:val="none" w:sz="0" w:space="0" w:color="auto"/>
        <w:left w:val="none" w:sz="0" w:space="0" w:color="auto"/>
        <w:bottom w:val="none" w:sz="0" w:space="0" w:color="auto"/>
        <w:right w:val="none" w:sz="0" w:space="0" w:color="auto"/>
      </w:divBdr>
    </w:div>
    <w:div w:id="220095847">
      <w:bodyDiv w:val="1"/>
      <w:marLeft w:val="0"/>
      <w:marRight w:val="0"/>
      <w:marTop w:val="0"/>
      <w:marBottom w:val="0"/>
      <w:divBdr>
        <w:top w:val="none" w:sz="0" w:space="0" w:color="auto"/>
        <w:left w:val="none" w:sz="0" w:space="0" w:color="auto"/>
        <w:bottom w:val="none" w:sz="0" w:space="0" w:color="auto"/>
        <w:right w:val="none" w:sz="0" w:space="0" w:color="auto"/>
      </w:divBdr>
    </w:div>
    <w:div w:id="227305271">
      <w:bodyDiv w:val="1"/>
      <w:marLeft w:val="0"/>
      <w:marRight w:val="0"/>
      <w:marTop w:val="0"/>
      <w:marBottom w:val="0"/>
      <w:divBdr>
        <w:top w:val="none" w:sz="0" w:space="0" w:color="auto"/>
        <w:left w:val="none" w:sz="0" w:space="0" w:color="auto"/>
        <w:bottom w:val="none" w:sz="0" w:space="0" w:color="auto"/>
        <w:right w:val="none" w:sz="0" w:space="0" w:color="auto"/>
      </w:divBdr>
    </w:div>
    <w:div w:id="273563166">
      <w:bodyDiv w:val="1"/>
      <w:marLeft w:val="0"/>
      <w:marRight w:val="0"/>
      <w:marTop w:val="0"/>
      <w:marBottom w:val="0"/>
      <w:divBdr>
        <w:top w:val="none" w:sz="0" w:space="0" w:color="auto"/>
        <w:left w:val="none" w:sz="0" w:space="0" w:color="auto"/>
        <w:bottom w:val="none" w:sz="0" w:space="0" w:color="auto"/>
        <w:right w:val="none" w:sz="0" w:space="0" w:color="auto"/>
      </w:divBdr>
    </w:div>
    <w:div w:id="312412377">
      <w:bodyDiv w:val="1"/>
      <w:marLeft w:val="0"/>
      <w:marRight w:val="0"/>
      <w:marTop w:val="0"/>
      <w:marBottom w:val="0"/>
      <w:divBdr>
        <w:top w:val="none" w:sz="0" w:space="0" w:color="auto"/>
        <w:left w:val="none" w:sz="0" w:space="0" w:color="auto"/>
        <w:bottom w:val="none" w:sz="0" w:space="0" w:color="auto"/>
        <w:right w:val="none" w:sz="0" w:space="0" w:color="auto"/>
      </w:divBdr>
    </w:div>
    <w:div w:id="341278591">
      <w:bodyDiv w:val="1"/>
      <w:marLeft w:val="0"/>
      <w:marRight w:val="0"/>
      <w:marTop w:val="0"/>
      <w:marBottom w:val="0"/>
      <w:divBdr>
        <w:top w:val="none" w:sz="0" w:space="0" w:color="auto"/>
        <w:left w:val="none" w:sz="0" w:space="0" w:color="auto"/>
        <w:bottom w:val="none" w:sz="0" w:space="0" w:color="auto"/>
        <w:right w:val="none" w:sz="0" w:space="0" w:color="auto"/>
      </w:divBdr>
    </w:div>
    <w:div w:id="349794694">
      <w:bodyDiv w:val="1"/>
      <w:marLeft w:val="0"/>
      <w:marRight w:val="0"/>
      <w:marTop w:val="0"/>
      <w:marBottom w:val="0"/>
      <w:divBdr>
        <w:top w:val="none" w:sz="0" w:space="0" w:color="auto"/>
        <w:left w:val="none" w:sz="0" w:space="0" w:color="auto"/>
        <w:bottom w:val="none" w:sz="0" w:space="0" w:color="auto"/>
        <w:right w:val="none" w:sz="0" w:space="0" w:color="auto"/>
      </w:divBdr>
    </w:div>
    <w:div w:id="375087579">
      <w:bodyDiv w:val="1"/>
      <w:marLeft w:val="0"/>
      <w:marRight w:val="0"/>
      <w:marTop w:val="0"/>
      <w:marBottom w:val="0"/>
      <w:divBdr>
        <w:top w:val="none" w:sz="0" w:space="0" w:color="auto"/>
        <w:left w:val="none" w:sz="0" w:space="0" w:color="auto"/>
        <w:bottom w:val="none" w:sz="0" w:space="0" w:color="auto"/>
        <w:right w:val="none" w:sz="0" w:space="0" w:color="auto"/>
      </w:divBdr>
    </w:div>
    <w:div w:id="386609640">
      <w:bodyDiv w:val="1"/>
      <w:marLeft w:val="0"/>
      <w:marRight w:val="0"/>
      <w:marTop w:val="0"/>
      <w:marBottom w:val="0"/>
      <w:divBdr>
        <w:top w:val="none" w:sz="0" w:space="0" w:color="auto"/>
        <w:left w:val="none" w:sz="0" w:space="0" w:color="auto"/>
        <w:bottom w:val="none" w:sz="0" w:space="0" w:color="auto"/>
        <w:right w:val="none" w:sz="0" w:space="0" w:color="auto"/>
      </w:divBdr>
    </w:div>
    <w:div w:id="393159175">
      <w:bodyDiv w:val="1"/>
      <w:marLeft w:val="0"/>
      <w:marRight w:val="0"/>
      <w:marTop w:val="0"/>
      <w:marBottom w:val="0"/>
      <w:divBdr>
        <w:top w:val="none" w:sz="0" w:space="0" w:color="auto"/>
        <w:left w:val="none" w:sz="0" w:space="0" w:color="auto"/>
        <w:bottom w:val="none" w:sz="0" w:space="0" w:color="auto"/>
        <w:right w:val="none" w:sz="0" w:space="0" w:color="auto"/>
      </w:divBdr>
    </w:div>
    <w:div w:id="411708186">
      <w:bodyDiv w:val="1"/>
      <w:marLeft w:val="0"/>
      <w:marRight w:val="0"/>
      <w:marTop w:val="0"/>
      <w:marBottom w:val="0"/>
      <w:divBdr>
        <w:top w:val="none" w:sz="0" w:space="0" w:color="auto"/>
        <w:left w:val="none" w:sz="0" w:space="0" w:color="auto"/>
        <w:bottom w:val="none" w:sz="0" w:space="0" w:color="auto"/>
        <w:right w:val="none" w:sz="0" w:space="0" w:color="auto"/>
      </w:divBdr>
    </w:div>
    <w:div w:id="452596392">
      <w:bodyDiv w:val="1"/>
      <w:marLeft w:val="0"/>
      <w:marRight w:val="0"/>
      <w:marTop w:val="0"/>
      <w:marBottom w:val="0"/>
      <w:divBdr>
        <w:top w:val="none" w:sz="0" w:space="0" w:color="auto"/>
        <w:left w:val="none" w:sz="0" w:space="0" w:color="auto"/>
        <w:bottom w:val="none" w:sz="0" w:space="0" w:color="auto"/>
        <w:right w:val="none" w:sz="0" w:space="0" w:color="auto"/>
      </w:divBdr>
    </w:div>
    <w:div w:id="469827947">
      <w:bodyDiv w:val="1"/>
      <w:marLeft w:val="0"/>
      <w:marRight w:val="0"/>
      <w:marTop w:val="0"/>
      <w:marBottom w:val="0"/>
      <w:divBdr>
        <w:top w:val="none" w:sz="0" w:space="0" w:color="auto"/>
        <w:left w:val="none" w:sz="0" w:space="0" w:color="auto"/>
        <w:bottom w:val="none" w:sz="0" w:space="0" w:color="auto"/>
        <w:right w:val="none" w:sz="0" w:space="0" w:color="auto"/>
      </w:divBdr>
    </w:div>
    <w:div w:id="498235746">
      <w:bodyDiv w:val="1"/>
      <w:marLeft w:val="0"/>
      <w:marRight w:val="0"/>
      <w:marTop w:val="0"/>
      <w:marBottom w:val="0"/>
      <w:divBdr>
        <w:top w:val="none" w:sz="0" w:space="0" w:color="auto"/>
        <w:left w:val="none" w:sz="0" w:space="0" w:color="auto"/>
        <w:bottom w:val="none" w:sz="0" w:space="0" w:color="auto"/>
        <w:right w:val="none" w:sz="0" w:space="0" w:color="auto"/>
      </w:divBdr>
    </w:div>
    <w:div w:id="564529177">
      <w:bodyDiv w:val="1"/>
      <w:marLeft w:val="0"/>
      <w:marRight w:val="0"/>
      <w:marTop w:val="0"/>
      <w:marBottom w:val="0"/>
      <w:divBdr>
        <w:top w:val="none" w:sz="0" w:space="0" w:color="auto"/>
        <w:left w:val="none" w:sz="0" w:space="0" w:color="auto"/>
        <w:bottom w:val="none" w:sz="0" w:space="0" w:color="auto"/>
        <w:right w:val="none" w:sz="0" w:space="0" w:color="auto"/>
      </w:divBdr>
    </w:div>
    <w:div w:id="578637562">
      <w:bodyDiv w:val="1"/>
      <w:marLeft w:val="0"/>
      <w:marRight w:val="0"/>
      <w:marTop w:val="0"/>
      <w:marBottom w:val="0"/>
      <w:divBdr>
        <w:top w:val="none" w:sz="0" w:space="0" w:color="auto"/>
        <w:left w:val="none" w:sz="0" w:space="0" w:color="auto"/>
        <w:bottom w:val="none" w:sz="0" w:space="0" w:color="auto"/>
        <w:right w:val="none" w:sz="0" w:space="0" w:color="auto"/>
      </w:divBdr>
    </w:div>
    <w:div w:id="580218039">
      <w:bodyDiv w:val="1"/>
      <w:marLeft w:val="0"/>
      <w:marRight w:val="0"/>
      <w:marTop w:val="0"/>
      <w:marBottom w:val="0"/>
      <w:divBdr>
        <w:top w:val="none" w:sz="0" w:space="0" w:color="auto"/>
        <w:left w:val="none" w:sz="0" w:space="0" w:color="auto"/>
        <w:bottom w:val="none" w:sz="0" w:space="0" w:color="auto"/>
        <w:right w:val="none" w:sz="0" w:space="0" w:color="auto"/>
      </w:divBdr>
    </w:div>
    <w:div w:id="613750602">
      <w:bodyDiv w:val="1"/>
      <w:marLeft w:val="0"/>
      <w:marRight w:val="0"/>
      <w:marTop w:val="0"/>
      <w:marBottom w:val="0"/>
      <w:divBdr>
        <w:top w:val="none" w:sz="0" w:space="0" w:color="auto"/>
        <w:left w:val="none" w:sz="0" w:space="0" w:color="auto"/>
        <w:bottom w:val="none" w:sz="0" w:space="0" w:color="auto"/>
        <w:right w:val="none" w:sz="0" w:space="0" w:color="auto"/>
      </w:divBdr>
    </w:div>
    <w:div w:id="671839608">
      <w:bodyDiv w:val="1"/>
      <w:marLeft w:val="0"/>
      <w:marRight w:val="0"/>
      <w:marTop w:val="0"/>
      <w:marBottom w:val="0"/>
      <w:divBdr>
        <w:top w:val="none" w:sz="0" w:space="0" w:color="auto"/>
        <w:left w:val="none" w:sz="0" w:space="0" w:color="auto"/>
        <w:bottom w:val="none" w:sz="0" w:space="0" w:color="auto"/>
        <w:right w:val="none" w:sz="0" w:space="0" w:color="auto"/>
      </w:divBdr>
    </w:div>
    <w:div w:id="709838670">
      <w:bodyDiv w:val="1"/>
      <w:marLeft w:val="0"/>
      <w:marRight w:val="0"/>
      <w:marTop w:val="0"/>
      <w:marBottom w:val="0"/>
      <w:divBdr>
        <w:top w:val="none" w:sz="0" w:space="0" w:color="auto"/>
        <w:left w:val="none" w:sz="0" w:space="0" w:color="auto"/>
        <w:bottom w:val="none" w:sz="0" w:space="0" w:color="auto"/>
        <w:right w:val="none" w:sz="0" w:space="0" w:color="auto"/>
      </w:divBdr>
    </w:div>
    <w:div w:id="775902368">
      <w:bodyDiv w:val="1"/>
      <w:marLeft w:val="0"/>
      <w:marRight w:val="0"/>
      <w:marTop w:val="0"/>
      <w:marBottom w:val="0"/>
      <w:divBdr>
        <w:top w:val="none" w:sz="0" w:space="0" w:color="auto"/>
        <w:left w:val="none" w:sz="0" w:space="0" w:color="auto"/>
        <w:bottom w:val="none" w:sz="0" w:space="0" w:color="auto"/>
        <w:right w:val="none" w:sz="0" w:space="0" w:color="auto"/>
      </w:divBdr>
    </w:div>
    <w:div w:id="780879294">
      <w:bodyDiv w:val="1"/>
      <w:marLeft w:val="0"/>
      <w:marRight w:val="0"/>
      <w:marTop w:val="0"/>
      <w:marBottom w:val="0"/>
      <w:divBdr>
        <w:top w:val="none" w:sz="0" w:space="0" w:color="auto"/>
        <w:left w:val="none" w:sz="0" w:space="0" w:color="auto"/>
        <w:bottom w:val="none" w:sz="0" w:space="0" w:color="auto"/>
        <w:right w:val="none" w:sz="0" w:space="0" w:color="auto"/>
      </w:divBdr>
    </w:div>
    <w:div w:id="805585262">
      <w:bodyDiv w:val="1"/>
      <w:marLeft w:val="0"/>
      <w:marRight w:val="0"/>
      <w:marTop w:val="0"/>
      <w:marBottom w:val="0"/>
      <w:divBdr>
        <w:top w:val="none" w:sz="0" w:space="0" w:color="auto"/>
        <w:left w:val="none" w:sz="0" w:space="0" w:color="auto"/>
        <w:bottom w:val="none" w:sz="0" w:space="0" w:color="auto"/>
        <w:right w:val="none" w:sz="0" w:space="0" w:color="auto"/>
      </w:divBdr>
    </w:div>
    <w:div w:id="814953804">
      <w:bodyDiv w:val="1"/>
      <w:marLeft w:val="0"/>
      <w:marRight w:val="0"/>
      <w:marTop w:val="0"/>
      <w:marBottom w:val="0"/>
      <w:divBdr>
        <w:top w:val="none" w:sz="0" w:space="0" w:color="auto"/>
        <w:left w:val="none" w:sz="0" w:space="0" w:color="auto"/>
        <w:bottom w:val="none" w:sz="0" w:space="0" w:color="auto"/>
        <w:right w:val="none" w:sz="0" w:space="0" w:color="auto"/>
      </w:divBdr>
    </w:div>
    <w:div w:id="819931220">
      <w:bodyDiv w:val="1"/>
      <w:marLeft w:val="0"/>
      <w:marRight w:val="0"/>
      <w:marTop w:val="0"/>
      <w:marBottom w:val="0"/>
      <w:divBdr>
        <w:top w:val="none" w:sz="0" w:space="0" w:color="auto"/>
        <w:left w:val="none" w:sz="0" w:space="0" w:color="auto"/>
        <w:bottom w:val="none" w:sz="0" w:space="0" w:color="auto"/>
        <w:right w:val="none" w:sz="0" w:space="0" w:color="auto"/>
      </w:divBdr>
    </w:div>
    <w:div w:id="908268580">
      <w:bodyDiv w:val="1"/>
      <w:marLeft w:val="0"/>
      <w:marRight w:val="0"/>
      <w:marTop w:val="0"/>
      <w:marBottom w:val="0"/>
      <w:divBdr>
        <w:top w:val="none" w:sz="0" w:space="0" w:color="auto"/>
        <w:left w:val="none" w:sz="0" w:space="0" w:color="auto"/>
        <w:bottom w:val="none" w:sz="0" w:space="0" w:color="auto"/>
        <w:right w:val="none" w:sz="0" w:space="0" w:color="auto"/>
      </w:divBdr>
    </w:div>
    <w:div w:id="995913406">
      <w:bodyDiv w:val="1"/>
      <w:marLeft w:val="0"/>
      <w:marRight w:val="0"/>
      <w:marTop w:val="0"/>
      <w:marBottom w:val="0"/>
      <w:divBdr>
        <w:top w:val="none" w:sz="0" w:space="0" w:color="auto"/>
        <w:left w:val="none" w:sz="0" w:space="0" w:color="auto"/>
        <w:bottom w:val="none" w:sz="0" w:space="0" w:color="auto"/>
        <w:right w:val="none" w:sz="0" w:space="0" w:color="auto"/>
      </w:divBdr>
    </w:div>
    <w:div w:id="1038161836">
      <w:bodyDiv w:val="1"/>
      <w:marLeft w:val="0"/>
      <w:marRight w:val="0"/>
      <w:marTop w:val="0"/>
      <w:marBottom w:val="0"/>
      <w:divBdr>
        <w:top w:val="none" w:sz="0" w:space="0" w:color="auto"/>
        <w:left w:val="none" w:sz="0" w:space="0" w:color="auto"/>
        <w:bottom w:val="none" w:sz="0" w:space="0" w:color="auto"/>
        <w:right w:val="none" w:sz="0" w:space="0" w:color="auto"/>
      </w:divBdr>
    </w:div>
    <w:div w:id="1067800767">
      <w:bodyDiv w:val="1"/>
      <w:marLeft w:val="0"/>
      <w:marRight w:val="0"/>
      <w:marTop w:val="0"/>
      <w:marBottom w:val="0"/>
      <w:divBdr>
        <w:top w:val="none" w:sz="0" w:space="0" w:color="auto"/>
        <w:left w:val="none" w:sz="0" w:space="0" w:color="auto"/>
        <w:bottom w:val="none" w:sz="0" w:space="0" w:color="auto"/>
        <w:right w:val="none" w:sz="0" w:space="0" w:color="auto"/>
      </w:divBdr>
    </w:div>
    <w:div w:id="1076392511">
      <w:bodyDiv w:val="1"/>
      <w:marLeft w:val="0"/>
      <w:marRight w:val="0"/>
      <w:marTop w:val="0"/>
      <w:marBottom w:val="0"/>
      <w:divBdr>
        <w:top w:val="none" w:sz="0" w:space="0" w:color="auto"/>
        <w:left w:val="none" w:sz="0" w:space="0" w:color="auto"/>
        <w:bottom w:val="none" w:sz="0" w:space="0" w:color="auto"/>
        <w:right w:val="none" w:sz="0" w:space="0" w:color="auto"/>
      </w:divBdr>
    </w:div>
    <w:div w:id="1113745482">
      <w:bodyDiv w:val="1"/>
      <w:marLeft w:val="0"/>
      <w:marRight w:val="0"/>
      <w:marTop w:val="0"/>
      <w:marBottom w:val="0"/>
      <w:divBdr>
        <w:top w:val="none" w:sz="0" w:space="0" w:color="auto"/>
        <w:left w:val="none" w:sz="0" w:space="0" w:color="auto"/>
        <w:bottom w:val="none" w:sz="0" w:space="0" w:color="auto"/>
        <w:right w:val="none" w:sz="0" w:space="0" w:color="auto"/>
      </w:divBdr>
    </w:div>
    <w:div w:id="1133907826">
      <w:bodyDiv w:val="1"/>
      <w:marLeft w:val="0"/>
      <w:marRight w:val="0"/>
      <w:marTop w:val="0"/>
      <w:marBottom w:val="0"/>
      <w:divBdr>
        <w:top w:val="none" w:sz="0" w:space="0" w:color="auto"/>
        <w:left w:val="none" w:sz="0" w:space="0" w:color="auto"/>
        <w:bottom w:val="none" w:sz="0" w:space="0" w:color="auto"/>
        <w:right w:val="none" w:sz="0" w:space="0" w:color="auto"/>
      </w:divBdr>
    </w:div>
    <w:div w:id="1180923745">
      <w:bodyDiv w:val="1"/>
      <w:marLeft w:val="0"/>
      <w:marRight w:val="0"/>
      <w:marTop w:val="0"/>
      <w:marBottom w:val="0"/>
      <w:divBdr>
        <w:top w:val="none" w:sz="0" w:space="0" w:color="auto"/>
        <w:left w:val="none" w:sz="0" w:space="0" w:color="auto"/>
        <w:bottom w:val="none" w:sz="0" w:space="0" w:color="auto"/>
        <w:right w:val="none" w:sz="0" w:space="0" w:color="auto"/>
      </w:divBdr>
    </w:div>
    <w:div w:id="1377897993">
      <w:bodyDiv w:val="1"/>
      <w:marLeft w:val="0"/>
      <w:marRight w:val="0"/>
      <w:marTop w:val="0"/>
      <w:marBottom w:val="0"/>
      <w:divBdr>
        <w:top w:val="none" w:sz="0" w:space="0" w:color="auto"/>
        <w:left w:val="none" w:sz="0" w:space="0" w:color="auto"/>
        <w:bottom w:val="none" w:sz="0" w:space="0" w:color="auto"/>
        <w:right w:val="none" w:sz="0" w:space="0" w:color="auto"/>
      </w:divBdr>
    </w:div>
    <w:div w:id="1397128117">
      <w:bodyDiv w:val="1"/>
      <w:marLeft w:val="0"/>
      <w:marRight w:val="0"/>
      <w:marTop w:val="0"/>
      <w:marBottom w:val="0"/>
      <w:divBdr>
        <w:top w:val="none" w:sz="0" w:space="0" w:color="auto"/>
        <w:left w:val="none" w:sz="0" w:space="0" w:color="auto"/>
        <w:bottom w:val="none" w:sz="0" w:space="0" w:color="auto"/>
        <w:right w:val="none" w:sz="0" w:space="0" w:color="auto"/>
      </w:divBdr>
    </w:div>
    <w:div w:id="1423335636">
      <w:bodyDiv w:val="1"/>
      <w:marLeft w:val="0"/>
      <w:marRight w:val="0"/>
      <w:marTop w:val="0"/>
      <w:marBottom w:val="0"/>
      <w:divBdr>
        <w:top w:val="none" w:sz="0" w:space="0" w:color="auto"/>
        <w:left w:val="none" w:sz="0" w:space="0" w:color="auto"/>
        <w:bottom w:val="none" w:sz="0" w:space="0" w:color="auto"/>
        <w:right w:val="none" w:sz="0" w:space="0" w:color="auto"/>
      </w:divBdr>
    </w:div>
    <w:div w:id="1429740676">
      <w:bodyDiv w:val="1"/>
      <w:marLeft w:val="0"/>
      <w:marRight w:val="0"/>
      <w:marTop w:val="0"/>
      <w:marBottom w:val="0"/>
      <w:divBdr>
        <w:top w:val="none" w:sz="0" w:space="0" w:color="auto"/>
        <w:left w:val="none" w:sz="0" w:space="0" w:color="auto"/>
        <w:bottom w:val="none" w:sz="0" w:space="0" w:color="auto"/>
        <w:right w:val="none" w:sz="0" w:space="0" w:color="auto"/>
      </w:divBdr>
    </w:div>
    <w:div w:id="1481534112">
      <w:bodyDiv w:val="1"/>
      <w:marLeft w:val="0"/>
      <w:marRight w:val="0"/>
      <w:marTop w:val="0"/>
      <w:marBottom w:val="0"/>
      <w:divBdr>
        <w:top w:val="none" w:sz="0" w:space="0" w:color="auto"/>
        <w:left w:val="none" w:sz="0" w:space="0" w:color="auto"/>
        <w:bottom w:val="none" w:sz="0" w:space="0" w:color="auto"/>
        <w:right w:val="none" w:sz="0" w:space="0" w:color="auto"/>
      </w:divBdr>
    </w:div>
    <w:div w:id="1481539413">
      <w:bodyDiv w:val="1"/>
      <w:marLeft w:val="0"/>
      <w:marRight w:val="0"/>
      <w:marTop w:val="0"/>
      <w:marBottom w:val="0"/>
      <w:divBdr>
        <w:top w:val="none" w:sz="0" w:space="0" w:color="auto"/>
        <w:left w:val="none" w:sz="0" w:space="0" w:color="auto"/>
        <w:bottom w:val="none" w:sz="0" w:space="0" w:color="auto"/>
        <w:right w:val="none" w:sz="0" w:space="0" w:color="auto"/>
      </w:divBdr>
    </w:div>
    <w:div w:id="1490558802">
      <w:bodyDiv w:val="1"/>
      <w:marLeft w:val="0"/>
      <w:marRight w:val="0"/>
      <w:marTop w:val="0"/>
      <w:marBottom w:val="0"/>
      <w:divBdr>
        <w:top w:val="none" w:sz="0" w:space="0" w:color="auto"/>
        <w:left w:val="none" w:sz="0" w:space="0" w:color="auto"/>
        <w:bottom w:val="none" w:sz="0" w:space="0" w:color="auto"/>
        <w:right w:val="none" w:sz="0" w:space="0" w:color="auto"/>
      </w:divBdr>
    </w:div>
    <w:div w:id="1606230208">
      <w:bodyDiv w:val="1"/>
      <w:marLeft w:val="0"/>
      <w:marRight w:val="0"/>
      <w:marTop w:val="0"/>
      <w:marBottom w:val="0"/>
      <w:divBdr>
        <w:top w:val="none" w:sz="0" w:space="0" w:color="auto"/>
        <w:left w:val="none" w:sz="0" w:space="0" w:color="auto"/>
        <w:bottom w:val="none" w:sz="0" w:space="0" w:color="auto"/>
        <w:right w:val="none" w:sz="0" w:space="0" w:color="auto"/>
      </w:divBdr>
    </w:div>
    <w:div w:id="1610550436">
      <w:bodyDiv w:val="1"/>
      <w:marLeft w:val="0"/>
      <w:marRight w:val="0"/>
      <w:marTop w:val="0"/>
      <w:marBottom w:val="0"/>
      <w:divBdr>
        <w:top w:val="none" w:sz="0" w:space="0" w:color="auto"/>
        <w:left w:val="none" w:sz="0" w:space="0" w:color="auto"/>
        <w:bottom w:val="none" w:sz="0" w:space="0" w:color="auto"/>
        <w:right w:val="none" w:sz="0" w:space="0" w:color="auto"/>
      </w:divBdr>
    </w:div>
    <w:div w:id="1628776414">
      <w:bodyDiv w:val="1"/>
      <w:marLeft w:val="0"/>
      <w:marRight w:val="0"/>
      <w:marTop w:val="0"/>
      <w:marBottom w:val="0"/>
      <w:divBdr>
        <w:top w:val="none" w:sz="0" w:space="0" w:color="auto"/>
        <w:left w:val="none" w:sz="0" w:space="0" w:color="auto"/>
        <w:bottom w:val="none" w:sz="0" w:space="0" w:color="auto"/>
        <w:right w:val="none" w:sz="0" w:space="0" w:color="auto"/>
      </w:divBdr>
    </w:div>
    <w:div w:id="1688096016">
      <w:bodyDiv w:val="1"/>
      <w:marLeft w:val="0"/>
      <w:marRight w:val="0"/>
      <w:marTop w:val="0"/>
      <w:marBottom w:val="0"/>
      <w:divBdr>
        <w:top w:val="none" w:sz="0" w:space="0" w:color="auto"/>
        <w:left w:val="none" w:sz="0" w:space="0" w:color="auto"/>
        <w:bottom w:val="none" w:sz="0" w:space="0" w:color="auto"/>
        <w:right w:val="none" w:sz="0" w:space="0" w:color="auto"/>
      </w:divBdr>
    </w:div>
    <w:div w:id="1743675845">
      <w:bodyDiv w:val="1"/>
      <w:marLeft w:val="0"/>
      <w:marRight w:val="0"/>
      <w:marTop w:val="0"/>
      <w:marBottom w:val="0"/>
      <w:divBdr>
        <w:top w:val="none" w:sz="0" w:space="0" w:color="auto"/>
        <w:left w:val="none" w:sz="0" w:space="0" w:color="auto"/>
        <w:bottom w:val="none" w:sz="0" w:space="0" w:color="auto"/>
        <w:right w:val="none" w:sz="0" w:space="0" w:color="auto"/>
      </w:divBdr>
    </w:div>
    <w:div w:id="1789230234">
      <w:bodyDiv w:val="1"/>
      <w:marLeft w:val="0"/>
      <w:marRight w:val="0"/>
      <w:marTop w:val="0"/>
      <w:marBottom w:val="0"/>
      <w:divBdr>
        <w:top w:val="none" w:sz="0" w:space="0" w:color="auto"/>
        <w:left w:val="none" w:sz="0" w:space="0" w:color="auto"/>
        <w:bottom w:val="none" w:sz="0" w:space="0" w:color="auto"/>
        <w:right w:val="none" w:sz="0" w:space="0" w:color="auto"/>
      </w:divBdr>
    </w:div>
    <w:div w:id="1809005280">
      <w:bodyDiv w:val="1"/>
      <w:marLeft w:val="0"/>
      <w:marRight w:val="0"/>
      <w:marTop w:val="0"/>
      <w:marBottom w:val="0"/>
      <w:divBdr>
        <w:top w:val="none" w:sz="0" w:space="0" w:color="auto"/>
        <w:left w:val="none" w:sz="0" w:space="0" w:color="auto"/>
        <w:bottom w:val="none" w:sz="0" w:space="0" w:color="auto"/>
        <w:right w:val="none" w:sz="0" w:space="0" w:color="auto"/>
      </w:divBdr>
    </w:div>
    <w:div w:id="1853834394">
      <w:bodyDiv w:val="1"/>
      <w:marLeft w:val="0"/>
      <w:marRight w:val="0"/>
      <w:marTop w:val="0"/>
      <w:marBottom w:val="0"/>
      <w:divBdr>
        <w:top w:val="none" w:sz="0" w:space="0" w:color="auto"/>
        <w:left w:val="none" w:sz="0" w:space="0" w:color="auto"/>
        <w:bottom w:val="none" w:sz="0" w:space="0" w:color="auto"/>
        <w:right w:val="none" w:sz="0" w:space="0" w:color="auto"/>
      </w:divBdr>
    </w:div>
    <w:div w:id="1924803341">
      <w:bodyDiv w:val="1"/>
      <w:marLeft w:val="0"/>
      <w:marRight w:val="0"/>
      <w:marTop w:val="0"/>
      <w:marBottom w:val="0"/>
      <w:divBdr>
        <w:top w:val="none" w:sz="0" w:space="0" w:color="auto"/>
        <w:left w:val="none" w:sz="0" w:space="0" w:color="auto"/>
        <w:bottom w:val="none" w:sz="0" w:space="0" w:color="auto"/>
        <w:right w:val="none" w:sz="0" w:space="0" w:color="auto"/>
      </w:divBdr>
    </w:div>
    <w:div w:id="1931040559">
      <w:bodyDiv w:val="1"/>
      <w:marLeft w:val="0"/>
      <w:marRight w:val="0"/>
      <w:marTop w:val="0"/>
      <w:marBottom w:val="0"/>
      <w:divBdr>
        <w:top w:val="none" w:sz="0" w:space="0" w:color="auto"/>
        <w:left w:val="none" w:sz="0" w:space="0" w:color="auto"/>
        <w:bottom w:val="none" w:sz="0" w:space="0" w:color="auto"/>
        <w:right w:val="none" w:sz="0" w:space="0" w:color="auto"/>
      </w:divBdr>
    </w:div>
    <w:div w:id="1944873219">
      <w:bodyDiv w:val="1"/>
      <w:marLeft w:val="0"/>
      <w:marRight w:val="0"/>
      <w:marTop w:val="0"/>
      <w:marBottom w:val="0"/>
      <w:divBdr>
        <w:top w:val="none" w:sz="0" w:space="0" w:color="auto"/>
        <w:left w:val="none" w:sz="0" w:space="0" w:color="auto"/>
        <w:bottom w:val="none" w:sz="0" w:space="0" w:color="auto"/>
        <w:right w:val="none" w:sz="0" w:space="0" w:color="auto"/>
      </w:divBdr>
    </w:div>
    <w:div w:id="1967547006">
      <w:bodyDiv w:val="1"/>
      <w:marLeft w:val="0"/>
      <w:marRight w:val="0"/>
      <w:marTop w:val="0"/>
      <w:marBottom w:val="0"/>
      <w:divBdr>
        <w:top w:val="none" w:sz="0" w:space="0" w:color="auto"/>
        <w:left w:val="none" w:sz="0" w:space="0" w:color="auto"/>
        <w:bottom w:val="none" w:sz="0" w:space="0" w:color="auto"/>
        <w:right w:val="none" w:sz="0" w:space="0" w:color="auto"/>
      </w:divBdr>
    </w:div>
    <w:div w:id="1978871014">
      <w:bodyDiv w:val="1"/>
      <w:marLeft w:val="0"/>
      <w:marRight w:val="0"/>
      <w:marTop w:val="0"/>
      <w:marBottom w:val="0"/>
      <w:divBdr>
        <w:top w:val="none" w:sz="0" w:space="0" w:color="auto"/>
        <w:left w:val="none" w:sz="0" w:space="0" w:color="auto"/>
        <w:bottom w:val="none" w:sz="0" w:space="0" w:color="auto"/>
        <w:right w:val="none" w:sz="0" w:space="0" w:color="auto"/>
      </w:divBdr>
    </w:div>
    <w:div w:id="2084839847">
      <w:bodyDiv w:val="1"/>
      <w:marLeft w:val="0"/>
      <w:marRight w:val="0"/>
      <w:marTop w:val="0"/>
      <w:marBottom w:val="0"/>
      <w:divBdr>
        <w:top w:val="none" w:sz="0" w:space="0" w:color="auto"/>
        <w:left w:val="none" w:sz="0" w:space="0" w:color="auto"/>
        <w:bottom w:val="none" w:sz="0" w:space="0" w:color="auto"/>
        <w:right w:val="none" w:sz="0" w:space="0" w:color="auto"/>
      </w:divBdr>
    </w:div>
    <w:div w:id="2087653229">
      <w:bodyDiv w:val="1"/>
      <w:marLeft w:val="0"/>
      <w:marRight w:val="0"/>
      <w:marTop w:val="0"/>
      <w:marBottom w:val="0"/>
      <w:divBdr>
        <w:top w:val="none" w:sz="0" w:space="0" w:color="auto"/>
        <w:left w:val="none" w:sz="0" w:space="0" w:color="auto"/>
        <w:bottom w:val="none" w:sz="0" w:space="0" w:color="auto"/>
        <w:right w:val="none" w:sz="0" w:space="0" w:color="auto"/>
      </w:divBdr>
    </w:div>
    <w:div w:id="2108306646">
      <w:bodyDiv w:val="1"/>
      <w:marLeft w:val="0"/>
      <w:marRight w:val="0"/>
      <w:marTop w:val="0"/>
      <w:marBottom w:val="0"/>
      <w:divBdr>
        <w:top w:val="none" w:sz="0" w:space="0" w:color="auto"/>
        <w:left w:val="none" w:sz="0" w:space="0" w:color="auto"/>
        <w:bottom w:val="none" w:sz="0" w:space="0" w:color="auto"/>
        <w:right w:val="none" w:sz="0" w:space="0" w:color="auto"/>
      </w:divBdr>
    </w:div>
    <w:div w:id="21109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30668-99BE-46D5-83CF-9D088E34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308</Pages>
  <Words>21722</Words>
  <Characters>123821</Characters>
  <Application>Microsoft Office Word</Application>
  <DocSecurity>0</DocSecurity>
  <Lines>1031</Lines>
  <Paragraphs>290</Paragraphs>
  <ScaleCrop>false</ScaleCrop>
  <Company>user/user</Company>
  <LinksUpToDate>false</LinksUpToDate>
  <CharactersWithSpaces>145253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2012-09-06T06:32:00Z</dcterms:created>
  <dcterms:modified xsi:type="dcterms:W3CDTF">2012-09-06T06:32:00Z</dcterms:modified>
</cp:coreProperties>
</file>